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ED247" w14:textId="77777777" w:rsidR="00D96B69" w:rsidRPr="00D96B69" w:rsidRDefault="00D96B69" w:rsidP="00D96B69">
      <w:pPr>
        <w:pStyle w:val="NoSpacing"/>
        <w:jc w:val="center"/>
        <w:rPr>
          <w:b/>
        </w:rPr>
      </w:pPr>
      <w:r w:rsidRPr="00D96B69">
        <w:rPr>
          <w:b/>
        </w:rPr>
        <w:t>The perils of personalism</w:t>
      </w:r>
    </w:p>
    <w:p w14:paraId="2E01B0BB" w14:textId="77777777" w:rsidR="00D96B69" w:rsidRDefault="00D96B69" w:rsidP="00D96B69">
      <w:pPr>
        <w:spacing w:line="480" w:lineRule="auto"/>
        <w:jc w:val="both"/>
      </w:pPr>
    </w:p>
    <w:p w14:paraId="7D05D6FD" w14:textId="77777777" w:rsidR="00D96B69" w:rsidRDefault="00D96B69" w:rsidP="00D96B69">
      <w:pPr>
        <w:pStyle w:val="NoSpacing"/>
      </w:pPr>
      <w:r>
        <w:t>Raúl Madrid, University of Texas at Austin</w:t>
      </w:r>
    </w:p>
    <w:p w14:paraId="6415A902" w14:textId="77777777" w:rsidR="00D96B69" w:rsidRDefault="00D96B69" w:rsidP="00D96B69">
      <w:pPr>
        <w:pStyle w:val="NoSpacing"/>
      </w:pPr>
      <w:r>
        <w:t>Matthew Rhodes-Purdy, Washington University in St. Louis</w:t>
      </w:r>
    </w:p>
    <w:p w14:paraId="389CF84F" w14:textId="77777777" w:rsidR="00D96B69" w:rsidRDefault="00D96B69"/>
    <w:p w14:paraId="4CDF9818" w14:textId="38DAAFF4" w:rsidR="00D96B69" w:rsidRPr="00D96B69" w:rsidRDefault="00D96B69">
      <w:pPr>
        <w:rPr>
          <w:b/>
        </w:rPr>
      </w:pPr>
      <w:r>
        <w:rPr>
          <w:b/>
        </w:rPr>
        <w:t>Abstract</w:t>
      </w:r>
    </w:p>
    <w:p w14:paraId="11E5CB35" w14:textId="77777777" w:rsidR="00D96B69" w:rsidRDefault="00D96B69">
      <w:r w:rsidRPr="00D96B69">
        <w:t>What impact does personalism, or presidential dominance of a weakly organized ruling party, have on the level of democracy? We argue that presidents who dominate their own weakly organized parties are more likely to seek to concentrate power, undermine horizontal accountability, and trample the rule of law than presidents who preside over parties that have an independent leadership and an institutionalized bureaucracy. Independent party leaders, we suggest, will often try to curb the excesses of the president in order to protect their own political prospects. We explore these hypotheses through a quantitative analysis of the determinants of the level of democracy in 18 Latin American countries from 1980-2015. We find that personalism has a consistently negative impact on the level of democracy in Latin America. We further find that ruling party organizational strength, rather than constitutional checks on the executive, is the most important condition for preventing presidential dominance.</w:t>
      </w:r>
    </w:p>
    <w:p w14:paraId="299CA202" w14:textId="77777777" w:rsidR="00D96B69" w:rsidRDefault="00D96B69"/>
    <w:p w14:paraId="08304AFC" w14:textId="05331E6E" w:rsidR="00D96B69" w:rsidRDefault="00D96B69">
      <w:r>
        <w:rPr>
          <w:b/>
        </w:rPr>
        <w:t>WORKING PAPER, PLEASE DO NOT CITE WITHOUT PERMISSION</w:t>
      </w:r>
      <w:bookmarkStart w:id="0" w:name="_GoBack"/>
      <w:bookmarkEnd w:id="0"/>
      <w:r>
        <w:br w:type="page"/>
      </w:r>
    </w:p>
    <w:p w14:paraId="6D98F70B" w14:textId="6D1CE2A8" w:rsidR="007A42D7" w:rsidRPr="00BD2D82" w:rsidRDefault="00985AEA" w:rsidP="00E42093">
      <w:pPr>
        <w:spacing w:line="480" w:lineRule="auto"/>
      </w:pPr>
      <w:r>
        <w:lastRenderedPageBreak/>
        <w:tab/>
      </w:r>
      <w:r w:rsidR="00BE3F8B" w:rsidRPr="003E4B5C">
        <w:t>Democracy, by definition, is rule of the people. It is not rule of the person.</w:t>
      </w:r>
      <w:r w:rsidR="00BE3F8B" w:rsidRPr="003E4B5C">
        <w:rPr>
          <w:b/>
        </w:rPr>
        <w:t xml:space="preserve"> </w:t>
      </w:r>
      <w:r w:rsidR="00BE3F8B" w:rsidRPr="00377ACF">
        <w:t>Yet in Latin America</w:t>
      </w:r>
      <w:r w:rsidR="00D04937" w:rsidRPr="00377ACF">
        <w:t xml:space="preserve"> and much of the developing world,</w:t>
      </w:r>
      <w:r w:rsidR="00BE3F8B" w:rsidRPr="00377ACF">
        <w:t xml:space="preserve"> it often seems that the pr</w:t>
      </w:r>
      <w:r w:rsidR="00BD2D82" w:rsidRPr="00377ACF">
        <w:t>esident</w:t>
      </w:r>
      <w:r w:rsidR="00BE3F8B" w:rsidRPr="00377ACF">
        <w:t xml:space="preserve"> </w:t>
      </w:r>
      <w:r w:rsidR="00276E9D" w:rsidRPr="00377ACF">
        <w:t>rules alone</w:t>
      </w:r>
      <w:r w:rsidR="00BD2D82" w:rsidRPr="00377ACF">
        <w:t>, typically to the determinant of</w:t>
      </w:r>
      <w:r w:rsidR="00BE3F8B" w:rsidRPr="00377ACF">
        <w:t xml:space="preserve"> democracy.  </w:t>
      </w:r>
      <w:r w:rsidR="008829EA" w:rsidRPr="00377ACF">
        <w:t>P</w:t>
      </w:r>
      <w:r w:rsidR="00BE3F8B" w:rsidRPr="00377ACF">
        <w:t>residents like H</w:t>
      </w:r>
      <w:r w:rsidR="00BD2D82" w:rsidRPr="00377ACF">
        <w:t xml:space="preserve">ugo Chávez or Alberto Fujimori </w:t>
      </w:r>
      <w:r w:rsidR="008829EA" w:rsidRPr="00377ACF">
        <w:t xml:space="preserve">who dominate their own parties </w:t>
      </w:r>
      <w:r w:rsidR="00BE3F8B" w:rsidRPr="00377ACF">
        <w:t xml:space="preserve">have been </w:t>
      </w:r>
      <w:r w:rsidR="00D31CB0" w:rsidRPr="00377ACF">
        <w:t>accused of</w:t>
      </w:r>
      <w:r w:rsidR="00BE3F8B" w:rsidRPr="00377ACF">
        <w:t xml:space="preserve"> destroying democracy or at the very least weakening it</w:t>
      </w:r>
      <w:r w:rsidR="007D0D9A" w:rsidRPr="00377ACF">
        <w:t xml:space="preserve"> in some countries.</w:t>
      </w:r>
      <w:r w:rsidR="007D0D9A" w:rsidRPr="003E4B5C">
        <w:rPr>
          <w:b/>
        </w:rPr>
        <w:t xml:space="preserve"> </w:t>
      </w:r>
      <w:r w:rsidR="008829EA" w:rsidRPr="00BD2D82">
        <w:t xml:space="preserve">Where </w:t>
      </w:r>
      <w:r w:rsidR="007A42D7" w:rsidRPr="00BD2D82">
        <w:t xml:space="preserve">the </w:t>
      </w:r>
      <w:r w:rsidR="008829EA" w:rsidRPr="00BD2D82">
        <w:t xml:space="preserve">president has </w:t>
      </w:r>
      <w:r w:rsidR="007A42D7" w:rsidRPr="00BD2D82">
        <w:t>controlled</w:t>
      </w:r>
      <w:r w:rsidR="008829EA" w:rsidRPr="00BD2D82">
        <w:t xml:space="preserve"> </w:t>
      </w:r>
      <w:r w:rsidR="004F5211">
        <w:t>a weakly organized</w:t>
      </w:r>
      <w:r w:rsidR="007D0D9A" w:rsidRPr="00BD2D82">
        <w:t xml:space="preserve"> ruling party</w:t>
      </w:r>
      <w:r w:rsidR="007A42D7" w:rsidRPr="00BD2D82">
        <w:t>, this party</w:t>
      </w:r>
      <w:r w:rsidR="007D0D9A" w:rsidRPr="00BD2D82">
        <w:t xml:space="preserve"> has </w:t>
      </w:r>
      <w:r w:rsidR="007A42D7" w:rsidRPr="00BD2D82">
        <w:t xml:space="preserve">typically </w:t>
      </w:r>
      <w:r w:rsidR="007D0D9A" w:rsidRPr="00BD2D82">
        <w:t>stood by or even helped the president weaken democratic institutions and violate democratic practices</w:t>
      </w:r>
      <w:r w:rsidR="00D04937" w:rsidRPr="00BD2D82">
        <w:t>.</w:t>
      </w:r>
      <w:r w:rsidR="00BE3F8B" w:rsidRPr="00BD2D82">
        <w:t xml:space="preserve"> </w:t>
      </w:r>
    </w:p>
    <w:p w14:paraId="36A936CF" w14:textId="5F6B5CB6" w:rsidR="00C45CC5" w:rsidRPr="00BC272E" w:rsidRDefault="007A42D7" w:rsidP="00BD2D82">
      <w:pPr>
        <w:spacing w:line="480" w:lineRule="auto"/>
        <w:rPr>
          <w:b/>
        </w:rPr>
      </w:pPr>
      <w:r>
        <w:tab/>
        <w:t xml:space="preserve">Under what circumstances is the president likely to </w:t>
      </w:r>
      <w:r w:rsidR="003E4B5C">
        <w:t xml:space="preserve">undermine democracy? </w:t>
      </w:r>
      <w:r w:rsidR="009E7788">
        <w:t xml:space="preserve">And when </w:t>
      </w:r>
      <w:r w:rsidR="00BD2D82">
        <w:t xml:space="preserve">will </w:t>
      </w:r>
      <w:r w:rsidR="00377ACF">
        <w:t>other political actors</w:t>
      </w:r>
      <w:r w:rsidR="00BD2D82">
        <w:t xml:space="preserve"> stand idly by and allow the president to do so</w:t>
      </w:r>
      <w:r w:rsidR="00D04937">
        <w:t>?</w:t>
      </w:r>
      <w:r w:rsidR="00BD2D82">
        <w:t xml:space="preserve"> </w:t>
      </w:r>
      <w:r w:rsidR="00E5365A">
        <w:t>Curiously, the existing literature on</w:t>
      </w:r>
      <w:r w:rsidR="00806D33">
        <w:t xml:space="preserve"> democracy is mostly silent on these questions</w:t>
      </w:r>
      <w:r w:rsidR="009F7E2B">
        <w:t xml:space="preserve">. </w:t>
      </w:r>
      <w:r w:rsidR="000B22DE">
        <w:t xml:space="preserve">Those works that do broach this topic have focused almost exclusively on the role </w:t>
      </w:r>
      <w:r w:rsidR="00EE0F11">
        <w:t>played by</w:t>
      </w:r>
      <w:r w:rsidR="000B22DE">
        <w:t xml:space="preserve"> formal institutional rules, such as the constitutional powers of the presidency, </w:t>
      </w:r>
      <w:r w:rsidR="00EE0F11">
        <w:t>under the assumption</w:t>
      </w:r>
      <w:r w:rsidR="000B22DE">
        <w:t xml:space="preserve"> that presidential systems will enable the abuse of those powers sooner or later. They neglect to analyze other, non-institutional factors </w:t>
      </w:r>
      <w:r w:rsidR="00EE0F11">
        <w:t>that</w:t>
      </w:r>
      <w:r w:rsidR="000B22DE">
        <w:t xml:space="preserve"> might constrain even </w:t>
      </w:r>
      <w:r w:rsidR="00617454">
        <w:t xml:space="preserve">constitutionally </w:t>
      </w:r>
      <w:r w:rsidR="000B22DE">
        <w:t>powerful presidents.</w:t>
      </w:r>
    </w:p>
    <w:p w14:paraId="4B27061F" w14:textId="37F07266" w:rsidR="00345DBB" w:rsidRDefault="0037108A" w:rsidP="00E42093">
      <w:pPr>
        <w:spacing w:line="480" w:lineRule="auto"/>
        <w:jc w:val="both"/>
      </w:pPr>
      <w:r>
        <w:tab/>
      </w:r>
      <w:r w:rsidRPr="00BD2D82">
        <w:t xml:space="preserve">This study </w:t>
      </w:r>
      <w:r w:rsidR="000B22DE">
        <w:t xml:space="preserve">presents a more comprehensive </w:t>
      </w:r>
      <w:r w:rsidR="00873645">
        <w:t xml:space="preserve">investigation </w:t>
      </w:r>
      <w:r w:rsidR="000B22DE">
        <w:t xml:space="preserve">of </w:t>
      </w:r>
      <w:r w:rsidR="00873645">
        <w:t xml:space="preserve">the impact of </w:t>
      </w:r>
      <w:r w:rsidR="000B22DE">
        <w:t xml:space="preserve">presidential dominance </w:t>
      </w:r>
      <w:r w:rsidR="00873645">
        <w:t>on</w:t>
      </w:r>
      <w:r w:rsidR="000B22DE">
        <w:t xml:space="preserve"> democracy. We </w:t>
      </w:r>
      <w:r w:rsidRPr="00BD2D82">
        <w:t xml:space="preserve">argue that </w:t>
      </w:r>
      <w:r w:rsidR="000B22DE">
        <w:t>d</w:t>
      </w:r>
      <w:r w:rsidR="00A00248" w:rsidRPr="00BD2D82">
        <w:t xml:space="preserve">emocracy </w:t>
      </w:r>
      <w:r w:rsidR="006949F1" w:rsidRPr="00BD2D82">
        <w:t xml:space="preserve">deteriorates </w:t>
      </w:r>
      <w:r w:rsidR="00276E9D" w:rsidRPr="00BD2D82">
        <w:t xml:space="preserve">when </w:t>
      </w:r>
      <w:r w:rsidR="00B32023">
        <w:t>presidents have excessive freedom of action</w:t>
      </w:r>
      <w:r w:rsidR="00345DBB">
        <w:t xml:space="preserve">. </w:t>
      </w:r>
      <w:r w:rsidR="000B22DE">
        <w:t>President</w:t>
      </w:r>
      <w:r w:rsidR="00116565">
        <w:t>s</w:t>
      </w:r>
      <w:r w:rsidR="000B22DE">
        <w:t xml:space="preserve"> who </w:t>
      </w:r>
      <w:r w:rsidR="005968E4">
        <w:t xml:space="preserve">can </w:t>
      </w:r>
      <w:r w:rsidR="000B22DE">
        <w:t>act</w:t>
      </w:r>
      <w:r w:rsidR="00345DBB">
        <w:t xml:space="preserve"> without any external constraints </w:t>
      </w:r>
      <w:r w:rsidR="000B22DE">
        <w:t>have</w:t>
      </w:r>
      <w:r w:rsidR="00345DBB">
        <w:t xml:space="preserve"> dire implications for any number of core democratic features, from </w:t>
      </w:r>
      <w:r w:rsidR="000B22DE">
        <w:t xml:space="preserve">civil liberties to the rule of law. Yet to present a full account of how </w:t>
      </w:r>
      <w:r w:rsidR="00B32023">
        <w:t>an unrestrained presidency</w:t>
      </w:r>
      <w:r w:rsidR="000B22DE">
        <w:t xml:space="preserve"> damages democracy, we must also investigate the circumstances </w:t>
      </w:r>
      <w:r w:rsidR="00116565">
        <w:t>that</w:t>
      </w:r>
      <w:r w:rsidR="000B22DE">
        <w:t xml:space="preserve"> enable such </w:t>
      </w:r>
      <w:r w:rsidR="00B32023">
        <w:t>latitude in presidential action</w:t>
      </w:r>
      <w:r w:rsidR="000B22DE">
        <w:t xml:space="preserve">. </w:t>
      </w:r>
      <w:r w:rsidR="00C721CC">
        <w:t>W</w:t>
      </w:r>
      <w:r w:rsidR="000B22DE">
        <w:t>e focus on two competing</w:t>
      </w:r>
      <w:r w:rsidR="00C721CC">
        <w:t>, albeit not mutually exclusive,</w:t>
      </w:r>
      <w:r w:rsidR="000B22DE">
        <w:t xml:space="preserve"> approaches</w:t>
      </w:r>
      <w:r w:rsidR="00C721CC">
        <w:t xml:space="preserve"> to understanding presidential dominance</w:t>
      </w:r>
      <w:r w:rsidR="000B22DE">
        <w:t xml:space="preserve">. The first focuses on </w:t>
      </w:r>
      <w:r w:rsidR="00FA3940">
        <w:t>the con</w:t>
      </w:r>
      <w:r w:rsidR="000B22DE">
        <w:t xml:space="preserve">stitutional rules that structure executive power. </w:t>
      </w:r>
      <w:r w:rsidR="00345DBB">
        <w:t xml:space="preserve">Presidential systems are not monolithic; they vary considerably in the kinds and amounts of power they grant the executive branch and the </w:t>
      </w:r>
      <w:r w:rsidR="00345DBB">
        <w:lastRenderedPageBreak/>
        <w:t xml:space="preserve">presidency. </w:t>
      </w:r>
      <w:r w:rsidR="00F63812">
        <w:t xml:space="preserve">Most of the literature on presidentialism and democratic quality and survival pays little attention to this internal variation, instead focusing on differences between parliamentary and presidential systems generally. However, the basic objections to presidential systems strongly imply that, within that category, constitutionally powerful presidents should be worse for democracy than those who are more constrained. </w:t>
      </w:r>
      <w:r w:rsidR="00345DBB">
        <w:t xml:space="preserve">Yet we find that, at least in Latin America, variation in </w:t>
      </w:r>
      <w:r w:rsidR="00FA3940">
        <w:t>con</w:t>
      </w:r>
      <w:r w:rsidR="00345DBB">
        <w:t>stitutional power</w:t>
      </w:r>
      <w:r w:rsidR="00FA3940">
        <w:t>s</w:t>
      </w:r>
      <w:r w:rsidR="00345DBB">
        <w:t xml:space="preserve"> matters little. </w:t>
      </w:r>
      <w:r w:rsidR="002F7D63">
        <w:t>Constitutionally powerful</w:t>
      </w:r>
      <w:r w:rsidR="00345DBB">
        <w:t xml:space="preserve"> presiden</w:t>
      </w:r>
      <w:r w:rsidR="002F7D63">
        <w:t>t</w:t>
      </w:r>
      <w:r w:rsidR="00A76BB7">
        <w:t>s</w:t>
      </w:r>
      <w:r w:rsidR="00345DBB">
        <w:t xml:space="preserve"> do not doom democracy any more readily than do </w:t>
      </w:r>
      <w:r w:rsidR="000B22DE">
        <w:t xml:space="preserve">relatively </w:t>
      </w:r>
      <w:r w:rsidR="00345DBB">
        <w:t>weak presiden</w:t>
      </w:r>
      <w:r w:rsidR="002F7D63">
        <w:t>ts</w:t>
      </w:r>
      <w:r w:rsidR="00345DBB">
        <w:t xml:space="preserve">. </w:t>
      </w:r>
    </w:p>
    <w:p w14:paraId="14A86BA8" w14:textId="5BB9938F" w:rsidR="0037108A" w:rsidRDefault="004810DD" w:rsidP="00BA0EF8">
      <w:pPr>
        <w:spacing w:line="480" w:lineRule="auto"/>
        <w:ind w:firstLine="720"/>
        <w:jc w:val="both"/>
      </w:pPr>
      <w:r>
        <w:t xml:space="preserve">An alternative approach to understanding presidential dominance would focus on the relationship between the </w:t>
      </w:r>
      <w:r w:rsidR="005A795C">
        <w:t xml:space="preserve">president and the ruling party. </w:t>
      </w:r>
      <w:r w:rsidR="00D054E0">
        <w:t>W</w:t>
      </w:r>
      <w:r w:rsidR="00345DBB">
        <w:t xml:space="preserve">e </w:t>
      </w:r>
      <w:r w:rsidR="005302DA">
        <w:t>argue</w:t>
      </w:r>
      <w:r w:rsidR="00345DBB">
        <w:t xml:space="preserve"> that </w:t>
      </w:r>
      <w:r w:rsidR="00572168">
        <w:t>ruling</w:t>
      </w:r>
      <w:r w:rsidR="000B22DE">
        <w:t xml:space="preserve"> </w:t>
      </w:r>
      <w:r w:rsidR="00345DBB">
        <w:t xml:space="preserve">parties play the most crucial role in restraining the ambitions of the region’s presidents. </w:t>
      </w:r>
      <w:r w:rsidR="001E7DEA">
        <w:t>W</w:t>
      </w:r>
      <w:r w:rsidR="00FA428E" w:rsidRPr="00BD2D82">
        <w:t>here the ruling</w:t>
      </w:r>
      <w:r w:rsidR="003144C5" w:rsidRPr="00BD2D82">
        <w:t xml:space="preserve"> party </w:t>
      </w:r>
      <w:r w:rsidR="00BB52CC" w:rsidRPr="00BD2D82">
        <w:t>is not under the complete</w:t>
      </w:r>
      <w:r w:rsidR="006949F1" w:rsidRPr="00BD2D82">
        <w:t xml:space="preserve"> control of its leader</w:t>
      </w:r>
      <w:r w:rsidR="003144C5" w:rsidRPr="00BD2D82">
        <w:t xml:space="preserve">, it </w:t>
      </w:r>
      <w:r w:rsidR="00BB52CC" w:rsidRPr="00BD2D82">
        <w:t xml:space="preserve">can </w:t>
      </w:r>
      <w:r w:rsidR="003144C5" w:rsidRPr="00BD2D82">
        <w:t xml:space="preserve">serve as an important </w:t>
      </w:r>
      <w:r w:rsidR="00FA428E" w:rsidRPr="00BD2D82">
        <w:t xml:space="preserve">check on the authority of the president. </w:t>
      </w:r>
      <w:r w:rsidR="00FA428E">
        <w:t>In these cases, rivals within the president’s own party will often seek to block him</w:t>
      </w:r>
      <w:r w:rsidR="009F7E2B">
        <w:t xml:space="preserve"> or her</w:t>
      </w:r>
      <w:r w:rsidR="00FA428E">
        <w:t xml:space="preserve"> from </w:t>
      </w:r>
      <w:r w:rsidR="009F7E2B">
        <w:t>concentrating</w:t>
      </w:r>
      <w:r w:rsidR="00FA428E">
        <w:t xml:space="preserve"> power, subverting the rule of law, and bypassing </w:t>
      </w:r>
      <w:r w:rsidR="00F55FEF">
        <w:t xml:space="preserve">or manipulating </w:t>
      </w:r>
      <w:r w:rsidR="00FA428E">
        <w:t>the legislature and other institutions of horizontal accountability.</w:t>
      </w:r>
      <w:r w:rsidR="0098279F">
        <w:t xml:space="preserve"> </w:t>
      </w:r>
      <w:r w:rsidR="00504615">
        <w:t>We</w:t>
      </w:r>
      <w:r w:rsidR="00345DBB">
        <w:t xml:space="preserve"> </w:t>
      </w:r>
      <w:r w:rsidR="005302DA">
        <w:t>suggest</w:t>
      </w:r>
      <w:r w:rsidR="00345DBB">
        <w:t xml:space="preserve"> that strong parties can negate the damage of a dominant president</w:t>
      </w:r>
      <w:r w:rsidR="00CB6C15">
        <w:t>, even one that has considerable constitutional powers</w:t>
      </w:r>
      <w:r w:rsidR="00345DBB">
        <w:t>.</w:t>
      </w:r>
      <w:r w:rsidR="00504615">
        <w:t xml:space="preserve"> Furthermore, strong parties protect democracy by inhibiting presidents from becoming dominant in the first place.</w:t>
      </w:r>
      <w:r w:rsidR="007B4CCB">
        <w:t xml:space="preserve"> By contrast, weak</w:t>
      </w:r>
      <w:r w:rsidR="007B4CCB" w:rsidRPr="00BD2D82">
        <w:t xml:space="preserve"> </w:t>
      </w:r>
      <w:r w:rsidR="007B4CCB">
        <w:t xml:space="preserve">ruling </w:t>
      </w:r>
      <w:r w:rsidR="007B4CCB" w:rsidRPr="00BD2D82">
        <w:t xml:space="preserve">parties give the president free reign to concentrate power and ignore or attack democratic principles and institutions. </w:t>
      </w:r>
      <w:r w:rsidR="007B4CCB">
        <w:t>We call this combination of dominant presidents and weak parties</w:t>
      </w:r>
      <w:r w:rsidR="0083186D">
        <w:t>:</w:t>
      </w:r>
      <w:r w:rsidR="00DC10F7">
        <w:t xml:space="preserve"> </w:t>
      </w:r>
      <w:r w:rsidR="007B4CCB">
        <w:t>personalism.</w:t>
      </w:r>
    </w:p>
    <w:p w14:paraId="1C36D850" w14:textId="3FD1B3A7" w:rsidR="00131397" w:rsidRDefault="0012342A" w:rsidP="00E42093">
      <w:pPr>
        <w:spacing w:line="480" w:lineRule="auto"/>
        <w:jc w:val="both"/>
      </w:pPr>
      <w:r>
        <w:tab/>
        <w:t xml:space="preserve">We focus on Latin America between 1980 and </w:t>
      </w:r>
      <w:r w:rsidR="00345DBB">
        <w:t xml:space="preserve">2015 </w:t>
      </w:r>
      <w:r>
        <w:t xml:space="preserve">because this region and time period offer us a great deal of variation on </w:t>
      </w:r>
      <w:r w:rsidR="00912DD4">
        <w:t xml:space="preserve">our dependent variable: </w:t>
      </w:r>
      <w:r>
        <w:t xml:space="preserve">the </w:t>
      </w:r>
      <w:r w:rsidR="00A00248">
        <w:t>level</w:t>
      </w:r>
      <w:r>
        <w:t xml:space="preserve"> of democracy. The vast majority of Latin American nations, with the notable exception of Cuba, were democratic during most</w:t>
      </w:r>
      <w:r w:rsidR="00AD488E">
        <w:t xml:space="preserve"> of this period, but the level</w:t>
      </w:r>
      <w:r>
        <w:t xml:space="preserve"> of democracy varied considerably from country to country and </w:t>
      </w:r>
      <w:r>
        <w:lastRenderedPageBreak/>
        <w:t>year to year. Whereas some countries, such as Chile, Costa Rica, and Uruguay</w:t>
      </w:r>
      <w:r w:rsidR="00A96BA5">
        <w:t xml:space="preserve">, </w:t>
      </w:r>
      <w:r w:rsidR="00AD488E">
        <w:t>developed deep</w:t>
      </w:r>
      <w:r w:rsidR="00A96BA5">
        <w:t xml:space="preserve"> and vibrant democracies</w:t>
      </w:r>
      <w:r w:rsidR="00A00248">
        <w:t xml:space="preserve"> during this period</w:t>
      </w:r>
      <w:r w:rsidR="00A96BA5">
        <w:t xml:space="preserve">, other countries </w:t>
      </w:r>
      <w:r w:rsidR="006A456B">
        <w:t>failed to register much</w:t>
      </w:r>
      <w:r w:rsidR="00AD488E">
        <w:t>, if any,</w:t>
      </w:r>
      <w:r w:rsidR="006A456B">
        <w:t xml:space="preserve"> democratic progress</w:t>
      </w:r>
      <w:r w:rsidR="00AD488E">
        <w:t>.</w:t>
      </w:r>
      <w:r w:rsidR="00912DD4">
        <w:t xml:space="preserve"> </w:t>
      </w:r>
      <w:r w:rsidR="00AD488E">
        <w:t xml:space="preserve">In still other countries, </w:t>
      </w:r>
      <w:r w:rsidR="00AB1C27">
        <w:t xml:space="preserve">such as Bolivia, Ecuador, Peru, and Venezuela, </w:t>
      </w:r>
      <w:r w:rsidR="00912DD4">
        <w:t>t</w:t>
      </w:r>
      <w:r w:rsidR="00AD488E">
        <w:t>he level</w:t>
      </w:r>
      <w:r w:rsidR="006A456B">
        <w:t xml:space="preserve"> of democracy varied con</w:t>
      </w:r>
      <w:r w:rsidR="00AD488E">
        <w:t>siderably over time</w:t>
      </w:r>
      <w:r w:rsidR="00912DD4">
        <w:t>,</w:t>
      </w:r>
      <w:r w:rsidR="006A456B">
        <w:t xml:space="preserve"> </w:t>
      </w:r>
      <w:r w:rsidR="00912DD4">
        <w:t>with notable advances made under certain presidents and significant setbacks registered under others</w:t>
      </w:r>
      <w:r w:rsidR="006A456B">
        <w:t>.</w:t>
      </w:r>
      <w:r w:rsidR="00EA09A5">
        <w:t xml:space="preserve"> We argue that personalism can help explain this variance.</w:t>
      </w:r>
      <w:r>
        <w:t xml:space="preserve">  </w:t>
      </w:r>
    </w:p>
    <w:p w14:paraId="57384B53" w14:textId="2F72FBCB" w:rsidR="000F400C" w:rsidRDefault="00E947CD" w:rsidP="00E42093">
      <w:pPr>
        <w:spacing w:line="480" w:lineRule="auto"/>
        <w:jc w:val="both"/>
      </w:pPr>
      <w:r>
        <w:tab/>
      </w:r>
      <w:r w:rsidR="00D67804">
        <w:t>This paper</w:t>
      </w:r>
      <w:r w:rsidR="00FA428E">
        <w:t xml:space="preserve"> is organized as follows.</w:t>
      </w:r>
      <w:r w:rsidR="00D67804">
        <w:t xml:space="preserve"> </w:t>
      </w:r>
      <w:r w:rsidR="00962E4A">
        <w:t xml:space="preserve">The </w:t>
      </w:r>
      <w:r w:rsidR="00FF5488">
        <w:t xml:space="preserve">first </w:t>
      </w:r>
      <w:r w:rsidR="00962E4A">
        <w:t xml:space="preserve">section </w:t>
      </w:r>
      <w:r w:rsidR="00312C6E">
        <w:t>discusses</w:t>
      </w:r>
      <w:r w:rsidR="00B004C2">
        <w:t xml:space="preserve"> the existing literature on democratic deepeni</w:t>
      </w:r>
      <w:r w:rsidR="00FF5488">
        <w:t>ng</w:t>
      </w:r>
      <w:r w:rsidR="00312C6E">
        <w:t>, pointing out that existing studies have paid insuffi</w:t>
      </w:r>
      <w:r w:rsidR="00C40341">
        <w:t>cient attention to a key determinant of the level of democracy</w:t>
      </w:r>
      <w:r w:rsidR="00312C6E">
        <w:t>: the president</w:t>
      </w:r>
      <w:r w:rsidR="00FF5488">
        <w:t xml:space="preserve">. The second section </w:t>
      </w:r>
      <w:r w:rsidR="00836E68">
        <w:t>defines personalism as a dominant president who leads a weak</w:t>
      </w:r>
      <w:r w:rsidR="00E07A08">
        <w:t>ly organized</w:t>
      </w:r>
      <w:r w:rsidR="00836E68">
        <w:t xml:space="preserve"> party, and </w:t>
      </w:r>
      <w:r w:rsidR="00C40341">
        <w:t>explains why</w:t>
      </w:r>
      <w:r w:rsidR="00B004C2">
        <w:t xml:space="preserve"> </w:t>
      </w:r>
      <w:r w:rsidR="00836E68">
        <w:t>personalistic</w:t>
      </w:r>
      <w:r w:rsidR="00345DBB">
        <w:t xml:space="preserve"> </w:t>
      </w:r>
      <w:r w:rsidR="00B004C2">
        <w:t>president</w:t>
      </w:r>
      <w:r w:rsidR="00312C6E">
        <w:t>s</w:t>
      </w:r>
      <w:r w:rsidR="00C40341">
        <w:t xml:space="preserve"> </w:t>
      </w:r>
      <w:r w:rsidR="00312C6E">
        <w:t>are likely to undermine</w:t>
      </w:r>
      <w:r w:rsidR="00B004C2">
        <w:t xml:space="preserve"> the level of democra</w:t>
      </w:r>
      <w:r w:rsidR="00BB0C33">
        <w:t>cy</w:t>
      </w:r>
      <w:r w:rsidR="00B004C2">
        <w:t xml:space="preserve">. </w:t>
      </w:r>
      <w:r w:rsidR="00836E68">
        <w:t xml:space="preserve">The third section </w:t>
      </w:r>
      <w:r w:rsidR="005A71F2">
        <w:t>outlines</w:t>
      </w:r>
      <w:r w:rsidR="00836E68">
        <w:t xml:space="preserve"> the difficulty in measuring personalism</w:t>
      </w:r>
      <w:r w:rsidR="000F400C">
        <w:t xml:space="preserve"> </w:t>
      </w:r>
      <w:r w:rsidR="005A71F2">
        <w:t xml:space="preserve">and discusses </w:t>
      </w:r>
      <w:r w:rsidR="000F400C">
        <w:t xml:space="preserve">the results of an expert survey we conducted with </w:t>
      </w:r>
      <w:r w:rsidR="00504615">
        <w:t>64</w:t>
      </w:r>
      <w:r w:rsidR="002E6482">
        <w:t xml:space="preserve"> scholars of Latin American p</w:t>
      </w:r>
      <w:r w:rsidR="000F400C">
        <w:t>olitics</w:t>
      </w:r>
      <w:r w:rsidR="00504615">
        <w:t xml:space="preserve"> who rated 14</w:t>
      </w:r>
      <w:r w:rsidR="00673D24">
        <w:t>7</w:t>
      </w:r>
      <w:r w:rsidR="00504615">
        <w:t xml:space="preserve"> </w:t>
      </w:r>
      <w:r w:rsidR="00F63812">
        <w:t>president/party dyads</w:t>
      </w:r>
      <w:r w:rsidR="00504615">
        <w:t xml:space="preserve"> in 18 countries</w:t>
      </w:r>
      <w:r w:rsidR="000F400C">
        <w:t xml:space="preserve">. We use Confirmatory Factor Analysis (CFA) to construct measures of the two dimensions of personalism: presidential dominance and </w:t>
      </w:r>
      <w:r w:rsidR="00E07A08">
        <w:t xml:space="preserve">ruling </w:t>
      </w:r>
      <w:r w:rsidR="000F400C">
        <w:t xml:space="preserve">party </w:t>
      </w:r>
      <w:r w:rsidR="005F5C4B">
        <w:t xml:space="preserve">organizational </w:t>
      </w:r>
      <w:r w:rsidR="000F400C">
        <w:t xml:space="preserve">weakness. </w:t>
      </w:r>
    </w:p>
    <w:p w14:paraId="7F152517" w14:textId="196FC9D6" w:rsidR="00B004C2" w:rsidRDefault="00504615" w:rsidP="00F63812">
      <w:pPr>
        <w:spacing w:line="480" w:lineRule="auto"/>
        <w:ind w:firstLine="720"/>
        <w:jc w:val="both"/>
      </w:pPr>
      <w:r>
        <w:t>T</w:t>
      </w:r>
      <w:r w:rsidR="000F400C">
        <w:t>he final section analyzes the role these variables play in democratic deepening</w:t>
      </w:r>
      <w:r>
        <w:t>.</w:t>
      </w:r>
      <w:r w:rsidR="000F400C">
        <w:t xml:space="preserve"> We also investigate the underlying mechanism of this relationship, focusing on competing theories </w:t>
      </w:r>
      <w:r w:rsidR="006D50A2">
        <w:t>that</w:t>
      </w:r>
      <w:r w:rsidR="000F400C">
        <w:t xml:space="preserve"> emphasize </w:t>
      </w:r>
      <w:r w:rsidR="005302DA">
        <w:t xml:space="preserve">the president’s </w:t>
      </w:r>
      <w:r w:rsidR="00F63812">
        <w:t xml:space="preserve">constitutional </w:t>
      </w:r>
      <w:r w:rsidR="000F400C">
        <w:t>power</w:t>
      </w:r>
      <w:r w:rsidR="005302DA">
        <w:t>s</w:t>
      </w:r>
      <w:r w:rsidR="000F400C">
        <w:t xml:space="preserve"> and </w:t>
      </w:r>
      <w:r w:rsidR="005302DA">
        <w:t xml:space="preserve">ruling </w:t>
      </w:r>
      <w:r w:rsidR="000F400C">
        <w:t xml:space="preserve">party weakness. Somewhat surprisingly, </w:t>
      </w:r>
      <w:r w:rsidR="005F5C4B">
        <w:t xml:space="preserve">ruling </w:t>
      </w:r>
      <w:r w:rsidR="000F400C">
        <w:t xml:space="preserve">party </w:t>
      </w:r>
      <w:r w:rsidR="005F5C4B">
        <w:t xml:space="preserve">organizational </w:t>
      </w:r>
      <w:r w:rsidR="000F400C">
        <w:t xml:space="preserve">weakness emerges as by far the most crucial factor. Dominant presidents do far more damage when unconstrained by strong parties, regardless of their </w:t>
      </w:r>
      <w:r w:rsidR="005F5C4B">
        <w:t>con</w:t>
      </w:r>
      <w:r w:rsidR="000F400C">
        <w:t>stitutional power</w:t>
      </w:r>
      <w:r w:rsidR="005F5C4B">
        <w:t>s</w:t>
      </w:r>
      <w:r w:rsidR="000F400C">
        <w:t>. And weak</w:t>
      </w:r>
      <w:r w:rsidR="00FA1F56">
        <w:t>ly organized ruling</w:t>
      </w:r>
      <w:r w:rsidR="000F400C">
        <w:t xml:space="preserve"> parties allow presidential dominance much more readily; only when strong parties are </w:t>
      </w:r>
      <w:r>
        <w:t>present</w:t>
      </w:r>
      <w:r w:rsidR="000F400C">
        <w:t xml:space="preserve"> do </w:t>
      </w:r>
      <w:r w:rsidR="00F63812">
        <w:t xml:space="preserve">constitutional </w:t>
      </w:r>
      <w:r w:rsidR="000F400C">
        <w:t xml:space="preserve">powers exert any influence on </w:t>
      </w:r>
      <w:r w:rsidR="000F400C">
        <w:lastRenderedPageBreak/>
        <w:t xml:space="preserve">the president’s capacity to dominate the political process. </w:t>
      </w:r>
      <w:r w:rsidR="00DC6698">
        <w:t>The conclusion discusses the theoretical and policy implications of this study.</w:t>
      </w:r>
    </w:p>
    <w:p w14:paraId="39745231" w14:textId="0E22A88A" w:rsidR="00C45CC5" w:rsidRDefault="002E7695" w:rsidP="00E42093">
      <w:pPr>
        <w:spacing w:line="480" w:lineRule="auto"/>
        <w:jc w:val="both"/>
        <w:rPr>
          <w:b/>
        </w:rPr>
      </w:pPr>
      <w:r>
        <w:t xml:space="preserve"> </w:t>
      </w:r>
      <w:r w:rsidR="001B1515">
        <w:tab/>
      </w:r>
      <w:r w:rsidR="001B1515">
        <w:rPr>
          <w:b/>
        </w:rPr>
        <w:t xml:space="preserve">Explaining </w:t>
      </w:r>
      <w:r w:rsidR="009A096A">
        <w:rPr>
          <w:b/>
        </w:rPr>
        <w:t>the level of democracy</w:t>
      </w:r>
    </w:p>
    <w:p w14:paraId="3E81EB28" w14:textId="46195CF7" w:rsidR="00C45CC5" w:rsidRDefault="00384EFD" w:rsidP="00E42093">
      <w:pPr>
        <w:spacing w:line="480" w:lineRule="auto"/>
        <w:jc w:val="both"/>
      </w:pPr>
      <w:r>
        <w:tab/>
      </w:r>
      <w:r w:rsidR="007E4C46">
        <w:t>There is a large literature on the determinants of democracy worldwide</w:t>
      </w:r>
      <w:r w:rsidR="006D579C">
        <w:t xml:space="preserve">, but this literature </w:t>
      </w:r>
      <w:r>
        <w:t>often fails to distinguish between democratization, democratic consolidation, and democratic deepening</w:t>
      </w:r>
      <w:r w:rsidR="0036343F">
        <w:t xml:space="preserve"> </w:t>
      </w:r>
      <w:r w:rsidR="00191929">
        <w:fldChar w:fldCharType="begin">
          <w:fldData xml:space="preserve">PEVuZE5vdGU+PENpdGU+PEF1dGhvcj5CYXJybzwvQXV0aG9yPjxZZWFyPjE5OTk8L1llYXI+PFJl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</w:fldData>
        </w:fldChar>
      </w:r>
      <w:r w:rsidR="00CB7B4F">
        <w:instrText xml:space="preserve"> ADDIN EN.CITE </w:instrText>
      </w:r>
      <w:r w:rsidR="00CB7B4F">
        <w:fldChar w:fldCharType="begin">
          <w:fldData xml:space="preserve">PEVuZE5vdGU+PENpdGU+PEF1dGhvcj5CYXJybzwvQXV0aG9yPjxZZWFyPjE5OTk8L1llYXI+PFJl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</w:fldData>
        </w:fldChar>
      </w:r>
      <w:r w:rsidR="00CB7B4F">
        <w:instrText xml:space="preserve"> ADDIN EN.CITE.DATA </w:instrText>
      </w:r>
      <w:r w:rsidR="00CB7B4F">
        <w:fldChar w:fldCharType="end"/>
      </w:r>
      <w:r w:rsidR="00191929">
        <w:fldChar w:fldCharType="separate"/>
      </w:r>
      <w:r w:rsidR="00CB7B4F">
        <w:rPr>
          <w:noProof/>
        </w:rPr>
        <w:t>(Barro, 1999; Carles Boix, 2003; Burkhart &amp; Lewis-Beck, 1994)</w:t>
      </w:r>
      <w:r w:rsidR="00191929">
        <w:fldChar w:fldCharType="end"/>
      </w:r>
      <w:r>
        <w:t>.</w:t>
      </w:r>
      <w:r w:rsidR="006214AA">
        <w:rPr>
          <w:rStyle w:val="FootnoteReference"/>
        </w:rPr>
        <w:footnoteReference w:id="1"/>
      </w:r>
      <w:r>
        <w:t xml:space="preserve"> </w:t>
      </w:r>
      <w:r w:rsidR="00DA4EB4">
        <w:t>This is problematic because</w:t>
      </w:r>
      <w:r w:rsidR="00EF2380">
        <w:t xml:space="preserve"> these are distinct phenomena</w:t>
      </w:r>
      <w:r>
        <w:t xml:space="preserve">. Whereas democratic deepening refers to improvements in the </w:t>
      </w:r>
      <w:r w:rsidR="00BB0C33">
        <w:t>level</w:t>
      </w:r>
      <w:r>
        <w:t xml:space="preserve"> of democracy</w:t>
      </w:r>
      <w:r w:rsidR="006214AA">
        <w:t xml:space="preserve"> within a democratic regime</w:t>
      </w:r>
      <w:r>
        <w:t>, democratization implies a transition from aut</w:t>
      </w:r>
      <w:r w:rsidR="00A20B10">
        <w:t>horitarian rule to a democratic</w:t>
      </w:r>
      <w:r>
        <w:t xml:space="preserve"> or semi-democratic regime. Democratic consolidation, meanwhile, typically refers to the stabilization of </w:t>
      </w:r>
      <w:r w:rsidR="00EF2380">
        <w:t xml:space="preserve">a </w:t>
      </w:r>
      <w:r>
        <w:t>democracy—that is, the extent to which democracies are able to resist a regression to authoritarian rule.</w:t>
      </w:r>
    </w:p>
    <w:p w14:paraId="192730B4" w14:textId="4EF51C5E" w:rsidR="00C45CC5" w:rsidRDefault="00384EFD" w:rsidP="00E42093">
      <w:pPr>
        <w:spacing w:line="480" w:lineRule="auto"/>
        <w:jc w:val="both"/>
      </w:pPr>
      <w:r>
        <w:tab/>
      </w:r>
      <w:r w:rsidR="000F1EA5">
        <w:t>Although m</w:t>
      </w:r>
      <w:r w:rsidR="0036343F">
        <w:t>any studies use the same explanatory factors to accou</w:t>
      </w:r>
      <w:r w:rsidR="000F1EA5">
        <w:t xml:space="preserve">nt for all three phenomena, </w:t>
      </w:r>
      <w:r w:rsidR="0036343F">
        <w:t>democratization, democratic consolid</w:t>
      </w:r>
      <w:r w:rsidR="00D2738A">
        <w:t xml:space="preserve">ation, and democratic deepening </w:t>
      </w:r>
      <w:r w:rsidR="0036343F">
        <w:t>involve different actors and processes.</w:t>
      </w:r>
      <w:r w:rsidR="0036343F">
        <w:rPr>
          <w:rStyle w:val="FootnoteReference"/>
        </w:rPr>
        <w:footnoteReference w:id="2"/>
      </w:r>
      <w:r w:rsidR="0036343F">
        <w:t xml:space="preserve"> </w:t>
      </w:r>
      <w:r w:rsidR="009D4D81">
        <w:t>Whereas d</w:t>
      </w:r>
      <w:r w:rsidR="0038606A">
        <w:t xml:space="preserve">emocratization typically </w:t>
      </w:r>
      <w:r w:rsidR="009D4D81">
        <w:t xml:space="preserve">occurs when an authoritarian regime, often under duress, agrees to give up power and hold elections, democratic deepening usually occurs when an elected government extends greater civil liberties </w:t>
      </w:r>
      <w:r w:rsidR="007952A4">
        <w:t xml:space="preserve">and political rights to the population and strengthens horizontal accountability and the </w:t>
      </w:r>
      <w:r w:rsidR="000A7F65">
        <w:t>rule-o</w:t>
      </w:r>
      <w:r w:rsidR="007952A4">
        <w:t xml:space="preserve">f-law. Democratic consolidation is more closely related to democratic deepening and, in fact, democratic </w:t>
      </w:r>
      <w:r w:rsidR="00EF2380">
        <w:t xml:space="preserve">deepening </w:t>
      </w:r>
      <w:r w:rsidR="00EF2380">
        <w:lastRenderedPageBreak/>
        <w:t>will often</w:t>
      </w:r>
      <w:r w:rsidR="000A7F65">
        <w:t xml:space="preserve"> enhance democr</w:t>
      </w:r>
      <w:r w:rsidR="00415004">
        <w:t xml:space="preserve">atic consolidation, but the stability of democracy is also affected by many factors, such as the international climate, that have little if anything to do with the </w:t>
      </w:r>
      <w:r w:rsidR="00BB0C33">
        <w:t>level</w:t>
      </w:r>
      <w:r w:rsidR="00415004">
        <w:t xml:space="preserve"> of de</w:t>
      </w:r>
      <w:r w:rsidR="00DA4EB4">
        <w:t xml:space="preserve">mocracy. </w:t>
      </w:r>
      <w:r w:rsidR="00194F66" w:rsidRPr="00A20B10">
        <w:t>Conversely, some</w:t>
      </w:r>
      <w:r w:rsidR="00DA4EB4" w:rsidRPr="00A20B10">
        <w:t xml:space="preserve"> forms of</w:t>
      </w:r>
      <w:r w:rsidR="00194F66" w:rsidRPr="00A20B10">
        <w:t xml:space="preserve"> democratic deepening</w:t>
      </w:r>
      <w:r w:rsidR="00EF2380" w:rsidRPr="00A20B10">
        <w:t>, such as the extension of civil liberties,</w:t>
      </w:r>
      <w:r w:rsidR="00194F66" w:rsidRPr="00A20B10">
        <w:t xml:space="preserve"> may</w:t>
      </w:r>
      <w:r w:rsidR="00415004" w:rsidRPr="00A20B10">
        <w:t xml:space="preserve"> have little impact,</w:t>
      </w:r>
      <w:r w:rsidR="00EF2380" w:rsidRPr="00A20B10">
        <w:t xml:space="preserve"> if any, on the stability of a democracy or they</w:t>
      </w:r>
      <w:r w:rsidR="000F1EA5">
        <w:t xml:space="preserve"> may even undermine it</w:t>
      </w:r>
      <w:r w:rsidR="00415004" w:rsidRPr="00A20B10">
        <w:t>.</w:t>
      </w:r>
      <w:r w:rsidR="0036343F">
        <w:rPr>
          <w:b/>
        </w:rPr>
        <w:t xml:space="preserve"> </w:t>
      </w:r>
      <w:r w:rsidR="00A20B10">
        <w:t>Thus</w:t>
      </w:r>
      <w:r w:rsidR="0036343F">
        <w:t>, there is little reason to believe that the causes of these three different phenomena are identical.</w:t>
      </w:r>
    </w:p>
    <w:p w14:paraId="68F8A668" w14:textId="66AB26F9" w:rsidR="00C45CC5" w:rsidRDefault="00FB343B" w:rsidP="00D5068D">
      <w:pPr>
        <w:spacing w:line="480" w:lineRule="auto"/>
        <w:ind w:firstLine="720"/>
        <w:jc w:val="both"/>
      </w:pPr>
      <w:r>
        <w:t>Much of t</w:t>
      </w:r>
      <w:r w:rsidR="000217EA">
        <w:t xml:space="preserve">he literature </w:t>
      </w:r>
      <w:r w:rsidR="00FE6A9D">
        <w:t xml:space="preserve">on the determinants of democracy </w:t>
      </w:r>
      <w:r w:rsidR="00DA4EB4">
        <w:t xml:space="preserve">focuses on </w:t>
      </w:r>
      <w:r w:rsidR="00886EB7">
        <w:t>structural factors</w:t>
      </w:r>
      <w:r w:rsidR="00E7611F">
        <w:t>, typically of an economic or cultural nature</w:t>
      </w:r>
      <w:r w:rsidR="000F400C">
        <w:t>, including economic development</w:t>
      </w:r>
      <w:r w:rsidR="00D5068D">
        <w:t xml:space="preserve"> </w:t>
      </w:r>
      <w:r w:rsidR="00D5068D">
        <w:fldChar w:fldCharType="begin">
          <w:fldData xml:space="preserve">PEVuZE5vdGU+PENpdGU+PEF1dGhvcj5CdXJraGFydDwvQXV0aG9yPjxZZWFyPjE5OTQ8L1llYXI+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</w:fldData>
        </w:fldChar>
      </w:r>
      <w:r w:rsidR="00F63812">
        <w:instrText xml:space="preserve"> ADDIN EN.CITE </w:instrText>
      </w:r>
      <w:r w:rsidR="00F63812">
        <w:fldChar w:fldCharType="begin">
          <w:fldData xml:space="preserve">PEVuZE5vdGU+PENpdGU+PEF1dGhvcj5CdXJraGFydDwvQXV0aG9yPjxZZWFyPjE5OTQ8L1llYXI+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</w:fldData>
        </w:fldChar>
      </w:r>
      <w:r w:rsidR="00F63812">
        <w:instrText xml:space="preserve"> ADDIN EN.CITE.DATA </w:instrText>
      </w:r>
      <w:r w:rsidR="00F63812">
        <w:fldChar w:fldCharType="end"/>
      </w:r>
      <w:r w:rsidR="00D5068D">
        <w:fldChar w:fldCharType="separate"/>
      </w:r>
      <w:r w:rsidR="00F63812">
        <w:rPr>
          <w:noProof/>
        </w:rPr>
        <w:t>(Acemoglu &amp; Robinson, 2006; Carl Boix, 2006; Burkhart &amp; Lewis-Beck, 1994; Gasiorowski &amp; Power, 1998; Houle, 2009; Lipset, 1959; Przeworski &amp; Limongi, 1997)</w:t>
      </w:r>
      <w:r w:rsidR="00D5068D">
        <w:fldChar w:fldCharType="end"/>
      </w:r>
      <w:r w:rsidR="00D5068D">
        <w:t xml:space="preserve">, religion </w:t>
      </w:r>
      <w:r w:rsidR="00D5068D">
        <w:fldChar w:fldCharType="begin"/>
      </w:r>
      <w:r w:rsidR="00CB7B4F">
        <w:instrText xml:space="preserve"> ADDIN EN.CITE &lt;EndNote&gt;&lt;Cite&gt;&lt;Author&gt;Fish&lt;/Author&gt;&lt;Year&gt;2011&lt;/Year&gt;&lt;RecNum&gt;972&lt;/RecNum&gt;&lt;DisplayText&gt;(Fish, 2011; Wiarda, 1974)&lt;/DisplayText&gt;&lt;record&gt;&lt;rec-number&gt;972&lt;/rec-number&gt;&lt;foreign-keys&gt;&lt;key app="EN" db-id="9avwe0df5wrfdoe0esaxpwdba05etwt0rx9a" timestamp="1337289401"&gt;972&lt;/key&gt;&lt;/foreign-keys&gt;&lt;ref-type name="Book"&gt;6&lt;/ref-type&gt;&lt;contributors&gt;&lt;authors&gt;&lt;author&gt;Fish, M. Steven&lt;/author&gt;&lt;/authors&gt;&lt;/contributors&gt;&lt;titles&gt;&lt;title&gt;Are Muslims Distinctive? A Look at the Evidence&lt;/title&gt;&lt;/titles&gt;&lt;keywords&gt;&lt;keyword&gt;Islam&lt;/keyword&gt;&lt;keyword&gt;Democracy&lt;/keyword&gt;&lt;/keywords&gt;&lt;dates&gt;&lt;year&gt;2011&lt;/year&gt;&lt;/dates&gt;&lt;pub-location&gt;New York&lt;/pub-location&gt;&lt;publisher&gt;Oxford University Press&lt;/publisher&gt;&lt;urls&gt;&lt;/urls&gt;&lt;/record&gt;&lt;/Cite&gt;&lt;Cite&gt;&lt;Author&gt;Wiarda&lt;/Author&gt;&lt;Year&gt;1974&lt;/Year&gt;&lt;RecNum&gt;971&lt;/RecNum&gt;&lt;record&gt;&lt;rec-number&gt;971&lt;/rec-number&gt;&lt;foreign-keys&gt;&lt;key app="EN" db-id="9avwe0df5wrfdoe0esaxpwdba05etwt0rx9a" timestamp="1337289081"&gt;971&lt;/key&gt;&lt;/foreign-keys&gt;&lt;ref-type name="Book"&gt;6&lt;/ref-type&gt;&lt;contributors&gt;&lt;authors&gt;&lt;author&gt;Wiarda, Howard&lt;/author&gt;&lt;/authors&gt;&lt;/contributors&gt;&lt;titles&gt;&lt;title&gt;Politics and Social Change in Latin America: The Distinct Tradition&lt;/title&gt;&lt;/titles&gt;&lt;keywords&gt;&lt;keyword&gt;Latin America&lt;/keyword&gt;&lt;keyword&gt;Democracy&lt;/keyword&gt;&lt;/keywords&gt;&lt;dates&gt;&lt;year&gt;1974&lt;/year&gt;&lt;/dates&gt;&lt;pub-location&gt;Amherst&lt;/pub-location&gt;&lt;publisher&gt;University of Massachusetts Press&lt;/publisher&gt;&lt;urls&gt;&lt;/urls&gt;&lt;/record&gt;&lt;/Cite&gt;&lt;/EndNote&gt;</w:instrText>
      </w:r>
      <w:r w:rsidR="00D5068D">
        <w:fldChar w:fldCharType="separate"/>
      </w:r>
      <w:r w:rsidR="00CB7B4F">
        <w:rPr>
          <w:noProof/>
        </w:rPr>
        <w:t>(Fish, 2011; Wiarda, 1974)</w:t>
      </w:r>
      <w:r w:rsidR="00D5068D">
        <w:fldChar w:fldCharType="end"/>
      </w:r>
      <w:r w:rsidR="00D5068D">
        <w:t xml:space="preserve">, and ethnic diversity </w:t>
      </w:r>
      <w:r w:rsidR="00D5068D">
        <w:fldChar w:fldCharType="begin"/>
      </w:r>
      <w:r w:rsidR="00CB7B4F">
        <w:instrText xml:space="preserve"> ADDIN EN.CITE &lt;EndNote&gt;&lt;Cite&gt;&lt;Author&gt;Horowitz&lt;/Author&gt;&lt;Year&gt;1985&lt;/Year&gt;&lt;RecNum&gt;441&lt;/RecNum&gt;&lt;DisplayText&gt;(Horowitz, 1985; Rabushka &amp;amp; Shepsle, 1972)&lt;/DisplayText&gt;&lt;record&gt;&lt;rec-number&gt;441&lt;/rec-number&gt;&lt;foreign-keys&gt;&lt;key app="EN" db-id="9avwe0df5wrfdoe0esaxpwdba05etwt0rx9a" timestamp="1277996082"&gt;441&lt;/key&gt;&lt;/foreign-keys&gt;&lt;ref-type name="Book"&gt;6&lt;/ref-type&gt;&lt;contributors&gt;&lt;authors&gt;&lt;author&gt;Horowitz, Donald L.&lt;/author&gt;&lt;/authors&gt;&lt;/contributors&gt;&lt;titles&gt;&lt;title&gt;Ethnic Groups in Conflict&lt;/title&gt;&lt;short-title&gt;Ethnic Groups&lt;/short-title&gt;&lt;/titles&gt;&lt;keywords&gt;&lt;keyword&gt;Ethnic conflict&lt;/keyword&gt;&lt;keyword&gt;Ethnic identity&lt;/keyword&gt;&lt;keyword&gt;Ethnic parties&lt;/keyword&gt;&lt;keyword&gt;Ethnic voting&lt;/keyword&gt;&lt;/keywords&gt;&lt;dates&gt;&lt;year&gt;1985&lt;/year&gt;&lt;/dates&gt;&lt;pub-location&gt;Berkeley&lt;/pub-location&gt;&lt;publisher&gt;University of California Press&lt;/publisher&gt;&lt;urls&gt;&lt;/urls&gt;&lt;/record&gt;&lt;/Cite&gt;&lt;Cite&gt;&lt;Author&gt;Rabushka&lt;/Author&gt;&lt;Year&gt;1972&lt;/Year&gt;&lt;RecNum&gt;466&lt;/RecNum&gt;&lt;record&gt;&lt;rec-number&gt;466&lt;/rec-number&gt;&lt;foreign-keys&gt;&lt;key app="EN" db-id="9avwe0df5wrfdoe0esaxpwdba05etwt0rx9a" timestamp="1282166105"&gt;466&lt;/key&gt;&lt;/foreign-keys&gt;&lt;ref-type name="Book"&gt;6&lt;/ref-type&gt;&lt;contributors&gt;&lt;authors&gt;&lt;author&gt;Rabushka, Alvin&lt;/author&gt;&lt;author&gt;Shepsle, Kenneth&lt;/author&gt;&lt;/authors&gt;&lt;/contributors&gt;&lt;titles&gt;&lt;title&gt;Politics in Plural Societies&lt;/title&gt;&lt;/titles&gt;&lt;keywords&gt;&lt;keyword&gt;Ethnic conflict&lt;/keyword&gt;&lt;keyword&gt;Ethnic parties&lt;/keyword&gt;&lt;keyword&gt;Democracy&lt;/keyword&gt;&lt;/keywords&gt;&lt;dates&gt;&lt;year&gt;1972&lt;/year&gt;&lt;/dates&gt;&lt;pub-location&gt;Columbus&lt;/pub-location&gt;&lt;publisher&gt;Merrill Publishing&lt;/publisher&gt;&lt;urls&gt;&lt;/urls&gt;&lt;/record&gt;&lt;/Cite&gt;&lt;/EndNote&gt;</w:instrText>
      </w:r>
      <w:r w:rsidR="00D5068D">
        <w:fldChar w:fldCharType="separate"/>
      </w:r>
      <w:r w:rsidR="00CB7B4F">
        <w:rPr>
          <w:noProof/>
        </w:rPr>
        <w:t>(Horowitz, 1985; Rabushka &amp; Shepsle, 1972)</w:t>
      </w:r>
      <w:r w:rsidR="00D5068D">
        <w:fldChar w:fldCharType="end"/>
      </w:r>
      <w:r w:rsidR="00F63812">
        <w:t>.</w:t>
      </w:r>
      <w:r w:rsidR="00886EB7">
        <w:t xml:space="preserve"> </w:t>
      </w:r>
      <w:r w:rsidR="00D5068D">
        <w:t>P</w:t>
      </w:r>
      <w:r w:rsidR="003C23C6">
        <w:t>olitical-</w:t>
      </w:r>
      <w:r w:rsidR="00BA3B0E">
        <w:t xml:space="preserve">institutional factors </w:t>
      </w:r>
      <w:r w:rsidR="00030457">
        <w:t>have also been said</w:t>
      </w:r>
      <w:r w:rsidR="00BA3B0E">
        <w:t xml:space="preserve"> to shape democratization or democr</w:t>
      </w:r>
      <w:r w:rsidR="00A55BB5">
        <w:t>atic consolidation. Scholars</w:t>
      </w:r>
      <w:r w:rsidR="00BA3B0E">
        <w:t xml:space="preserve"> have argued, for example, that presidential democracies tend to be less stable than parliamentary democracies</w:t>
      </w:r>
      <w:r w:rsidR="00876D7A">
        <w:t xml:space="preserve"> in large part because presidential systems have fixed terms and separate elections for president, which may lead to immobility and executive-legislative deadlock </w:t>
      </w:r>
      <w:r w:rsidR="00191929">
        <w:fldChar w:fldCharType="begin"/>
      </w:r>
      <w:r w:rsidR="00CB7B4F">
        <w:instrText xml:space="preserve"> ADDIN EN.CITE &lt;EndNote&gt;&lt;Cite&gt;&lt;Author&gt;Linz&lt;/Author&gt;&lt;Year&gt;1994&lt;/Year&gt;&lt;RecNum&gt;974&lt;/RecNum&gt;&lt;DisplayText&gt;(Linz &amp;amp; Valenzuela, 1994; Stepan &amp;amp; Skach, 1993)&lt;/DisplayText&gt;&lt;record&gt;&lt;rec-number&gt;974&lt;/rec-number&gt;&lt;foreign-keys&gt;&lt;key app="EN" db-id="9avwe0df5wrfdoe0esaxpwdba05etwt0rx9a" timestamp="1337289975"&gt;974&lt;/key&gt;&lt;/foreign-keys&gt;&lt;ref-type name="Edited Book"&gt;28&lt;/ref-type&gt;&lt;contributors&gt;&lt;authors&gt;&lt;author&gt;Linz, Juan J.&lt;/author&gt;&lt;author&gt;Valenzuela, Arturo&lt;/author&gt;&lt;/authors&gt;&lt;/contributors&gt;&lt;titles&gt;&lt;title&gt;The Breakdown of Democratic Regimes&lt;/title&gt;&lt;/titles&gt;&lt;keywords&gt;&lt;keyword&gt;Democracy&lt;/keyword&gt;&lt;keyword&gt;Institutions&lt;/keyword&gt;&lt;/keywords&gt;&lt;dates&gt;&lt;year&gt;1994&lt;/year&gt;&lt;/dates&gt;&lt;pub-location&gt;Baltimore&lt;/pub-location&gt;&lt;publisher&gt;The Johns Hopkins University Press&lt;/publisher&gt;&lt;urls&gt;&lt;/urls&gt;&lt;/record&gt;&lt;/Cite&gt;&lt;Cite&gt;&lt;Author&gt;Stepan&lt;/Author&gt;&lt;Year&gt;1993&lt;/Year&gt;&lt;RecNum&gt;973&lt;/RecNum&gt;&lt;record&gt;&lt;rec-number&gt;973&lt;/rec-number&gt;&lt;foreign-keys&gt;&lt;key app="EN" db-id="9avwe0df5wrfdoe0esaxpwdba05etwt0rx9a" timestamp="1337289853"&gt;973&lt;/key&gt;&lt;/foreign-keys&gt;&lt;ref-type name="Journal Article"&gt;17&lt;/ref-type&gt;&lt;contributors&gt;&lt;authors&gt;&lt;author&gt;Stepan, Alfred&lt;/author&gt;&lt;author&gt;Skach, Cindy&lt;/author&gt;&lt;/authors&gt;&lt;/contributors&gt;&lt;titles&gt;&lt;title&gt;Constitutional Frameworks and Democratic Consolidation? Parliamentarism versus Presidentialism&lt;/title&gt;&lt;secondary-title&gt;World Politics&lt;/secondary-title&gt;&lt;/titles&gt;&lt;periodical&gt;&lt;full-title&gt;World Politics&lt;/full-title&gt;&lt;/periodical&gt;&lt;pages&gt;1-22&lt;/pages&gt;&lt;volume&gt;46&lt;/volume&gt;&lt;number&gt;1&lt;/number&gt;&lt;keywords&gt;&lt;keyword&gt;Democracy&lt;/keyword&gt;&lt;keyword&gt;Institutions&lt;/keyword&gt;&lt;/keywords&gt;&lt;dates&gt;&lt;year&gt;1993&lt;/year&gt;&lt;/dates&gt;&lt;urls&gt;&lt;/urls&gt;&lt;/record&gt;&lt;/Cite&gt;&lt;/EndNote&gt;</w:instrText>
      </w:r>
      <w:r w:rsidR="00191929">
        <w:fldChar w:fldCharType="separate"/>
      </w:r>
      <w:r w:rsidR="00CB7B4F">
        <w:rPr>
          <w:noProof/>
        </w:rPr>
        <w:t>(Linz &amp; Valenzuela, 1994; Stepan &amp; Skach, 1993)</w:t>
      </w:r>
      <w:r w:rsidR="00191929">
        <w:fldChar w:fldCharType="end"/>
      </w:r>
      <w:r w:rsidR="00BA3B0E">
        <w:t xml:space="preserve">. Other studies have argued that </w:t>
      </w:r>
      <w:r w:rsidR="00A46C17">
        <w:t xml:space="preserve">democracies will be stronger in countries with institutionalized party systems because such party systems are better at resolving conflicts and spreading democratic values </w:t>
      </w:r>
      <w:r w:rsidR="00191929">
        <w:fldChar w:fldCharType="begin"/>
      </w:r>
      <w:r w:rsidR="00CB7B4F">
        <w:instrText xml:space="preserve"> ADDIN EN.CITE &lt;EndNote&gt;&lt;Cite&gt;&lt;Author&gt;Mainwaring&lt;/Author&gt;&lt;Year&gt;2006&lt;/Year&gt;&lt;RecNum&gt;975&lt;/RecNum&gt;&lt;DisplayText&gt;(Mainwaring &amp;amp; Torcal, 2006; Pérez-Liñán &amp;amp; Mainwaring, 2010)&lt;/DisplayText&gt;&lt;record&gt;&lt;rec-number&gt;975&lt;/rec-number&gt;&lt;foreign-keys&gt;&lt;key app="EN" db-id="9avwe0df5wrfdoe0esaxpwdba05etwt0rx9a" timestamp="1337364051"&gt;975&lt;/key&gt;&lt;/foreign-keys&gt;&lt;ref-type name="Book Section"&gt;5&lt;/ref-type&gt;&lt;contributors&gt;&lt;authors&gt;&lt;author&gt;Mainwaring, Scott&lt;/author&gt;&lt;author&gt;Torcal, Mariano&lt;/author&gt;&lt;/authors&gt;&lt;secondary-authors&gt;&lt;author&gt;Katz, Richard S.&lt;/author&gt;&lt;author&gt;Crotty, William&lt;/author&gt;&lt;/secondary-authors&gt;&lt;/contributors&gt;&lt;titles&gt;&lt;title&gt;Party System Institutionalization and Party System Theory after the Third Wave of Democratization&lt;/title&gt;&lt;secondary-title&gt;Handbook of Political Parties&lt;/secondary-title&gt;&lt;/titles&gt;&lt;pages&gt;204-227&lt;/pages&gt;&lt;keywords&gt;&lt;keyword&gt;Party system institutionalization&lt;/keyword&gt;&lt;/keywords&gt;&lt;dates&gt;&lt;year&gt;2006&lt;/year&gt;&lt;/dates&gt;&lt;pub-location&gt;London&lt;/pub-location&gt;&lt;publisher&gt;Sage Publications&lt;/publisher&gt;&lt;urls&gt;&lt;/urls&gt;&lt;/record&gt;&lt;/Cite&gt;&lt;Cite&gt;&lt;Author&gt;Pérez-Liñán&lt;/Author&gt;&lt;Year&gt;2010&lt;/Year&gt;&lt;RecNum&gt;957&lt;/RecNum&gt;&lt;record&gt;&lt;rec-number&gt;957&lt;/rec-number&gt;&lt;foreign-keys&gt;&lt;key app="EN" db-id="9avwe0df5wrfdoe0esaxpwdba05etwt0rx9a" timestamp="1337282381"&gt;957&lt;/key&gt;&lt;/foreign-keys&gt;&lt;ref-type name="Conference Paper"&gt;47&lt;/ref-type&gt;&lt;contributors&gt;&lt;authors&gt;&lt;author&gt;Pérez-Liñán, Aníbal&lt;/author&gt;&lt;author&gt;Mainwaring, Scott&lt;/author&gt;&lt;/authors&gt;&lt;/contributors&gt;&lt;titles&gt;&lt;title&gt;Regime Legacies and Variance in the Level of Democracy: Latin American, 1978-2004&lt;/title&gt;&lt;secondary-title&gt;Annual Meeting of the American Political Science Association&lt;/secondary-title&gt;&lt;/titles&gt;&lt;keywords&gt;&lt;keyword&gt;Democracy&lt;/keyword&gt;&lt;keyword&gt;Latin America&lt;/keyword&gt;&lt;/keywords&gt;&lt;dates&gt;&lt;year&gt;2010&lt;/year&gt;&lt;pub-dates&gt;&lt;date&gt;September 2-5&lt;/date&gt;&lt;/pub-dates&gt;&lt;/dates&gt;&lt;pub-location&gt;Washington, DC&lt;/pub-location&gt;&lt;urls&gt;&lt;/urls&gt;&lt;/record&gt;&lt;/Cite&gt;&lt;/EndNote&gt;</w:instrText>
      </w:r>
      <w:r w:rsidR="00191929">
        <w:fldChar w:fldCharType="separate"/>
      </w:r>
      <w:r w:rsidR="00CB7B4F">
        <w:rPr>
          <w:noProof/>
        </w:rPr>
        <w:t>(Mainwaring &amp; Torcal, 2006; Pérez-Liñán &amp; Mainwaring, 2010)</w:t>
      </w:r>
      <w:r w:rsidR="00191929">
        <w:fldChar w:fldCharType="end"/>
      </w:r>
      <w:r w:rsidR="00BA3B0E">
        <w:t xml:space="preserve">. </w:t>
      </w:r>
      <w:r w:rsidR="003C23C6">
        <w:t>Finally, some studies have argued that countries that have had lengthy past experience with democracy are more likely to democratize and less likely to experience regressions to authoritarian rule</w:t>
      </w:r>
      <w:r w:rsidR="00876D7A">
        <w:t xml:space="preserve"> </w:t>
      </w:r>
      <w:r w:rsidR="00191929">
        <w:fldChar w:fldCharType="begin"/>
      </w:r>
      <w:r w:rsidR="00CB7B4F">
        <w:instrText xml:space="preserve"> ADDIN EN.CITE &lt;EndNote&gt;&lt;Cite&gt;&lt;Author&gt;Bratton&lt;/Author&gt;&lt;Year&gt;1997&lt;/Year&gt;&lt;RecNum&gt;976&lt;/RecNum&gt;&lt;DisplayText&gt;(Bratton &amp;amp; van de Walle, 1997; Pérez-Liñán &amp;amp; Mainwaring, 2010)&lt;/DisplayText&gt;&lt;record&gt;&lt;rec-number&gt;976&lt;/rec-number&gt;&lt;foreign-keys&gt;&lt;key app="EN" db-id="9avwe0df5wrfdoe0esaxpwdba05etwt0rx9a" timestamp="1337364720"&gt;976&lt;/key&gt;&lt;/foreign-keys&gt;&lt;ref-type name="Book"&gt;6&lt;/ref-type&gt;&lt;contributors&gt;&lt;authors&gt;&lt;author&gt;Bratton, Michael&lt;/author&gt;&lt;author&gt;van de Walle, Nicolas&lt;/author&gt;&lt;/authors&gt;&lt;/contributors&gt;&lt;titles&gt;&lt;title&gt;Democratic Experiments in Africa: Regime Transitions in Comparative Perspective&lt;/title&gt;&lt;/titles&gt;&lt;keywords&gt;&lt;keyword&gt;Africa&lt;/keyword&gt;&lt;keyword&gt;Democracy&lt;/keyword&gt;&lt;keyword&gt;Democratization&lt;/keyword&gt;&lt;/keywords&gt;&lt;dates&gt;&lt;year&gt;1997&lt;/year&gt;&lt;/dates&gt;&lt;pub-location&gt;New York&lt;/pub-location&gt;&lt;publisher&gt;Cambridge University Press&lt;/publisher&gt;&lt;urls&gt;&lt;/urls&gt;&lt;/record&gt;&lt;/Cite&gt;&lt;Cite&gt;&lt;Author&gt;Pérez-Liñán&lt;/Author&gt;&lt;Year&gt;2010&lt;/Year&gt;&lt;RecNum&gt;957&lt;/RecNum&gt;&lt;record&gt;&lt;rec-number&gt;957&lt;/rec-number&gt;&lt;foreign-keys&gt;&lt;key app="EN" db-id="9avwe0df5wrfdoe0esaxpwdba05etwt0rx9a" timestamp="1337282381"&gt;957&lt;/key&gt;&lt;/foreign-keys&gt;&lt;ref-type name="Conference Paper"&gt;47&lt;/ref-type&gt;&lt;contributors&gt;&lt;authors&gt;&lt;author&gt;Pérez-Liñán, Aníbal&lt;/author&gt;&lt;author&gt;Mainwaring, Scott&lt;/author&gt;&lt;/authors&gt;&lt;/contributors&gt;&lt;titles&gt;&lt;title&gt;Regime Legacies and Variance in the Level of Democracy: Latin American, 1978-2004&lt;/title&gt;&lt;secondary-title&gt;Annual Meeting of the American Political Science Association&lt;/secondary-title&gt;&lt;/titles&gt;&lt;keywords&gt;&lt;keyword&gt;Democracy&lt;/keyword&gt;&lt;keyword&gt;Latin America&lt;/keyword&gt;&lt;/keywords&gt;&lt;dates&gt;&lt;year&gt;2010&lt;/year&gt;&lt;pub-dates&gt;&lt;date&gt;September 2-5&lt;/date&gt;&lt;/pub-dates&gt;&lt;/dates&gt;&lt;pub-location&gt;Washington, DC&lt;/pub-location&gt;&lt;urls&gt;&lt;/urls&gt;&lt;/record&gt;&lt;/Cite&gt;&lt;/EndNote&gt;</w:instrText>
      </w:r>
      <w:r w:rsidR="00191929">
        <w:fldChar w:fldCharType="separate"/>
      </w:r>
      <w:r w:rsidR="00CB7B4F">
        <w:rPr>
          <w:noProof/>
        </w:rPr>
        <w:t>(Bratton &amp; van de Walle, 1997; Pérez-Liñán &amp; Mainwaring, 2010)</w:t>
      </w:r>
      <w:r w:rsidR="00191929">
        <w:fldChar w:fldCharType="end"/>
      </w:r>
      <w:r w:rsidR="003C23C6">
        <w:t>.</w:t>
      </w:r>
    </w:p>
    <w:p w14:paraId="2614DC6B" w14:textId="42426CBB" w:rsidR="00C45CC5" w:rsidRDefault="002526CB" w:rsidP="00E42093">
      <w:pPr>
        <w:spacing w:line="480" w:lineRule="auto"/>
        <w:ind w:firstLine="720"/>
        <w:jc w:val="both"/>
      </w:pPr>
      <w:r>
        <w:t>Some of the ec</w:t>
      </w:r>
      <w:r w:rsidR="00DF59B1">
        <w:t>onomic, cultural, and political-</w:t>
      </w:r>
      <w:r>
        <w:t>institutio</w:t>
      </w:r>
      <w:r w:rsidR="00DF59B1">
        <w:t>nal factors</w:t>
      </w:r>
      <w:r w:rsidR="002A2AD4">
        <w:t xml:space="preserve"> that the democracy literature has</w:t>
      </w:r>
      <w:r>
        <w:t xml:space="preserve"> identified as important, suc</w:t>
      </w:r>
      <w:r w:rsidR="00FE6A9D">
        <w:t>h as religion or presidentialism</w:t>
      </w:r>
      <w:r>
        <w:t xml:space="preserve">, are not particularly useful </w:t>
      </w:r>
      <w:r>
        <w:lastRenderedPageBreak/>
        <w:t>for ex</w:t>
      </w:r>
      <w:r w:rsidR="00A136EB">
        <w:t>plaining variance in the level of democracy</w:t>
      </w:r>
      <w:r>
        <w:t xml:space="preserve"> within Latin America because these variables do not vary much, if at all, within the region. </w:t>
      </w:r>
      <w:r w:rsidR="00A55BB5">
        <w:t>O</w:t>
      </w:r>
      <w:r w:rsidR="00DF59B1">
        <w:t xml:space="preserve">ther variables, such as socio-economic development, inequality, ethnic diversity, party system institutionalization, and past experience with democracy, may help explain </w:t>
      </w:r>
      <w:r w:rsidR="0022037E">
        <w:t>variation</w:t>
      </w:r>
      <w:r w:rsidR="00FF4092">
        <w:t xml:space="preserve"> </w:t>
      </w:r>
      <w:r w:rsidR="00BB0C33">
        <w:t xml:space="preserve">in the level of democracy </w:t>
      </w:r>
      <w:r w:rsidR="0019322F">
        <w:t xml:space="preserve">across countries </w:t>
      </w:r>
      <w:r w:rsidR="00544C09">
        <w:t xml:space="preserve">within the region, but they cannot explain </w:t>
      </w:r>
      <w:r w:rsidR="0023065A">
        <w:t xml:space="preserve">variance </w:t>
      </w:r>
      <w:r w:rsidR="0019322F">
        <w:t>over time since the</w:t>
      </w:r>
      <w:r w:rsidR="00FF4092">
        <w:t xml:space="preserve"> variables typically do not change much in the short to medium term.</w:t>
      </w:r>
      <w:r w:rsidR="000B09EC">
        <w:t xml:space="preserve"> Thus, the existing literature cannot provide a comprehensive explanation f</w:t>
      </w:r>
      <w:r w:rsidR="00BB0C33">
        <w:t>or the variation in the level of democracy</w:t>
      </w:r>
      <w:r w:rsidR="000B09EC">
        <w:t xml:space="preserve"> within Latin America over the last several decades.</w:t>
      </w:r>
    </w:p>
    <w:p w14:paraId="0958B949" w14:textId="17C6CBCF" w:rsidR="00C45CC5" w:rsidRDefault="008F4CD5" w:rsidP="00E42093">
      <w:pPr>
        <w:spacing w:line="480" w:lineRule="auto"/>
        <w:jc w:val="both"/>
      </w:pPr>
      <w:r>
        <w:tab/>
      </w:r>
      <w:r w:rsidR="000B09EC">
        <w:t>Another shortcoming of t</w:t>
      </w:r>
      <w:r w:rsidR="0023065A">
        <w:t>he existi</w:t>
      </w:r>
      <w:r w:rsidR="00A55BB5">
        <w:t xml:space="preserve">ng literature </w:t>
      </w:r>
      <w:r w:rsidR="000B09EC">
        <w:t>is its relative lack of attention</w:t>
      </w:r>
      <w:r w:rsidR="0023065A">
        <w:t xml:space="preserve"> to the president. </w:t>
      </w:r>
      <w:r w:rsidR="00CC6741">
        <w:t xml:space="preserve">While other actors, such as the military, the business community, labor unions, and social movements, may play </w:t>
      </w:r>
      <w:r w:rsidR="003F5335">
        <w:t>an</w:t>
      </w:r>
      <w:r w:rsidR="0023065A">
        <w:t xml:space="preserve"> </w:t>
      </w:r>
      <w:r w:rsidR="00CC6741">
        <w:t>important</w:t>
      </w:r>
      <w:r w:rsidR="003F5335">
        <w:t xml:space="preserve"> role</w:t>
      </w:r>
      <w:r w:rsidR="00043D7F">
        <w:t xml:space="preserve"> in promoting or blocking </w:t>
      </w:r>
      <w:r w:rsidR="00CC6741">
        <w:t xml:space="preserve">democratization and maintaining or undermining democratic stability, the president is arguably the most important </w:t>
      </w:r>
      <w:r w:rsidR="0023065A">
        <w:t>actor when it comes to</w:t>
      </w:r>
      <w:r w:rsidR="00CC6741">
        <w:t xml:space="preserve"> democratic deepening. </w:t>
      </w:r>
      <w:r>
        <w:t>Presidents extend or</w:t>
      </w:r>
      <w:r w:rsidR="00CC6741">
        <w:t xml:space="preserve"> retract democratic rights. Th</w:t>
      </w:r>
      <w:r w:rsidR="0023065A">
        <w:t>e president and the institutions under his or her control</w:t>
      </w:r>
      <w:r>
        <w:t xml:space="preserve"> may respect civil liberties and </w:t>
      </w:r>
      <w:r w:rsidR="00CC6741">
        <w:t>the rule of law</w:t>
      </w:r>
      <w:r>
        <w:t xml:space="preserve"> or </w:t>
      </w:r>
      <w:r w:rsidR="0023065A">
        <w:t>they</w:t>
      </w:r>
      <w:r>
        <w:t xml:space="preserve"> may </w:t>
      </w:r>
      <w:r w:rsidR="00CC6741">
        <w:t>routinely violate the</w:t>
      </w:r>
      <w:r w:rsidR="0023065A">
        <w:t>m.</w:t>
      </w:r>
      <w:r>
        <w:t xml:space="preserve"> </w:t>
      </w:r>
      <w:r w:rsidR="00CC6741">
        <w:t>Presidents</w:t>
      </w:r>
      <w:r>
        <w:t xml:space="preserve"> may strengthen institutions of horizontal accountability, such as the legislature, the judiciary, and the ombudsperson’s office, or they may </w:t>
      </w:r>
      <w:r w:rsidR="00A40DDB">
        <w:t xml:space="preserve">weaken, </w:t>
      </w:r>
      <w:r>
        <w:t xml:space="preserve">bypass </w:t>
      </w:r>
      <w:r w:rsidR="00A40DDB">
        <w:t>or</w:t>
      </w:r>
      <w:r w:rsidR="00C9056C">
        <w:t xml:space="preserve"> manipulate </w:t>
      </w:r>
      <w:r>
        <w:t xml:space="preserve">these institutions. </w:t>
      </w:r>
      <w:r w:rsidR="0005728E">
        <w:t>Some</w:t>
      </w:r>
      <w:r w:rsidR="00951DB8">
        <w:t xml:space="preserve"> studies have shown that </w:t>
      </w:r>
      <w:r w:rsidR="00241F06">
        <w:t>characteristics of the president</w:t>
      </w:r>
      <w:r w:rsidR="00951DB8">
        <w:t xml:space="preserve"> (such as the presence of a populist leader) can significantly alter the relationships between structural antecedents and political outcomes</w:t>
      </w:r>
      <w:r w:rsidR="00796D40">
        <w:t xml:space="preserve"> </w:t>
      </w:r>
      <w:r w:rsidR="00F63812">
        <w:fldChar w:fldCharType="begin"/>
      </w:r>
      <w:r w:rsidR="00F63812">
        <w:instrText xml:space="preserve"> ADDIN EN.CITE &lt;EndNote&gt;&lt;Cite&gt;&lt;Author&gt;Piñeiro&lt;/Author&gt;&lt;Year&gt;2016&lt;/Year&gt;&lt;RecNum&gt;299&lt;/RecNum&gt;&lt;DisplayText&gt;(Piñeiro, Rhodes-Purdy, &amp;amp; Rosenblatt, 2016)&lt;/DisplayText&gt;&lt;record&gt;&lt;rec-number&gt;299&lt;/rec-number&gt;&lt;foreign-keys&gt;&lt;key app="EN" db-id="pxtvadszavrdzhetw985vfw9pdzssef0axaw" timestamp="1395168399"&gt;299&lt;/key&gt;&lt;/foreign-keys&gt;&lt;ref-type name="Journal Article"&gt;17&lt;/ref-type&gt;&lt;contributors&gt;&lt;authors&gt;&lt;author&gt;Piñeiro, Rafael&lt;/author&gt;&lt;author&gt;Rhodes-Purdy, Matthew&lt;/author&gt;&lt;author&gt;Rosenblatt, Fernando&lt;/author&gt;&lt;/authors&gt;&lt;/contributors&gt;&lt;titles&gt;&lt;title&gt;The Engagement Curve: Populism and Political Engagement in Latin America&lt;/title&gt;&lt;secondary-title&gt;Latin American Research Review&lt;/secondary-title&gt;&lt;/titles&gt;&lt;periodical&gt;&lt;full-title&gt;Latin American Research Review&lt;/full-title&gt;&lt;/periodical&gt;&lt;pages&gt;3-23&lt;/pages&gt;&lt;volume&gt;51&lt;/volume&gt;&lt;number&gt;4&lt;/number&gt;&lt;dates&gt;&lt;year&gt;2016&lt;/year&gt;&lt;/dates&gt;&lt;urls&gt;&lt;/urls&gt;&lt;/record&gt;&lt;/Cite&gt;&lt;/EndNote&gt;</w:instrText>
      </w:r>
      <w:r w:rsidR="00F63812">
        <w:fldChar w:fldCharType="separate"/>
      </w:r>
      <w:r w:rsidR="00F63812">
        <w:rPr>
          <w:noProof/>
        </w:rPr>
        <w:t>(Piñeiro, Rhodes-Purdy, &amp; Rosenblatt, 2016)</w:t>
      </w:r>
      <w:r w:rsidR="00F63812">
        <w:fldChar w:fldCharType="end"/>
      </w:r>
      <w:r w:rsidR="00951DB8">
        <w:t xml:space="preserve">. </w:t>
      </w:r>
      <w:r>
        <w:t xml:space="preserve"> </w:t>
      </w:r>
      <w:r w:rsidR="005266A7">
        <w:t xml:space="preserve">Thus, in order to understand </w:t>
      </w:r>
      <w:r w:rsidR="0023065A">
        <w:t>why Latin American countries some</w:t>
      </w:r>
      <w:r w:rsidR="005266A7">
        <w:t xml:space="preserve">times deepen democracy and at </w:t>
      </w:r>
      <w:r w:rsidR="0023065A">
        <w:t xml:space="preserve">other </w:t>
      </w:r>
      <w:r w:rsidR="005266A7">
        <w:t xml:space="preserve">times undermine it, it is essential to understand </w:t>
      </w:r>
      <w:r w:rsidR="004A4985">
        <w:t>what factors shape</w:t>
      </w:r>
      <w:r w:rsidR="003429A8">
        <w:t xml:space="preserve"> the behavior of the president.</w:t>
      </w:r>
    </w:p>
    <w:p w14:paraId="40BC770B" w14:textId="77777777" w:rsidR="00663120" w:rsidRDefault="005D2728" w:rsidP="00E42093">
      <w:pPr>
        <w:spacing w:line="480" w:lineRule="auto"/>
        <w:jc w:val="both"/>
      </w:pPr>
      <w:r>
        <w:tab/>
      </w:r>
    </w:p>
    <w:p w14:paraId="54119897" w14:textId="77777777" w:rsidR="00663120" w:rsidRDefault="00663120">
      <w:r>
        <w:br w:type="page"/>
      </w:r>
    </w:p>
    <w:p w14:paraId="2BC8D2C7" w14:textId="192FA675" w:rsidR="005D2728" w:rsidRPr="005D2728" w:rsidRDefault="00B71650" w:rsidP="00E42093">
      <w:pPr>
        <w:spacing w:line="480" w:lineRule="auto"/>
        <w:jc w:val="both"/>
        <w:rPr>
          <w:b/>
        </w:rPr>
      </w:pPr>
      <w:r>
        <w:rPr>
          <w:b/>
        </w:rPr>
        <w:lastRenderedPageBreak/>
        <w:t>The perils of personalism</w:t>
      </w:r>
    </w:p>
    <w:p w14:paraId="4AD31028" w14:textId="6772E29F" w:rsidR="008B1782" w:rsidRDefault="00A10B97" w:rsidP="00E42093">
      <w:pPr>
        <w:spacing w:line="480" w:lineRule="auto"/>
        <w:jc w:val="both"/>
      </w:pPr>
      <w:r>
        <w:tab/>
      </w:r>
      <w:r w:rsidR="00221795">
        <w:t>This study suggests that the extent to which the president dominates the ruling party</w:t>
      </w:r>
      <w:r w:rsidR="00D2738A">
        <w:t xml:space="preserve"> is a key determinant of the impact of the president on democracy</w:t>
      </w:r>
      <w:r w:rsidR="00221795">
        <w:t xml:space="preserve">. </w:t>
      </w:r>
      <w:r w:rsidR="003C3A21">
        <w:t>P</w:t>
      </w:r>
      <w:r w:rsidR="00935F23">
        <w:t xml:space="preserve">residents who </w:t>
      </w:r>
      <w:r w:rsidR="003C3A21">
        <w:t xml:space="preserve">preside over personalist parties </w:t>
      </w:r>
      <w:r w:rsidR="0037574C">
        <w:t>staff</w:t>
      </w:r>
      <w:r w:rsidR="003C3A21">
        <w:t>ed</w:t>
      </w:r>
      <w:r w:rsidR="0037574C">
        <w:t xml:space="preserve"> </w:t>
      </w:r>
      <w:r w:rsidR="00935F23">
        <w:t xml:space="preserve">with </w:t>
      </w:r>
      <w:r w:rsidR="003C3A21">
        <w:t xml:space="preserve">their </w:t>
      </w:r>
      <w:r w:rsidR="00935F23">
        <w:t>friends an</w:t>
      </w:r>
      <w:r w:rsidR="00D2738A">
        <w:t>d allies</w:t>
      </w:r>
      <w:r w:rsidR="003C3A21">
        <w:t xml:space="preserve"> </w:t>
      </w:r>
      <w:r w:rsidR="00935F23">
        <w:t xml:space="preserve">are much more likely to undermine democracy than presidents who </w:t>
      </w:r>
      <w:r w:rsidR="00D11153">
        <w:t>must deal with</w:t>
      </w:r>
      <w:r w:rsidR="00935F23">
        <w:t xml:space="preserve"> </w:t>
      </w:r>
      <w:r w:rsidR="00D11153">
        <w:t xml:space="preserve">ruling </w:t>
      </w:r>
      <w:r w:rsidR="00935F23">
        <w:t>part</w:t>
      </w:r>
      <w:r w:rsidR="00D11153">
        <w:t>ies</w:t>
      </w:r>
      <w:r w:rsidR="00935F23">
        <w:t xml:space="preserve"> that ha</w:t>
      </w:r>
      <w:r w:rsidR="00D11153">
        <w:t>ve</w:t>
      </w:r>
      <w:r w:rsidR="00935F23">
        <w:t xml:space="preserve"> an independent leadership and </w:t>
      </w:r>
      <w:r w:rsidR="007D3342">
        <w:t xml:space="preserve">an </w:t>
      </w:r>
      <w:r w:rsidR="00935F23">
        <w:t xml:space="preserve">institutionalized bureaucracy. </w:t>
      </w:r>
      <w:r w:rsidR="00C26345">
        <w:t xml:space="preserve">Before proceeding, a few comments regarding the definition of personalism are warranted. We </w:t>
      </w:r>
      <w:r w:rsidR="006E524E">
        <w:t xml:space="preserve">concur with </w:t>
      </w:r>
      <w:r w:rsidR="00CB7B4F">
        <w:fldChar w:fldCharType="begin"/>
      </w:r>
      <w:r w:rsidR="00D34153">
        <w:instrText xml:space="preserve"> ADDIN EN.CITE &lt;EndNote&gt;&lt;Cite AuthorYear="1"&gt;&lt;Author&gt;Kostadinova&lt;/Author&gt;&lt;Year&gt;2014&lt;/Year&gt;&lt;RecNum&gt;1250&lt;/RecNum&gt;&lt;DisplayText&gt;Kostadinova and Levitt (2014)&lt;/DisplayText&gt;&lt;record&gt;&lt;rec-number&gt;1250&lt;/rec-number&gt;&lt;foreign-keys&gt;&lt;key app="EN" db-id="9avwe0df5wrfdoe0esaxpwdba05etwt0rx9a" timestamp="1472574584"&gt;1250&lt;/key&gt;&lt;/foreign-keys&gt;&lt;ref-type name="Journal Article"&gt;17&lt;/ref-type&gt;&lt;contributors&gt;&lt;authors&gt;&lt;author&gt;Kostadinova, Tatiana&lt;/author&gt;&lt;author&gt;Levitt, Barry&lt;/author&gt;&lt;/authors&gt;&lt;/contributors&gt;&lt;titles&gt;&lt;title&gt;Toward a Theory of Personalist Parties: Concept Formation and Theory Building&lt;/title&gt;&lt;secondary-title&gt;Politics and Policy&lt;/secondary-title&gt;&lt;/titles&gt;&lt;periodical&gt;&lt;full-title&gt;Politics and Policy&lt;/full-title&gt;&lt;/periodical&gt;&lt;pages&gt;490-512&lt;/pages&gt;&lt;volume&gt;42&lt;/volume&gt;&lt;number&gt;4&lt;/number&gt;&lt;keywords&gt;&lt;keyword&gt;Personalism&lt;/keyword&gt;&lt;keyword&gt;Political parties&lt;/keyword&gt;&lt;/keywords&gt;&lt;dates&gt;&lt;year&gt;2014&lt;/year&gt;&lt;/dates&gt;&lt;urls&gt;&lt;/urls&gt;&lt;/record&gt;&lt;/Cite&gt;&lt;/EndNote&gt;</w:instrText>
      </w:r>
      <w:r w:rsidR="00CB7B4F">
        <w:fldChar w:fldCharType="separate"/>
      </w:r>
      <w:r w:rsidR="00CB7B4F">
        <w:rPr>
          <w:noProof/>
        </w:rPr>
        <w:t>Kostadinova and Levitt (2014)</w:t>
      </w:r>
      <w:r w:rsidR="00CB7B4F">
        <w:fldChar w:fldCharType="end"/>
      </w:r>
      <w:r w:rsidR="006E524E">
        <w:t xml:space="preserve"> that personalism is </w:t>
      </w:r>
      <w:r w:rsidR="00C26345">
        <w:t>a bi-dimensional concept, involving two constitutive factors: presidential dominance (meaning the ability of the president to act decisively without consulting or appeasing other actors</w:t>
      </w:r>
      <w:r w:rsidR="00F63812">
        <w:t xml:space="preserve"> in his or her party</w:t>
      </w:r>
      <w:r w:rsidR="00C26345">
        <w:t xml:space="preserve">) and </w:t>
      </w:r>
      <w:r w:rsidR="00EE755C">
        <w:t xml:space="preserve">ruling </w:t>
      </w:r>
      <w:r w:rsidR="00C26345">
        <w:t xml:space="preserve">party </w:t>
      </w:r>
      <w:r w:rsidR="00012CCA">
        <w:t>organization</w:t>
      </w:r>
      <w:r w:rsidR="00EE755C">
        <w:t>al weakness</w:t>
      </w:r>
      <w:r w:rsidR="00C26345">
        <w:t xml:space="preserve"> (i.e.</w:t>
      </w:r>
      <w:r w:rsidR="00EE755C">
        <w:t xml:space="preserve">, the absence of independent party leaders, </w:t>
      </w:r>
      <w:r w:rsidR="0057484C">
        <w:t>a developed party bureaucracy, and institutionalized rules and decision-making procedures</w:t>
      </w:r>
      <w:r w:rsidR="00C26345">
        <w:t>).</w:t>
      </w:r>
    </w:p>
    <w:p w14:paraId="524AEB0B" w14:textId="1785447A" w:rsidR="00C45CC5" w:rsidRDefault="00D95C61" w:rsidP="009B067B">
      <w:pPr>
        <w:spacing w:line="480" w:lineRule="auto"/>
        <w:ind w:firstLine="720"/>
        <w:jc w:val="both"/>
      </w:pPr>
      <w:r w:rsidRPr="009B067B">
        <w:t>Critics of presidentialism have argued that the independent election of president</w:t>
      </w:r>
      <w:r w:rsidR="00B516E0" w:rsidRPr="009B067B">
        <w:t>s and the winner-take-all nature of the presidency leads to the concentration of power in the hands of a single individual in a way that is not healthy for democracy</w:t>
      </w:r>
      <w:r w:rsidR="00425961" w:rsidRPr="009B067B">
        <w:t xml:space="preserve"> </w:t>
      </w:r>
      <w:r w:rsidR="00425961" w:rsidRPr="009B067B">
        <w:fldChar w:fldCharType="begin"/>
      </w:r>
      <w:r w:rsidR="00CB7B4F">
        <w:instrText xml:space="preserve"> ADDIN EN.CITE &lt;EndNote&gt;&lt;Cite&gt;&lt;Author&gt;Linz&lt;/Author&gt;&lt;Year&gt;1990&lt;/Year&gt;&lt;RecNum&gt;1249&lt;/RecNum&gt;&lt;DisplayText&gt;(Linz, 1990)&lt;/DisplayText&gt;&lt;record&gt;&lt;rec-number&gt;1249&lt;/rec-number&gt;&lt;foreign-keys&gt;&lt;key app="EN" db-id="9avwe0df5wrfdoe0esaxpwdba05etwt0rx9a" timestamp="1472573545"&gt;1249&lt;/key&gt;&lt;/foreign-keys&gt;&lt;ref-type name="Journal Article"&gt;17&lt;/ref-type&gt;&lt;contributors&gt;&lt;authors&gt;&lt;author&gt;Linz, Juan J.&lt;/author&gt;&lt;/authors&gt;&lt;/contributors&gt;&lt;titles&gt;&lt;title&gt;The Perils of Presidentialism&lt;/title&gt;&lt;secondary-title&gt;The Journal of Democracy&lt;/secondary-title&gt;&lt;/titles&gt;&lt;periodical&gt;&lt;full-title&gt;The Journal of Democracy&lt;/full-title&gt;&lt;/periodical&gt;&lt;pages&gt;51-69&lt;/pages&gt;&lt;volume&gt;1&lt;/volume&gt;&lt;number&gt;1&lt;/number&gt;&lt;keywords&gt;&lt;keyword&gt;Presidentalism&lt;/keyword&gt;&lt;keyword&gt;Democracy&lt;/keyword&gt;&lt;/keywords&gt;&lt;dates&gt;&lt;year&gt;1990&lt;/year&gt;&lt;pub-dates&gt;&lt;date&gt;Winter&lt;/date&gt;&lt;/pub-dates&gt;&lt;/dates&gt;&lt;urls&gt;&lt;/urls&gt;&lt;/record&gt;&lt;/Cite&gt;&lt;/EndNote&gt;</w:instrText>
      </w:r>
      <w:r w:rsidR="00425961" w:rsidRPr="009B067B">
        <w:fldChar w:fldCharType="separate"/>
      </w:r>
      <w:r w:rsidR="00CB7B4F">
        <w:rPr>
          <w:noProof/>
        </w:rPr>
        <w:t>(Linz, 1990)</w:t>
      </w:r>
      <w:r w:rsidR="00425961" w:rsidRPr="009B067B">
        <w:fldChar w:fldCharType="end"/>
      </w:r>
      <w:r w:rsidR="00B516E0" w:rsidRPr="009B067B">
        <w:t>.</w:t>
      </w:r>
      <w:r w:rsidR="00E75D57">
        <w:rPr>
          <w:rStyle w:val="FootnoteReference"/>
        </w:rPr>
        <w:footnoteReference w:id="3"/>
      </w:r>
      <w:r w:rsidR="00B516E0" w:rsidRPr="009B067B">
        <w:t xml:space="preserve"> </w:t>
      </w:r>
      <w:r w:rsidR="0046550D" w:rsidRPr="009B067B">
        <w:t>This is particularly the case where the president</w:t>
      </w:r>
      <w:r w:rsidR="00425961" w:rsidRPr="009B067B">
        <w:t xml:space="preserve"> dominates the ruling party.</w:t>
      </w:r>
      <w:r w:rsidR="00EB63E6" w:rsidRPr="009B067B">
        <w:t xml:space="preserve"> </w:t>
      </w:r>
      <w:r w:rsidR="00250C8A" w:rsidRPr="009B067B">
        <w:t>Where the president controls the ruling party, a potential veto player and source of horizontal accountability is eliminated.</w:t>
      </w:r>
      <w:r w:rsidR="00AC66D6">
        <w:t xml:space="preserve"> </w:t>
      </w:r>
      <w:r w:rsidR="00C26345">
        <w:t>Critiques of presidentialism often focus on the institutional rules that determine the president’s relative power</w:t>
      </w:r>
      <w:r w:rsidR="008B55ED">
        <w:t xml:space="preserve">, </w:t>
      </w:r>
      <w:r w:rsidR="008B55ED">
        <w:lastRenderedPageBreak/>
        <w:t>but</w:t>
      </w:r>
      <w:r w:rsidR="00C26345">
        <w:t xml:space="preserve"> </w:t>
      </w:r>
      <w:r w:rsidR="0098448A">
        <w:t>an independent</w:t>
      </w:r>
      <w:r w:rsidR="009E56A2">
        <w:t xml:space="preserve"> ruling party can </w:t>
      </w:r>
      <w:r w:rsidR="008B55ED">
        <w:t xml:space="preserve">also </w:t>
      </w:r>
      <w:r w:rsidR="009E56A2">
        <w:t xml:space="preserve">play an important role in </w:t>
      </w:r>
      <w:r w:rsidR="00221795">
        <w:t>curbing the excesses of</w:t>
      </w:r>
      <w:r w:rsidR="009E56A2">
        <w:t xml:space="preserve"> the president</w:t>
      </w:r>
      <w:r w:rsidR="002C0BB3">
        <w:t>.</w:t>
      </w:r>
      <w:r w:rsidR="00E134F0">
        <w:t xml:space="preserve"> </w:t>
      </w:r>
      <w:r w:rsidR="00526EC2">
        <w:t xml:space="preserve">Members of the ruling party may </w:t>
      </w:r>
      <w:r w:rsidR="006523CE">
        <w:t xml:space="preserve">use their political </w:t>
      </w:r>
      <w:r w:rsidR="00E134F0">
        <w:t>clout</w:t>
      </w:r>
      <w:r w:rsidR="00526EC2">
        <w:t xml:space="preserve"> to </w:t>
      </w:r>
      <w:r w:rsidR="006523CE">
        <w:t xml:space="preserve">persuade the president or other members </w:t>
      </w:r>
      <w:r w:rsidR="00526EC2">
        <w:t>of the administr</w:t>
      </w:r>
      <w:r w:rsidR="00734F21">
        <w:t xml:space="preserve">ation to </w:t>
      </w:r>
      <w:r w:rsidR="003F5335">
        <w:t xml:space="preserve">abort, </w:t>
      </w:r>
      <w:r w:rsidR="00734F21">
        <w:t xml:space="preserve">rescind or modify </w:t>
      </w:r>
      <w:r w:rsidR="00526EC2">
        <w:t xml:space="preserve">policies that </w:t>
      </w:r>
      <w:r w:rsidR="004C2397">
        <w:t>threaten democratic rights</w:t>
      </w:r>
      <w:r w:rsidR="006523CE">
        <w:t>.</w:t>
      </w:r>
      <w:r w:rsidR="002C0BB3">
        <w:t xml:space="preserve"> Alternatively,</w:t>
      </w:r>
      <w:r w:rsidR="00734F21">
        <w:t xml:space="preserve"> they may use their control of key institutions, such as </w:t>
      </w:r>
      <w:r w:rsidR="00555DC2">
        <w:t xml:space="preserve">the legislature, </w:t>
      </w:r>
      <w:r w:rsidR="00734F21">
        <w:t>governmental ministries</w:t>
      </w:r>
      <w:r w:rsidR="0059750E">
        <w:t xml:space="preserve"> or agencies</w:t>
      </w:r>
      <w:r w:rsidR="00734F21">
        <w:t xml:space="preserve"> or subnational governments, to </w:t>
      </w:r>
      <w:r w:rsidR="00E134F0">
        <w:t xml:space="preserve">block anti-democratic measures and </w:t>
      </w:r>
      <w:r w:rsidR="00734F21">
        <w:t>ensure that democratic rights and the rule of law are upheld.</w:t>
      </w:r>
      <w:r w:rsidR="00935F23">
        <w:t xml:space="preserve"> The ruling party has not typically been thought of as one of the institutions of horizontal accountability, but it </w:t>
      </w:r>
      <w:r w:rsidR="0098448A">
        <w:t>can</w:t>
      </w:r>
      <w:r w:rsidR="00BE52C3">
        <w:t xml:space="preserve"> serve in that role in important ways</w:t>
      </w:r>
      <w:r w:rsidR="00935F23">
        <w:t>.</w:t>
      </w:r>
    </w:p>
    <w:p w14:paraId="1F27DB2A" w14:textId="0F819692" w:rsidR="00C45CC5" w:rsidRDefault="00EB361A" w:rsidP="00E42093">
      <w:pPr>
        <w:spacing w:line="480" w:lineRule="auto"/>
        <w:ind w:firstLine="720"/>
        <w:jc w:val="both"/>
      </w:pPr>
      <w:r>
        <w:t>Independent p</w:t>
      </w:r>
      <w:r w:rsidR="00734F21">
        <w:t xml:space="preserve">arty </w:t>
      </w:r>
      <w:r w:rsidR="007D2BF1">
        <w:t xml:space="preserve">leaders have a number of </w:t>
      </w:r>
      <w:r w:rsidR="00B83FC6">
        <w:t>incentives</w:t>
      </w:r>
      <w:r w:rsidR="007D2BF1">
        <w:t xml:space="preserve"> to prevent the president from </w:t>
      </w:r>
      <w:r w:rsidR="00734F21">
        <w:t xml:space="preserve">undermining democracy. </w:t>
      </w:r>
      <w:r w:rsidR="00FF2CA5">
        <w:t xml:space="preserve"> </w:t>
      </w:r>
      <w:r w:rsidR="00F16CB3">
        <w:t xml:space="preserve">First, party leaders typically want to protect their own bastions of power. </w:t>
      </w:r>
      <w:r w:rsidR="00F16CB3" w:rsidRPr="009B067B">
        <w:t xml:space="preserve">They will therefore often resist measures </w:t>
      </w:r>
      <w:r w:rsidR="00C27945" w:rsidRPr="009B067B">
        <w:t>by the executive branch that weaken the legisla</w:t>
      </w:r>
      <w:r w:rsidR="00E42093" w:rsidRPr="009B067B">
        <w:t>ture</w:t>
      </w:r>
      <w:r w:rsidR="00C27945" w:rsidRPr="009B067B">
        <w:t xml:space="preserve"> or other sources of horizontal accountability,</w:t>
      </w:r>
      <w:r w:rsidR="00F16CB3" w:rsidRPr="009B067B">
        <w:t xml:space="preserve"> and concentrate power in the hands of the president.</w:t>
      </w:r>
      <w:r w:rsidR="00CB7B4F">
        <w:t xml:space="preserve"> </w:t>
      </w:r>
      <w:r w:rsidR="00F16CB3">
        <w:t>Second</w:t>
      </w:r>
      <w:r w:rsidR="00B83FC6">
        <w:t xml:space="preserve">, party leaders are responsible for protecting the </w:t>
      </w:r>
      <w:r w:rsidR="00BE52C3">
        <w:t>party</w:t>
      </w:r>
      <w:r w:rsidR="002C0BB3">
        <w:t>’s reputation</w:t>
      </w:r>
      <w:r w:rsidR="006814D6">
        <w:t xml:space="preserve"> on which their own political future typically depends</w:t>
      </w:r>
      <w:r w:rsidR="00BE52C3">
        <w:t xml:space="preserve">. They </w:t>
      </w:r>
      <w:r w:rsidR="00B83FC6">
        <w:t xml:space="preserve">do not want the president to act in a way that will hurt the image of the party in the eyes of the voters. Anti-democratic measures are not always politically unpopular, but they do frequently alienate important sectors of the electorate or influential actors, such as the media. </w:t>
      </w:r>
      <w:r w:rsidR="00BE52C3">
        <w:t xml:space="preserve">Thus, </w:t>
      </w:r>
      <w:r w:rsidR="006F3E4C">
        <w:t xml:space="preserve">independent </w:t>
      </w:r>
      <w:r w:rsidR="00BE52C3">
        <w:t>party le</w:t>
      </w:r>
      <w:r w:rsidR="004C2397">
        <w:t>aders will sometimes oppose such measures</w:t>
      </w:r>
      <w:r w:rsidR="00BE52C3">
        <w:t xml:space="preserve"> or at least attempt to soften them. </w:t>
      </w:r>
      <w:r w:rsidR="00B83FC6">
        <w:t>Third and finally, p</w:t>
      </w:r>
      <w:r w:rsidR="00FF2CA5">
        <w:t xml:space="preserve">arty leaders typically have their own political ambitions. </w:t>
      </w:r>
      <w:r w:rsidR="00177107">
        <w:t>Indeed, they may hope</w:t>
      </w:r>
      <w:r w:rsidR="00B83FC6">
        <w:t xml:space="preserve"> to run for president </w:t>
      </w:r>
      <w:r w:rsidR="005B5E1F">
        <w:t xml:space="preserve">or </w:t>
      </w:r>
      <w:r w:rsidR="00BE52C3">
        <w:t xml:space="preserve">some </w:t>
      </w:r>
      <w:r w:rsidR="00B83FC6">
        <w:t xml:space="preserve">other </w:t>
      </w:r>
      <w:r w:rsidR="005B5E1F">
        <w:t xml:space="preserve">powerful </w:t>
      </w:r>
      <w:r w:rsidR="00B83FC6">
        <w:t xml:space="preserve">political office one day. It is therefore in their interest to ensure that </w:t>
      </w:r>
      <w:r w:rsidR="005B5E1F">
        <w:t>the president does not weaken the party or extend his</w:t>
      </w:r>
      <w:r w:rsidR="00D713B0">
        <w:t xml:space="preserve"> or her</w:t>
      </w:r>
      <w:r w:rsidR="005B5E1F">
        <w:t xml:space="preserve"> hold on power indefinitely.</w:t>
      </w:r>
      <w:r w:rsidR="00836E68">
        <w:t xml:space="preserve"> </w:t>
      </w:r>
      <w:r w:rsidR="006E524E">
        <w:t>T</w:t>
      </w:r>
      <w:r w:rsidR="00836E68">
        <w:t xml:space="preserve">hese incentives come into play even when the president has substantial constitutional </w:t>
      </w:r>
      <w:r w:rsidR="00E8752D">
        <w:t>powers</w:t>
      </w:r>
      <w:r w:rsidR="00836E68">
        <w:t>; parties may prevent presidents from issuing damaging legislation even if regime rules technically allow them to do so.</w:t>
      </w:r>
    </w:p>
    <w:p w14:paraId="570FAFC0" w14:textId="43C2DB40" w:rsidR="00C45CC5" w:rsidRDefault="005B5E1F" w:rsidP="00E42093">
      <w:pPr>
        <w:spacing w:line="480" w:lineRule="auto"/>
        <w:jc w:val="both"/>
      </w:pPr>
      <w:r>
        <w:lastRenderedPageBreak/>
        <w:tab/>
      </w:r>
      <w:r w:rsidR="00177107">
        <w:t xml:space="preserve">Where the ruling party is a personalistic electoral vehicle, however, </w:t>
      </w:r>
      <w:r w:rsidR="00305214">
        <w:t>it has no independent leadership</w:t>
      </w:r>
      <w:r w:rsidR="00D713B0">
        <w:t xml:space="preserve"> or bureaucracy</w:t>
      </w:r>
      <w:r w:rsidR="00305214">
        <w:t xml:space="preserve">. Politicians </w:t>
      </w:r>
      <w:r w:rsidR="006F3E4C">
        <w:t xml:space="preserve">often </w:t>
      </w:r>
      <w:r w:rsidR="00305214">
        <w:t>create personalist parties specifically to back their own political campaigns and they typically fill the party leadership with family members and friends.</w:t>
      </w:r>
      <w:r w:rsidR="005A2669">
        <w:t xml:space="preserve"> </w:t>
      </w:r>
      <w:r w:rsidR="00647F82">
        <w:t xml:space="preserve">Their control over such parties is therefore </w:t>
      </w:r>
      <w:r w:rsidR="00F16CB3">
        <w:t xml:space="preserve">often </w:t>
      </w:r>
      <w:r w:rsidR="00647F82">
        <w:t xml:space="preserve">close to absolute. </w:t>
      </w:r>
      <w:r w:rsidR="00BE52C3">
        <w:t>Politicians</w:t>
      </w:r>
      <w:r w:rsidR="00F16CB3">
        <w:t>, moreover,</w:t>
      </w:r>
      <w:r w:rsidR="005A2669">
        <w:t xml:space="preserve"> are unlikely to relinqu</w:t>
      </w:r>
      <w:r w:rsidR="00BE52C3">
        <w:t>ish control of their party when</w:t>
      </w:r>
      <w:r w:rsidR="005A2669">
        <w:t xml:space="preserve"> they become president. </w:t>
      </w:r>
      <w:r w:rsidR="00305214">
        <w:t xml:space="preserve"> </w:t>
      </w:r>
      <w:r w:rsidR="005A2669">
        <w:t>Indeed, pres</w:t>
      </w:r>
      <w:r w:rsidR="00647F82">
        <w:t>idents often use the powers of the</w:t>
      </w:r>
      <w:r w:rsidR="00F16CB3">
        <w:t>ir</w:t>
      </w:r>
      <w:r w:rsidR="00647F82">
        <w:t xml:space="preserve"> office to strengthen their </w:t>
      </w:r>
      <w:r w:rsidR="005A2669">
        <w:t>control over the</w:t>
      </w:r>
      <w:r w:rsidR="00647F82">
        <w:t>ir party</w:t>
      </w:r>
      <w:r w:rsidR="005A2669">
        <w:t xml:space="preserve"> and </w:t>
      </w:r>
      <w:r w:rsidR="00647F82">
        <w:t>to</w:t>
      </w:r>
      <w:r w:rsidR="005A2669">
        <w:t xml:space="preserve"> undercut or eliminate any potential rivals within the party. </w:t>
      </w:r>
      <w:r w:rsidR="00432726">
        <w:t xml:space="preserve">As a result, the leadership of personalist parties </w:t>
      </w:r>
      <w:r w:rsidR="00647F82">
        <w:t>typically has</w:t>
      </w:r>
      <w:r w:rsidR="00305214">
        <w:t xml:space="preserve"> neither the incl</w:t>
      </w:r>
      <w:r w:rsidR="002A4429">
        <w:t>ination nor the ability to block</w:t>
      </w:r>
      <w:r w:rsidR="00305214">
        <w:t xml:space="preserve"> or restrain the president. To the contrary, the leaders </w:t>
      </w:r>
      <w:r w:rsidR="00647F82">
        <w:t xml:space="preserve">of personalist parties </w:t>
      </w:r>
      <w:r w:rsidR="001A4873">
        <w:t xml:space="preserve">will often </w:t>
      </w:r>
      <w:r w:rsidR="00305214">
        <w:t xml:space="preserve">seek to expand the powers of the president and </w:t>
      </w:r>
      <w:r w:rsidR="00705FDD">
        <w:t xml:space="preserve">extend his </w:t>
      </w:r>
      <w:r w:rsidR="00F97564">
        <w:t xml:space="preserve">or her </w:t>
      </w:r>
      <w:r w:rsidR="00705FDD">
        <w:t>rule. Thus, they may</w:t>
      </w:r>
      <w:r w:rsidR="002A4429">
        <w:t xml:space="preserve"> help the president</w:t>
      </w:r>
      <w:r w:rsidR="00305214">
        <w:t xml:space="preserve"> carry out policies that undermine</w:t>
      </w:r>
      <w:r w:rsidR="001A4873">
        <w:t xml:space="preserve"> democracy and the rule of law.</w:t>
      </w:r>
    </w:p>
    <w:p w14:paraId="30C4BCD0" w14:textId="77777777" w:rsidR="00663120" w:rsidRDefault="00510887" w:rsidP="00663120">
      <w:pPr>
        <w:spacing w:line="480" w:lineRule="auto"/>
        <w:ind w:firstLine="720"/>
        <w:jc w:val="both"/>
      </w:pPr>
      <w:r>
        <w:tab/>
      </w:r>
      <w:r w:rsidR="00AD68F4">
        <w:t>Although we analyze these issues in a more sophisticated manner later, a cursory glance at summary statistics of our measures of personalism</w:t>
      </w:r>
      <w:r w:rsidR="00CB7B4F">
        <w:rPr>
          <w:rStyle w:val="FootnoteReference"/>
        </w:rPr>
        <w:footnoteReference w:id="4"/>
      </w:r>
      <w:r w:rsidR="00AD68F4">
        <w:t xml:space="preserve"> show how damaging this type of relationship between president and party can be. To present information in an easily accessible way, we simply took the sum of both our dimensions of personalism, and then categorized as personalist any dyad that had a summary score of one standard deviation or more above the mean.</w:t>
      </w:r>
      <w:r w:rsidR="00AD68F4">
        <w:rPr>
          <w:rStyle w:val="FootnoteReference"/>
        </w:rPr>
        <w:footnoteReference w:id="5"/>
      </w:r>
      <w:r w:rsidR="00AD68F4">
        <w:t xml:space="preserve"> </w:t>
      </w:r>
    </w:p>
    <w:p w14:paraId="2F531D0B" w14:textId="068C55AD" w:rsidR="00663120" w:rsidRDefault="00663120" w:rsidP="00663120">
      <w:pPr>
        <w:spacing w:line="480" w:lineRule="auto"/>
        <w:ind w:firstLine="720"/>
        <w:jc w:val="both"/>
      </w:pPr>
      <w:r>
        <w:lastRenderedPageBreak/>
        <w:t xml:space="preserve">As </w:t>
      </w:r>
      <w:r w:rsidRPr="00E96958">
        <w:rPr>
          <w:b/>
        </w:rPr>
        <w:t>Table 1</w:t>
      </w:r>
      <w:r>
        <w:t xml:space="preserve"> shows, the election of a personalist dyad led to a subsequent decline in the Freedom House ratings in most countries. This is true for both left-wing and right-wing presidents. Personalist dyads led to an average decline in democracy of .278 (Freedom House) and .407 (Polity IV), while dyads that were not personalist led to average increases. (We reversed the Freedom House scores so that higher numbers represent more democratic regimes.) In the aggregate, nonpersonalist dyads added five points to regional Freedom House scores over the period between 1980 and 2015, and 43 points to the Polity IV score. Personalist dyads, by contrast, subtracted 7.5 points (Freedom House) and 11 points (Polity IV).  In a period where the general regional trend was toward greater democracy, only two personalist dyads produced gains in Freedom House scores: </w:t>
      </w:r>
      <w:r w:rsidRPr="00E36FD1">
        <w:t>Alarcón</w:t>
      </w:r>
      <w:r>
        <w:t xml:space="preserve"> in Ecuador, and Fujimori’s 1996 term in Peru. And both of these gains represent not a democratic deepening, but a modest reversal of earlier (much more severe) backsliding by prior</w:t>
      </w:r>
      <w:r>
        <w:rPr>
          <w:i/>
        </w:rPr>
        <w:t xml:space="preserve"> </w:t>
      </w:r>
      <w:r>
        <w:t xml:space="preserve">personalist dyads (Bucaram in Ecuador and Fujimori’s first term). In other words, not a </w:t>
      </w:r>
      <w:r w:rsidRPr="00E774BE">
        <w:rPr>
          <w:i/>
        </w:rPr>
        <w:t>single</w:t>
      </w:r>
      <w:r>
        <w:t xml:space="preserve"> personalist president-party dyad has, at least by Freedom House scores, contributed in the slightest to the region’s democratic progress.</w:t>
      </w:r>
    </w:p>
    <w:p w14:paraId="228DFE92" w14:textId="77777777" w:rsidR="00663120" w:rsidRDefault="00663120" w:rsidP="00663120">
      <w:pPr>
        <w:spacing w:line="480" w:lineRule="auto"/>
        <w:ind w:firstLine="720"/>
        <w:jc w:val="both"/>
      </w:pPr>
      <w:r>
        <w:t xml:space="preserve">Personalist dyads were responsible for particularly pronounced declines in Peru after the election of Alberto Fujimori and in Venezuela after the election of Hugo Chávez. Fujimori carried out a self-coup, closing the legislature and suspending the constitution. Hugo Chávez, meanwhile, undermined Venezuela’s traditional institutions of horizontal accountability, restricted civil liberties, and weakened the rule of law. As we would expect, some of the personalistic presidents, including Chávez, Correa, Fujimori, and Uribe sought to extend their hold on power by revising their countries’ constitutions to allow them to run for re-election. They also sought to concentrate power by weakening the institutions of horizontal accountability and using the resources of the state to attack and undermine the opposition. Other personalist presidents, such as Bucaram, </w:t>
      </w:r>
      <w:r>
        <w:lastRenderedPageBreak/>
        <w:t xml:space="preserve">Collor, Gutiérrez, and Serrano, also sought to consolidate their power and aggressively attacked the opposition, but they were removed from office before they could significantly expand their authority or extend their hold on power. </w:t>
      </w:r>
    </w:p>
    <w:p w14:paraId="7C10DE38" w14:textId="77777777" w:rsidR="003B032E" w:rsidRDefault="003B032E" w:rsidP="003B032E">
      <w:pPr>
        <w:rPr>
          <w:b/>
        </w:rPr>
      </w:pPr>
      <w:r>
        <w:rPr>
          <w:b/>
        </w:rPr>
        <w:t>Table 1: Personalist president-party dyads</w:t>
      </w:r>
    </w:p>
    <w:tbl>
      <w:tblPr>
        <w:tblW w:w="10876" w:type="dxa"/>
        <w:tblInd w:w="-720" w:type="dxa"/>
        <w:tblLook w:val="04A0" w:firstRow="1" w:lastRow="0" w:firstColumn="1" w:lastColumn="0" w:noHBand="0" w:noVBand="1"/>
      </w:tblPr>
      <w:tblGrid>
        <w:gridCol w:w="1197"/>
        <w:gridCol w:w="1160"/>
        <w:gridCol w:w="1640"/>
        <w:gridCol w:w="1376"/>
        <w:gridCol w:w="1864"/>
        <w:gridCol w:w="2383"/>
        <w:gridCol w:w="1257"/>
      </w:tblGrid>
      <w:tr w:rsidR="003B032E" w:rsidRPr="00920061" w14:paraId="533BB480" w14:textId="77777777" w:rsidTr="003B032E">
        <w:trPr>
          <w:trHeight w:val="300"/>
        </w:trPr>
        <w:tc>
          <w:tcPr>
            <w:tcW w:w="1196" w:type="dxa"/>
            <w:tcBorders>
              <w:top w:val="nil"/>
              <w:left w:val="nil"/>
              <w:bottom w:val="nil"/>
              <w:right w:val="nil"/>
            </w:tcBorders>
            <w:shd w:val="clear" w:color="auto" w:fill="auto"/>
            <w:noWrap/>
            <w:vAlign w:val="bottom"/>
            <w:hideMark/>
          </w:tcPr>
          <w:p w14:paraId="2E2A036E" w14:textId="77777777" w:rsidR="003B032E" w:rsidRPr="00920061" w:rsidRDefault="003B032E" w:rsidP="002E6482">
            <w:pPr>
              <w:rPr>
                <w:rFonts w:eastAsia="Times New Roman"/>
                <w:sz w:val="20"/>
                <w:szCs w:val="20"/>
              </w:rPr>
            </w:pPr>
          </w:p>
        </w:tc>
        <w:tc>
          <w:tcPr>
            <w:tcW w:w="1160" w:type="dxa"/>
            <w:tcBorders>
              <w:top w:val="nil"/>
              <w:left w:val="nil"/>
              <w:bottom w:val="nil"/>
              <w:right w:val="nil"/>
            </w:tcBorders>
            <w:shd w:val="clear" w:color="auto" w:fill="auto"/>
            <w:noWrap/>
            <w:vAlign w:val="bottom"/>
            <w:hideMark/>
          </w:tcPr>
          <w:p w14:paraId="1CD25AD2" w14:textId="77777777" w:rsidR="003B032E" w:rsidRPr="00920061" w:rsidRDefault="003B032E" w:rsidP="002E6482">
            <w:pPr>
              <w:rPr>
                <w:rFonts w:eastAsia="Times New Roman"/>
                <w:sz w:val="20"/>
                <w:szCs w:val="20"/>
              </w:rPr>
            </w:pPr>
          </w:p>
        </w:tc>
        <w:tc>
          <w:tcPr>
            <w:tcW w:w="1640" w:type="dxa"/>
            <w:tcBorders>
              <w:top w:val="nil"/>
              <w:left w:val="nil"/>
              <w:bottom w:val="nil"/>
              <w:right w:val="nil"/>
            </w:tcBorders>
            <w:shd w:val="clear" w:color="auto" w:fill="auto"/>
            <w:noWrap/>
            <w:vAlign w:val="bottom"/>
            <w:hideMark/>
          </w:tcPr>
          <w:p w14:paraId="4CF2E52F" w14:textId="77777777" w:rsidR="003B032E" w:rsidRPr="00920061" w:rsidRDefault="003B032E" w:rsidP="002E6482">
            <w:pPr>
              <w:rPr>
                <w:rFonts w:eastAsia="Times New Roman"/>
                <w:sz w:val="20"/>
                <w:szCs w:val="20"/>
              </w:rPr>
            </w:pPr>
          </w:p>
        </w:tc>
        <w:tc>
          <w:tcPr>
            <w:tcW w:w="3240" w:type="dxa"/>
            <w:gridSpan w:val="2"/>
            <w:tcBorders>
              <w:top w:val="nil"/>
              <w:left w:val="nil"/>
              <w:bottom w:val="nil"/>
              <w:right w:val="nil"/>
            </w:tcBorders>
            <w:shd w:val="clear" w:color="auto" w:fill="auto"/>
            <w:noWrap/>
            <w:vAlign w:val="bottom"/>
            <w:hideMark/>
          </w:tcPr>
          <w:p w14:paraId="1D4F0D13"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Personalism</w:t>
            </w:r>
          </w:p>
        </w:tc>
        <w:tc>
          <w:tcPr>
            <w:tcW w:w="3640" w:type="dxa"/>
            <w:gridSpan w:val="2"/>
            <w:tcBorders>
              <w:top w:val="nil"/>
              <w:left w:val="nil"/>
              <w:bottom w:val="nil"/>
              <w:right w:val="nil"/>
            </w:tcBorders>
            <w:shd w:val="clear" w:color="auto" w:fill="auto"/>
            <w:noWrap/>
            <w:vAlign w:val="bottom"/>
            <w:hideMark/>
          </w:tcPr>
          <w:p w14:paraId="7CB552F0" w14:textId="0E9CCB24" w:rsidR="003B032E" w:rsidRPr="00920061" w:rsidRDefault="00C94147" w:rsidP="00C94147">
            <w:pPr>
              <w:jc w:val="center"/>
              <w:rPr>
                <w:rFonts w:ascii="Calibri" w:eastAsia="Times New Roman" w:hAnsi="Calibri" w:cs="Calibri"/>
                <w:color w:val="000000"/>
                <w:sz w:val="22"/>
                <w:szCs w:val="22"/>
              </w:rPr>
            </w:pPr>
            <w:r>
              <w:rPr>
                <w:rFonts w:ascii="Calibri" w:eastAsia="Times New Roman" w:hAnsi="Calibri" w:cs="Calibri"/>
                <w:color w:val="000000"/>
                <w:sz w:val="22"/>
                <w:szCs w:val="22"/>
              </w:rPr>
              <w:t>Change in level of d</w:t>
            </w:r>
            <w:r w:rsidR="003B032E" w:rsidRPr="00920061">
              <w:rPr>
                <w:rFonts w:ascii="Calibri" w:eastAsia="Times New Roman" w:hAnsi="Calibri" w:cs="Calibri"/>
                <w:color w:val="000000"/>
                <w:sz w:val="22"/>
                <w:szCs w:val="22"/>
              </w:rPr>
              <w:t>emocracy</w:t>
            </w:r>
          </w:p>
        </w:tc>
      </w:tr>
      <w:tr w:rsidR="003B032E" w:rsidRPr="00920061" w14:paraId="6E689D79" w14:textId="77777777" w:rsidTr="003B032E">
        <w:trPr>
          <w:trHeight w:val="315"/>
        </w:trPr>
        <w:tc>
          <w:tcPr>
            <w:tcW w:w="1196" w:type="dxa"/>
            <w:tcBorders>
              <w:top w:val="nil"/>
              <w:left w:val="nil"/>
              <w:bottom w:val="single" w:sz="8" w:space="0" w:color="auto"/>
              <w:right w:val="nil"/>
            </w:tcBorders>
            <w:shd w:val="clear" w:color="auto" w:fill="auto"/>
            <w:noWrap/>
            <w:vAlign w:val="bottom"/>
            <w:hideMark/>
          </w:tcPr>
          <w:p w14:paraId="34888152"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Country</w:t>
            </w:r>
          </w:p>
        </w:tc>
        <w:tc>
          <w:tcPr>
            <w:tcW w:w="1160" w:type="dxa"/>
            <w:tcBorders>
              <w:top w:val="nil"/>
              <w:left w:val="nil"/>
              <w:bottom w:val="single" w:sz="8" w:space="0" w:color="auto"/>
              <w:right w:val="nil"/>
            </w:tcBorders>
            <w:shd w:val="clear" w:color="auto" w:fill="auto"/>
            <w:noWrap/>
            <w:vAlign w:val="bottom"/>
            <w:hideMark/>
          </w:tcPr>
          <w:p w14:paraId="73D5F310"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Term year</w:t>
            </w:r>
          </w:p>
        </w:tc>
        <w:tc>
          <w:tcPr>
            <w:tcW w:w="1640" w:type="dxa"/>
            <w:tcBorders>
              <w:top w:val="nil"/>
              <w:left w:val="nil"/>
              <w:bottom w:val="single" w:sz="8" w:space="0" w:color="auto"/>
              <w:right w:val="nil"/>
            </w:tcBorders>
            <w:shd w:val="clear" w:color="auto" w:fill="auto"/>
            <w:noWrap/>
            <w:vAlign w:val="bottom"/>
            <w:hideMark/>
          </w:tcPr>
          <w:p w14:paraId="71DAA991"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President</w:t>
            </w:r>
          </w:p>
        </w:tc>
        <w:tc>
          <w:tcPr>
            <w:tcW w:w="1376" w:type="dxa"/>
            <w:tcBorders>
              <w:top w:val="nil"/>
              <w:left w:val="nil"/>
              <w:bottom w:val="single" w:sz="8" w:space="0" w:color="auto"/>
              <w:right w:val="nil"/>
            </w:tcBorders>
            <w:shd w:val="clear" w:color="auto" w:fill="auto"/>
            <w:noWrap/>
            <w:vAlign w:val="bottom"/>
            <w:hideMark/>
          </w:tcPr>
          <w:p w14:paraId="6CA80A26" w14:textId="77777777" w:rsidR="003B032E" w:rsidRPr="00920061" w:rsidRDefault="003B032E" w:rsidP="002E648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Presidential d</w:t>
            </w:r>
            <w:r w:rsidRPr="00920061">
              <w:rPr>
                <w:rFonts w:ascii="Calibri" w:eastAsia="Times New Roman" w:hAnsi="Calibri" w:cs="Calibri"/>
                <w:color w:val="000000"/>
                <w:sz w:val="22"/>
                <w:szCs w:val="22"/>
              </w:rPr>
              <w:t>ominance</w:t>
            </w:r>
          </w:p>
        </w:tc>
        <w:tc>
          <w:tcPr>
            <w:tcW w:w="1864" w:type="dxa"/>
            <w:tcBorders>
              <w:top w:val="nil"/>
              <w:left w:val="nil"/>
              <w:bottom w:val="single" w:sz="8" w:space="0" w:color="auto"/>
              <w:right w:val="nil"/>
            </w:tcBorders>
            <w:shd w:val="clear" w:color="auto" w:fill="auto"/>
            <w:noWrap/>
            <w:vAlign w:val="bottom"/>
            <w:hideMark/>
          </w:tcPr>
          <w:p w14:paraId="059A31FE" w14:textId="77777777" w:rsidR="003B032E" w:rsidRPr="00920061" w:rsidRDefault="003B032E" w:rsidP="002E648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Ruling party weakness</w:t>
            </w:r>
          </w:p>
        </w:tc>
        <w:tc>
          <w:tcPr>
            <w:tcW w:w="2383" w:type="dxa"/>
            <w:tcBorders>
              <w:top w:val="nil"/>
              <w:left w:val="nil"/>
              <w:bottom w:val="single" w:sz="8" w:space="0" w:color="auto"/>
              <w:right w:val="nil"/>
            </w:tcBorders>
            <w:shd w:val="clear" w:color="auto" w:fill="auto"/>
            <w:noWrap/>
            <w:vAlign w:val="bottom"/>
            <w:hideMark/>
          </w:tcPr>
          <w:p w14:paraId="077C9D31"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Freedom House</w:t>
            </w:r>
          </w:p>
        </w:tc>
        <w:tc>
          <w:tcPr>
            <w:tcW w:w="1257" w:type="dxa"/>
            <w:tcBorders>
              <w:top w:val="nil"/>
              <w:left w:val="nil"/>
              <w:bottom w:val="single" w:sz="8" w:space="0" w:color="auto"/>
              <w:right w:val="nil"/>
            </w:tcBorders>
            <w:shd w:val="clear" w:color="auto" w:fill="auto"/>
            <w:noWrap/>
            <w:vAlign w:val="bottom"/>
            <w:hideMark/>
          </w:tcPr>
          <w:p w14:paraId="52A711F4"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Polity IV</w:t>
            </w:r>
          </w:p>
        </w:tc>
      </w:tr>
      <w:tr w:rsidR="003B032E" w:rsidRPr="00920061" w14:paraId="3F9620EA" w14:textId="77777777" w:rsidTr="003B032E">
        <w:trPr>
          <w:trHeight w:val="300"/>
        </w:trPr>
        <w:tc>
          <w:tcPr>
            <w:tcW w:w="1196" w:type="dxa"/>
            <w:tcBorders>
              <w:top w:val="nil"/>
              <w:left w:val="nil"/>
              <w:bottom w:val="nil"/>
              <w:right w:val="nil"/>
            </w:tcBorders>
            <w:shd w:val="clear" w:color="auto" w:fill="auto"/>
            <w:noWrap/>
            <w:vAlign w:val="bottom"/>
            <w:hideMark/>
          </w:tcPr>
          <w:p w14:paraId="3E6E1103"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Argentina</w:t>
            </w:r>
          </w:p>
        </w:tc>
        <w:tc>
          <w:tcPr>
            <w:tcW w:w="1160" w:type="dxa"/>
            <w:tcBorders>
              <w:top w:val="nil"/>
              <w:left w:val="nil"/>
              <w:bottom w:val="nil"/>
              <w:right w:val="nil"/>
            </w:tcBorders>
            <w:shd w:val="clear" w:color="auto" w:fill="auto"/>
            <w:noWrap/>
            <w:vAlign w:val="bottom"/>
            <w:hideMark/>
          </w:tcPr>
          <w:p w14:paraId="1F8F62DA"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1990</w:t>
            </w:r>
          </w:p>
        </w:tc>
        <w:tc>
          <w:tcPr>
            <w:tcW w:w="1640" w:type="dxa"/>
            <w:tcBorders>
              <w:top w:val="nil"/>
              <w:left w:val="nil"/>
              <w:bottom w:val="nil"/>
              <w:right w:val="nil"/>
            </w:tcBorders>
            <w:shd w:val="clear" w:color="auto" w:fill="auto"/>
            <w:noWrap/>
            <w:vAlign w:val="bottom"/>
            <w:hideMark/>
          </w:tcPr>
          <w:p w14:paraId="5AD018F7"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Menem</w:t>
            </w:r>
          </w:p>
        </w:tc>
        <w:tc>
          <w:tcPr>
            <w:tcW w:w="1376" w:type="dxa"/>
            <w:tcBorders>
              <w:top w:val="nil"/>
              <w:left w:val="nil"/>
              <w:bottom w:val="nil"/>
              <w:right w:val="nil"/>
            </w:tcBorders>
            <w:shd w:val="clear" w:color="auto" w:fill="auto"/>
            <w:noWrap/>
            <w:vAlign w:val="bottom"/>
            <w:hideMark/>
          </w:tcPr>
          <w:p w14:paraId="7C5A986A"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.745</w:t>
            </w:r>
          </w:p>
        </w:tc>
        <w:tc>
          <w:tcPr>
            <w:tcW w:w="1864" w:type="dxa"/>
            <w:tcBorders>
              <w:top w:val="nil"/>
              <w:left w:val="nil"/>
              <w:bottom w:val="nil"/>
              <w:right w:val="nil"/>
            </w:tcBorders>
            <w:shd w:val="clear" w:color="auto" w:fill="auto"/>
            <w:noWrap/>
            <w:vAlign w:val="bottom"/>
            <w:hideMark/>
          </w:tcPr>
          <w:p w14:paraId="3A960ECC"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1.558</w:t>
            </w:r>
          </w:p>
        </w:tc>
        <w:tc>
          <w:tcPr>
            <w:tcW w:w="2383" w:type="dxa"/>
            <w:tcBorders>
              <w:top w:val="nil"/>
              <w:left w:val="nil"/>
              <w:bottom w:val="nil"/>
              <w:right w:val="nil"/>
            </w:tcBorders>
            <w:shd w:val="clear" w:color="auto" w:fill="auto"/>
            <w:noWrap/>
            <w:vAlign w:val="bottom"/>
            <w:hideMark/>
          </w:tcPr>
          <w:p w14:paraId="29C27E5B"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w:t>
            </w:r>
          </w:p>
        </w:tc>
        <w:tc>
          <w:tcPr>
            <w:tcW w:w="1257" w:type="dxa"/>
            <w:tcBorders>
              <w:top w:val="nil"/>
              <w:left w:val="nil"/>
              <w:bottom w:val="nil"/>
              <w:right w:val="nil"/>
            </w:tcBorders>
            <w:shd w:val="clear" w:color="auto" w:fill="auto"/>
            <w:noWrap/>
            <w:vAlign w:val="bottom"/>
            <w:hideMark/>
          </w:tcPr>
          <w:p w14:paraId="25761F29"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r>
      <w:tr w:rsidR="003B032E" w:rsidRPr="00920061" w14:paraId="6AD1D31D" w14:textId="77777777" w:rsidTr="003B032E">
        <w:trPr>
          <w:trHeight w:val="300"/>
        </w:trPr>
        <w:tc>
          <w:tcPr>
            <w:tcW w:w="1196" w:type="dxa"/>
            <w:tcBorders>
              <w:top w:val="nil"/>
              <w:left w:val="nil"/>
              <w:bottom w:val="nil"/>
              <w:right w:val="nil"/>
            </w:tcBorders>
            <w:shd w:val="clear" w:color="auto" w:fill="auto"/>
            <w:noWrap/>
            <w:vAlign w:val="bottom"/>
            <w:hideMark/>
          </w:tcPr>
          <w:p w14:paraId="7D79939C"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Argentina</w:t>
            </w:r>
          </w:p>
        </w:tc>
        <w:tc>
          <w:tcPr>
            <w:tcW w:w="1160" w:type="dxa"/>
            <w:tcBorders>
              <w:top w:val="nil"/>
              <w:left w:val="nil"/>
              <w:bottom w:val="nil"/>
              <w:right w:val="nil"/>
            </w:tcBorders>
            <w:shd w:val="clear" w:color="auto" w:fill="auto"/>
            <w:noWrap/>
            <w:vAlign w:val="bottom"/>
            <w:hideMark/>
          </w:tcPr>
          <w:p w14:paraId="3C20C960"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1996</w:t>
            </w:r>
          </w:p>
        </w:tc>
        <w:tc>
          <w:tcPr>
            <w:tcW w:w="1640" w:type="dxa"/>
            <w:tcBorders>
              <w:top w:val="nil"/>
              <w:left w:val="nil"/>
              <w:bottom w:val="nil"/>
              <w:right w:val="nil"/>
            </w:tcBorders>
            <w:shd w:val="clear" w:color="auto" w:fill="auto"/>
            <w:noWrap/>
            <w:vAlign w:val="bottom"/>
            <w:hideMark/>
          </w:tcPr>
          <w:p w14:paraId="50DA2B89"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Menem</w:t>
            </w:r>
          </w:p>
        </w:tc>
        <w:tc>
          <w:tcPr>
            <w:tcW w:w="1376" w:type="dxa"/>
            <w:tcBorders>
              <w:top w:val="nil"/>
              <w:left w:val="nil"/>
              <w:bottom w:val="nil"/>
              <w:right w:val="nil"/>
            </w:tcBorders>
            <w:shd w:val="clear" w:color="auto" w:fill="auto"/>
            <w:noWrap/>
            <w:vAlign w:val="bottom"/>
            <w:hideMark/>
          </w:tcPr>
          <w:p w14:paraId="5CC5016E"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.765</w:t>
            </w:r>
          </w:p>
        </w:tc>
        <w:tc>
          <w:tcPr>
            <w:tcW w:w="1864" w:type="dxa"/>
            <w:tcBorders>
              <w:top w:val="nil"/>
              <w:left w:val="nil"/>
              <w:bottom w:val="nil"/>
              <w:right w:val="nil"/>
            </w:tcBorders>
            <w:shd w:val="clear" w:color="auto" w:fill="auto"/>
            <w:noWrap/>
            <w:vAlign w:val="bottom"/>
            <w:hideMark/>
          </w:tcPr>
          <w:p w14:paraId="0CD4D0ED"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1.709</w:t>
            </w:r>
          </w:p>
        </w:tc>
        <w:tc>
          <w:tcPr>
            <w:tcW w:w="2383" w:type="dxa"/>
            <w:tcBorders>
              <w:top w:val="nil"/>
              <w:left w:val="nil"/>
              <w:bottom w:val="nil"/>
              <w:right w:val="nil"/>
            </w:tcBorders>
            <w:shd w:val="clear" w:color="auto" w:fill="auto"/>
            <w:noWrap/>
            <w:vAlign w:val="bottom"/>
            <w:hideMark/>
          </w:tcPr>
          <w:p w14:paraId="5B5FC027"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c>
          <w:tcPr>
            <w:tcW w:w="1257" w:type="dxa"/>
            <w:tcBorders>
              <w:top w:val="nil"/>
              <w:left w:val="nil"/>
              <w:bottom w:val="nil"/>
              <w:right w:val="nil"/>
            </w:tcBorders>
            <w:shd w:val="clear" w:color="auto" w:fill="auto"/>
            <w:noWrap/>
            <w:vAlign w:val="bottom"/>
            <w:hideMark/>
          </w:tcPr>
          <w:p w14:paraId="035B90E2"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w:t>
            </w:r>
          </w:p>
        </w:tc>
      </w:tr>
      <w:tr w:rsidR="003B032E" w:rsidRPr="00920061" w14:paraId="27DE03AE" w14:textId="77777777" w:rsidTr="003B032E">
        <w:trPr>
          <w:trHeight w:val="300"/>
        </w:trPr>
        <w:tc>
          <w:tcPr>
            <w:tcW w:w="1196" w:type="dxa"/>
            <w:tcBorders>
              <w:top w:val="nil"/>
              <w:left w:val="nil"/>
              <w:bottom w:val="nil"/>
              <w:right w:val="nil"/>
            </w:tcBorders>
            <w:shd w:val="clear" w:color="auto" w:fill="auto"/>
            <w:noWrap/>
            <w:vAlign w:val="bottom"/>
            <w:hideMark/>
          </w:tcPr>
          <w:p w14:paraId="0E9CF567"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Argentina</w:t>
            </w:r>
          </w:p>
        </w:tc>
        <w:tc>
          <w:tcPr>
            <w:tcW w:w="1160" w:type="dxa"/>
            <w:tcBorders>
              <w:top w:val="nil"/>
              <w:left w:val="nil"/>
              <w:bottom w:val="nil"/>
              <w:right w:val="nil"/>
            </w:tcBorders>
            <w:shd w:val="clear" w:color="auto" w:fill="auto"/>
            <w:noWrap/>
            <w:vAlign w:val="bottom"/>
            <w:hideMark/>
          </w:tcPr>
          <w:p w14:paraId="367F1941"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2004</w:t>
            </w:r>
          </w:p>
        </w:tc>
        <w:tc>
          <w:tcPr>
            <w:tcW w:w="1640" w:type="dxa"/>
            <w:tcBorders>
              <w:top w:val="nil"/>
              <w:left w:val="nil"/>
              <w:bottom w:val="nil"/>
              <w:right w:val="nil"/>
            </w:tcBorders>
            <w:shd w:val="clear" w:color="auto" w:fill="auto"/>
            <w:noWrap/>
            <w:vAlign w:val="bottom"/>
            <w:hideMark/>
          </w:tcPr>
          <w:p w14:paraId="44F8AC3A"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Kirchner</w:t>
            </w:r>
          </w:p>
        </w:tc>
        <w:tc>
          <w:tcPr>
            <w:tcW w:w="1376" w:type="dxa"/>
            <w:tcBorders>
              <w:top w:val="nil"/>
              <w:left w:val="nil"/>
              <w:bottom w:val="nil"/>
              <w:right w:val="nil"/>
            </w:tcBorders>
            <w:shd w:val="clear" w:color="auto" w:fill="auto"/>
            <w:noWrap/>
            <w:vAlign w:val="bottom"/>
            <w:hideMark/>
          </w:tcPr>
          <w:p w14:paraId="12F41034"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.959</w:t>
            </w:r>
          </w:p>
        </w:tc>
        <w:tc>
          <w:tcPr>
            <w:tcW w:w="1864" w:type="dxa"/>
            <w:tcBorders>
              <w:top w:val="nil"/>
              <w:left w:val="nil"/>
              <w:bottom w:val="nil"/>
              <w:right w:val="nil"/>
            </w:tcBorders>
            <w:shd w:val="clear" w:color="auto" w:fill="auto"/>
            <w:noWrap/>
            <w:vAlign w:val="bottom"/>
            <w:hideMark/>
          </w:tcPr>
          <w:p w14:paraId="381E5A48"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1.605</w:t>
            </w:r>
          </w:p>
        </w:tc>
        <w:tc>
          <w:tcPr>
            <w:tcW w:w="2383" w:type="dxa"/>
            <w:tcBorders>
              <w:top w:val="nil"/>
              <w:left w:val="nil"/>
              <w:bottom w:val="nil"/>
              <w:right w:val="nil"/>
            </w:tcBorders>
            <w:shd w:val="clear" w:color="auto" w:fill="auto"/>
            <w:noWrap/>
            <w:vAlign w:val="bottom"/>
            <w:hideMark/>
          </w:tcPr>
          <w:p w14:paraId="7F7A4941"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c>
          <w:tcPr>
            <w:tcW w:w="1257" w:type="dxa"/>
            <w:tcBorders>
              <w:top w:val="nil"/>
              <w:left w:val="nil"/>
              <w:bottom w:val="nil"/>
              <w:right w:val="nil"/>
            </w:tcBorders>
            <w:shd w:val="clear" w:color="auto" w:fill="auto"/>
            <w:noWrap/>
            <w:vAlign w:val="bottom"/>
            <w:hideMark/>
          </w:tcPr>
          <w:p w14:paraId="11593F4C"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r>
      <w:tr w:rsidR="003B032E" w:rsidRPr="00920061" w14:paraId="15C08263" w14:textId="77777777" w:rsidTr="003B032E">
        <w:trPr>
          <w:trHeight w:val="300"/>
        </w:trPr>
        <w:tc>
          <w:tcPr>
            <w:tcW w:w="1196" w:type="dxa"/>
            <w:tcBorders>
              <w:top w:val="nil"/>
              <w:left w:val="nil"/>
              <w:bottom w:val="nil"/>
              <w:right w:val="nil"/>
            </w:tcBorders>
            <w:shd w:val="clear" w:color="auto" w:fill="auto"/>
            <w:noWrap/>
            <w:vAlign w:val="bottom"/>
            <w:hideMark/>
          </w:tcPr>
          <w:p w14:paraId="0B3FDF1D"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Argentina</w:t>
            </w:r>
          </w:p>
        </w:tc>
        <w:tc>
          <w:tcPr>
            <w:tcW w:w="1160" w:type="dxa"/>
            <w:tcBorders>
              <w:top w:val="nil"/>
              <w:left w:val="nil"/>
              <w:bottom w:val="nil"/>
              <w:right w:val="nil"/>
            </w:tcBorders>
            <w:shd w:val="clear" w:color="auto" w:fill="auto"/>
            <w:noWrap/>
            <w:vAlign w:val="bottom"/>
            <w:hideMark/>
          </w:tcPr>
          <w:p w14:paraId="2C5F1827"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2008</w:t>
            </w:r>
          </w:p>
        </w:tc>
        <w:tc>
          <w:tcPr>
            <w:tcW w:w="1640" w:type="dxa"/>
            <w:tcBorders>
              <w:top w:val="nil"/>
              <w:left w:val="nil"/>
              <w:bottom w:val="nil"/>
              <w:right w:val="nil"/>
            </w:tcBorders>
            <w:shd w:val="clear" w:color="auto" w:fill="auto"/>
            <w:noWrap/>
            <w:vAlign w:val="bottom"/>
            <w:hideMark/>
          </w:tcPr>
          <w:p w14:paraId="572E67FC"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Fern</w:t>
            </w:r>
            <w:r>
              <w:rPr>
                <w:rFonts w:ascii="Calibri" w:eastAsia="Times New Roman" w:hAnsi="Calibri" w:cs="Calibri"/>
                <w:color w:val="000000"/>
                <w:sz w:val="22"/>
                <w:szCs w:val="22"/>
              </w:rPr>
              <w:t>á</w:t>
            </w:r>
            <w:r w:rsidRPr="00920061">
              <w:rPr>
                <w:rFonts w:ascii="Calibri" w:eastAsia="Times New Roman" w:hAnsi="Calibri" w:cs="Calibri"/>
                <w:color w:val="000000"/>
                <w:sz w:val="22"/>
                <w:szCs w:val="22"/>
              </w:rPr>
              <w:t>ndez</w:t>
            </w:r>
          </w:p>
        </w:tc>
        <w:tc>
          <w:tcPr>
            <w:tcW w:w="1376" w:type="dxa"/>
            <w:tcBorders>
              <w:top w:val="nil"/>
              <w:left w:val="nil"/>
              <w:bottom w:val="nil"/>
              <w:right w:val="nil"/>
            </w:tcBorders>
            <w:shd w:val="clear" w:color="auto" w:fill="auto"/>
            <w:noWrap/>
            <w:vAlign w:val="bottom"/>
            <w:hideMark/>
          </w:tcPr>
          <w:p w14:paraId="2A5803E4"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.641</w:t>
            </w:r>
          </w:p>
        </w:tc>
        <w:tc>
          <w:tcPr>
            <w:tcW w:w="1864" w:type="dxa"/>
            <w:tcBorders>
              <w:top w:val="nil"/>
              <w:left w:val="nil"/>
              <w:bottom w:val="nil"/>
              <w:right w:val="nil"/>
            </w:tcBorders>
            <w:shd w:val="clear" w:color="auto" w:fill="auto"/>
            <w:noWrap/>
            <w:vAlign w:val="bottom"/>
            <w:hideMark/>
          </w:tcPr>
          <w:p w14:paraId="0D9A1766"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1.465</w:t>
            </w:r>
          </w:p>
        </w:tc>
        <w:tc>
          <w:tcPr>
            <w:tcW w:w="2383" w:type="dxa"/>
            <w:tcBorders>
              <w:top w:val="nil"/>
              <w:left w:val="nil"/>
              <w:bottom w:val="nil"/>
              <w:right w:val="nil"/>
            </w:tcBorders>
            <w:shd w:val="clear" w:color="auto" w:fill="auto"/>
            <w:noWrap/>
            <w:vAlign w:val="bottom"/>
            <w:hideMark/>
          </w:tcPr>
          <w:p w14:paraId="6B80682A"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c>
          <w:tcPr>
            <w:tcW w:w="1257" w:type="dxa"/>
            <w:tcBorders>
              <w:top w:val="nil"/>
              <w:left w:val="nil"/>
              <w:bottom w:val="nil"/>
              <w:right w:val="nil"/>
            </w:tcBorders>
            <w:shd w:val="clear" w:color="auto" w:fill="auto"/>
            <w:noWrap/>
            <w:vAlign w:val="bottom"/>
            <w:hideMark/>
          </w:tcPr>
          <w:p w14:paraId="3828F15E"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r>
      <w:tr w:rsidR="003B032E" w:rsidRPr="00920061" w14:paraId="79F0C92E" w14:textId="77777777" w:rsidTr="003B032E">
        <w:trPr>
          <w:trHeight w:val="300"/>
        </w:trPr>
        <w:tc>
          <w:tcPr>
            <w:tcW w:w="1196" w:type="dxa"/>
            <w:tcBorders>
              <w:top w:val="nil"/>
              <w:left w:val="nil"/>
              <w:bottom w:val="nil"/>
              <w:right w:val="nil"/>
            </w:tcBorders>
            <w:shd w:val="clear" w:color="auto" w:fill="auto"/>
            <w:noWrap/>
            <w:vAlign w:val="bottom"/>
            <w:hideMark/>
          </w:tcPr>
          <w:p w14:paraId="1556BE46"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Argentina</w:t>
            </w:r>
          </w:p>
        </w:tc>
        <w:tc>
          <w:tcPr>
            <w:tcW w:w="1160" w:type="dxa"/>
            <w:tcBorders>
              <w:top w:val="nil"/>
              <w:left w:val="nil"/>
              <w:bottom w:val="nil"/>
              <w:right w:val="nil"/>
            </w:tcBorders>
            <w:shd w:val="clear" w:color="auto" w:fill="auto"/>
            <w:noWrap/>
            <w:vAlign w:val="bottom"/>
            <w:hideMark/>
          </w:tcPr>
          <w:p w14:paraId="3BCE40A6"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2012</w:t>
            </w:r>
          </w:p>
        </w:tc>
        <w:tc>
          <w:tcPr>
            <w:tcW w:w="1640" w:type="dxa"/>
            <w:tcBorders>
              <w:top w:val="nil"/>
              <w:left w:val="nil"/>
              <w:bottom w:val="nil"/>
              <w:right w:val="nil"/>
            </w:tcBorders>
            <w:shd w:val="clear" w:color="auto" w:fill="auto"/>
            <w:noWrap/>
            <w:vAlign w:val="bottom"/>
            <w:hideMark/>
          </w:tcPr>
          <w:p w14:paraId="7292E323"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Fern</w:t>
            </w:r>
            <w:r>
              <w:rPr>
                <w:rFonts w:ascii="Calibri" w:eastAsia="Times New Roman" w:hAnsi="Calibri" w:cs="Calibri"/>
                <w:color w:val="000000"/>
                <w:sz w:val="22"/>
                <w:szCs w:val="22"/>
              </w:rPr>
              <w:t>á</w:t>
            </w:r>
            <w:r w:rsidRPr="00920061">
              <w:rPr>
                <w:rFonts w:ascii="Calibri" w:eastAsia="Times New Roman" w:hAnsi="Calibri" w:cs="Calibri"/>
                <w:color w:val="000000"/>
                <w:sz w:val="22"/>
                <w:szCs w:val="22"/>
              </w:rPr>
              <w:t>ndez</w:t>
            </w:r>
          </w:p>
        </w:tc>
        <w:tc>
          <w:tcPr>
            <w:tcW w:w="1376" w:type="dxa"/>
            <w:tcBorders>
              <w:top w:val="nil"/>
              <w:left w:val="nil"/>
              <w:bottom w:val="nil"/>
              <w:right w:val="nil"/>
            </w:tcBorders>
            <w:shd w:val="clear" w:color="auto" w:fill="auto"/>
            <w:noWrap/>
            <w:vAlign w:val="bottom"/>
            <w:hideMark/>
          </w:tcPr>
          <w:p w14:paraId="0820B6D2"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.680</w:t>
            </w:r>
          </w:p>
        </w:tc>
        <w:tc>
          <w:tcPr>
            <w:tcW w:w="1864" w:type="dxa"/>
            <w:tcBorders>
              <w:top w:val="nil"/>
              <w:left w:val="nil"/>
              <w:bottom w:val="nil"/>
              <w:right w:val="nil"/>
            </w:tcBorders>
            <w:shd w:val="clear" w:color="auto" w:fill="auto"/>
            <w:noWrap/>
            <w:vAlign w:val="bottom"/>
            <w:hideMark/>
          </w:tcPr>
          <w:p w14:paraId="6A124890"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1.616</w:t>
            </w:r>
          </w:p>
        </w:tc>
        <w:tc>
          <w:tcPr>
            <w:tcW w:w="2383" w:type="dxa"/>
            <w:tcBorders>
              <w:top w:val="nil"/>
              <w:left w:val="nil"/>
              <w:bottom w:val="nil"/>
              <w:right w:val="nil"/>
            </w:tcBorders>
            <w:shd w:val="clear" w:color="auto" w:fill="auto"/>
            <w:noWrap/>
            <w:vAlign w:val="bottom"/>
            <w:hideMark/>
          </w:tcPr>
          <w:p w14:paraId="5A76B7F1"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c>
          <w:tcPr>
            <w:tcW w:w="1257" w:type="dxa"/>
            <w:tcBorders>
              <w:top w:val="nil"/>
              <w:left w:val="nil"/>
              <w:bottom w:val="nil"/>
              <w:right w:val="nil"/>
            </w:tcBorders>
            <w:shd w:val="clear" w:color="auto" w:fill="auto"/>
            <w:noWrap/>
            <w:vAlign w:val="bottom"/>
            <w:hideMark/>
          </w:tcPr>
          <w:p w14:paraId="177B8D84"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w:t>
            </w:r>
          </w:p>
        </w:tc>
      </w:tr>
      <w:tr w:rsidR="003B032E" w:rsidRPr="00920061" w14:paraId="1A8353A1" w14:textId="77777777" w:rsidTr="003B032E">
        <w:trPr>
          <w:trHeight w:val="300"/>
        </w:trPr>
        <w:tc>
          <w:tcPr>
            <w:tcW w:w="1196" w:type="dxa"/>
            <w:tcBorders>
              <w:top w:val="nil"/>
              <w:left w:val="nil"/>
              <w:bottom w:val="nil"/>
              <w:right w:val="nil"/>
            </w:tcBorders>
            <w:shd w:val="clear" w:color="auto" w:fill="auto"/>
            <w:noWrap/>
            <w:vAlign w:val="bottom"/>
            <w:hideMark/>
          </w:tcPr>
          <w:p w14:paraId="2562EDD0"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Bolivia</w:t>
            </w:r>
          </w:p>
        </w:tc>
        <w:tc>
          <w:tcPr>
            <w:tcW w:w="1160" w:type="dxa"/>
            <w:tcBorders>
              <w:top w:val="nil"/>
              <w:left w:val="nil"/>
              <w:bottom w:val="nil"/>
              <w:right w:val="nil"/>
            </w:tcBorders>
            <w:shd w:val="clear" w:color="auto" w:fill="auto"/>
            <w:noWrap/>
            <w:vAlign w:val="bottom"/>
            <w:hideMark/>
          </w:tcPr>
          <w:p w14:paraId="5F4A0107"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1986</w:t>
            </w:r>
          </w:p>
        </w:tc>
        <w:tc>
          <w:tcPr>
            <w:tcW w:w="1640" w:type="dxa"/>
            <w:tcBorders>
              <w:top w:val="nil"/>
              <w:left w:val="nil"/>
              <w:bottom w:val="nil"/>
              <w:right w:val="nil"/>
            </w:tcBorders>
            <w:shd w:val="clear" w:color="auto" w:fill="auto"/>
            <w:noWrap/>
            <w:vAlign w:val="bottom"/>
            <w:hideMark/>
          </w:tcPr>
          <w:p w14:paraId="351659C9"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Paz Estensorro</w:t>
            </w:r>
          </w:p>
        </w:tc>
        <w:tc>
          <w:tcPr>
            <w:tcW w:w="1376" w:type="dxa"/>
            <w:tcBorders>
              <w:top w:val="nil"/>
              <w:left w:val="nil"/>
              <w:bottom w:val="nil"/>
              <w:right w:val="nil"/>
            </w:tcBorders>
            <w:shd w:val="clear" w:color="auto" w:fill="auto"/>
            <w:noWrap/>
            <w:vAlign w:val="bottom"/>
            <w:hideMark/>
          </w:tcPr>
          <w:p w14:paraId="357F519B"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1.366</w:t>
            </w:r>
          </w:p>
        </w:tc>
        <w:tc>
          <w:tcPr>
            <w:tcW w:w="1864" w:type="dxa"/>
            <w:tcBorders>
              <w:top w:val="nil"/>
              <w:left w:val="nil"/>
              <w:bottom w:val="nil"/>
              <w:right w:val="nil"/>
            </w:tcBorders>
            <w:shd w:val="clear" w:color="auto" w:fill="auto"/>
            <w:noWrap/>
            <w:vAlign w:val="bottom"/>
            <w:hideMark/>
          </w:tcPr>
          <w:p w14:paraId="706A7C20"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.780</w:t>
            </w:r>
          </w:p>
        </w:tc>
        <w:tc>
          <w:tcPr>
            <w:tcW w:w="2383" w:type="dxa"/>
            <w:tcBorders>
              <w:top w:val="nil"/>
              <w:left w:val="nil"/>
              <w:bottom w:val="nil"/>
              <w:right w:val="nil"/>
            </w:tcBorders>
            <w:shd w:val="clear" w:color="auto" w:fill="auto"/>
            <w:noWrap/>
            <w:vAlign w:val="bottom"/>
            <w:hideMark/>
          </w:tcPr>
          <w:p w14:paraId="4028C924"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c>
          <w:tcPr>
            <w:tcW w:w="1257" w:type="dxa"/>
            <w:tcBorders>
              <w:top w:val="nil"/>
              <w:left w:val="nil"/>
              <w:bottom w:val="nil"/>
              <w:right w:val="nil"/>
            </w:tcBorders>
            <w:shd w:val="clear" w:color="auto" w:fill="auto"/>
            <w:noWrap/>
            <w:vAlign w:val="bottom"/>
            <w:hideMark/>
          </w:tcPr>
          <w:p w14:paraId="77B94B1B"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r>
      <w:tr w:rsidR="003B032E" w:rsidRPr="00920061" w14:paraId="5ACD0DE8" w14:textId="77777777" w:rsidTr="003B032E">
        <w:trPr>
          <w:trHeight w:val="300"/>
        </w:trPr>
        <w:tc>
          <w:tcPr>
            <w:tcW w:w="1196" w:type="dxa"/>
            <w:tcBorders>
              <w:top w:val="nil"/>
              <w:left w:val="nil"/>
              <w:bottom w:val="nil"/>
              <w:right w:val="nil"/>
            </w:tcBorders>
            <w:shd w:val="clear" w:color="auto" w:fill="auto"/>
            <w:noWrap/>
            <w:vAlign w:val="bottom"/>
            <w:hideMark/>
          </w:tcPr>
          <w:p w14:paraId="3B2C150A"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Bolivia</w:t>
            </w:r>
          </w:p>
        </w:tc>
        <w:tc>
          <w:tcPr>
            <w:tcW w:w="1160" w:type="dxa"/>
            <w:tcBorders>
              <w:top w:val="nil"/>
              <w:left w:val="nil"/>
              <w:bottom w:val="nil"/>
              <w:right w:val="nil"/>
            </w:tcBorders>
            <w:shd w:val="clear" w:color="auto" w:fill="auto"/>
            <w:noWrap/>
            <w:vAlign w:val="bottom"/>
            <w:hideMark/>
          </w:tcPr>
          <w:p w14:paraId="252FFA66"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1998</w:t>
            </w:r>
          </w:p>
        </w:tc>
        <w:tc>
          <w:tcPr>
            <w:tcW w:w="1640" w:type="dxa"/>
            <w:tcBorders>
              <w:top w:val="nil"/>
              <w:left w:val="nil"/>
              <w:bottom w:val="nil"/>
              <w:right w:val="nil"/>
            </w:tcBorders>
            <w:shd w:val="clear" w:color="auto" w:fill="auto"/>
            <w:noWrap/>
            <w:vAlign w:val="bottom"/>
            <w:hideMark/>
          </w:tcPr>
          <w:p w14:paraId="3CA5E5C2"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Banzer</w:t>
            </w:r>
          </w:p>
        </w:tc>
        <w:tc>
          <w:tcPr>
            <w:tcW w:w="1376" w:type="dxa"/>
            <w:tcBorders>
              <w:top w:val="nil"/>
              <w:left w:val="nil"/>
              <w:bottom w:val="nil"/>
              <w:right w:val="nil"/>
            </w:tcBorders>
            <w:shd w:val="clear" w:color="auto" w:fill="auto"/>
            <w:noWrap/>
            <w:vAlign w:val="bottom"/>
            <w:hideMark/>
          </w:tcPr>
          <w:p w14:paraId="436C20FD"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1.109</w:t>
            </w:r>
          </w:p>
        </w:tc>
        <w:tc>
          <w:tcPr>
            <w:tcW w:w="1864" w:type="dxa"/>
            <w:tcBorders>
              <w:top w:val="nil"/>
              <w:left w:val="nil"/>
              <w:bottom w:val="nil"/>
              <w:right w:val="nil"/>
            </w:tcBorders>
            <w:shd w:val="clear" w:color="auto" w:fill="auto"/>
            <w:noWrap/>
            <w:vAlign w:val="bottom"/>
            <w:hideMark/>
          </w:tcPr>
          <w:p w14:paraId="263A57C3"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.826</w:t>
            </w:r>
          </w:p>
        </w:tc>
        <w:tc>
          <w:tcPr>
            <w:tcW w:w="2383" w:type="dxa"/>
            <w:tcBorders>
              <w:top w:val="nil"/>
              <w:left w:val="nil"/>
              <w:bottom w:val="nil"/>
              <w:right w:val="nil"/>
            </w:tcBorders>
            <w:shd w:val="clear" w:color="auto" w:fill="auto"/>
            <w:noWrap/>
            <w:vAlign w:val="bottom"/>
            <w:hideMark/>
          </w:tcPr>
          <w:p w14:paraId="2745A31E"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c>
          <w:tcPr>
            <w:tcW w:w="1257" w:type="dxa"/>
            <w:tcBorders>
              <w:top w:val="nil"/>
              <w:left w:val="nil"/>
              <w:bottom w:val="nil"/>
              <w:right w:val="nil"/>
            </w:tcBorders>
            <w:shd w:val="clear" w:color="auto" w:fill="auto"/>
            <w:noWrap/>
            <w:vAlign w:val="bottom"/>
            <w:hideMark/>
          </w:tcPr>
          <w:p w14:paraId="358F701E"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r>
      <w:tr w:rsidR="003B032E" w:rsidRPr="00920061" w14:paraId="0CBF6295" w14:textId="77777777" w:rsidTr="003B032E">
        <w:trPr>
          <w:trHeight w:val="300"/>
        </w:trPr>
        <w:tc>
          <w:tcPr>
            <w:tcW w:w="1196" w:type="dxa"/>
            <w:tcBorders>
              <w:top w:val="nil"/>
              <w:left w:val="nil"/>
              <w:bottom w:val="nil"/>
              <w:right w:val="nil"/>
            </w:tcBorders>
            <w:shd w:val="clear" w:color="auto" w:fill="auto"/>
            <w:noWrap/>
            <w:vAlign w:val="bottom"/>
            <w:hideMark/>
          </w:tcPr>
          <w:p w14:paraId="079B636A"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Brazil</w:t>
            </w:r>
          </w:p>
        </w:tc>
        <w:tc>
          <w:tcPr>
            <w:tcW w:w="1160" w:type="dxa"/>
            <w:tcBorders>
              <w:top w:val="nil"/>
              <w:left w:val="nil"/>
              <w:bottom w:val="nil"/>
              <w:right w:val="nil"/>
            </w:tcBorders>
            <w:shd w:val="clear" w:color="auto" w:fill="auto"/>
            <w:noWrap/>
            <w:vAlign w:val="bottom"/>
            <w:hideMark/>
          </w:tcPr>
          <w:p w14:paraId="6F417CB9"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1990</w:t>
            </w:r>
          </w:p>
        </w:tc>
        <w:tc>
          <w:tcPr>
            <w:tcW w:w="1640" w:type="dxa"/>
            <w:tcBorders>
              <w:top w:val="nil"/>
              <w:left w:val="nil"/>
              <w:bottom w:val="nil"/>
              <w:right w:val="nil"/>
            </w:tcBorders>
            <w:shd w:val="clear" w:color="auto" w:fill="auto"/>
            <w:noWrap/>
            <w:vAlign w:val="bottom"/>
            <w:hideMark/>
          </w:tcPr>
          <w:p w14:paraId="3E5AAD48"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Collor</w:t>
            </w:r>
          </w:p>
        </w:tc>
        <w:tc>
          <w:tcPr>
            <w:tcW w:w="1376" w:type="dxa"/>
            <w:tcBorders>
              <w:top w:val="nil"/>
              <w:left w:val="nil"/>
              <w:bottom w:val="nil"/>
              <w:right w:val="nil"/>
            </w:tcBorders>
            <w:shd w:val="clear" w:color="auto" w:fill="auto"/>
            <w:noWrap/>
            <w:vAlign w:val="bottom"/>
            <w:hideMark/>
          </w:tcPr>
          <w:p w14:paraId="37B68889"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1.145</w:t>
            </w:r>
          </w:p>
        </w:tc>
        <w:tc>
          <w:tcPr>
            <w:tcW w:w="1864" w:type="dxa"/>
            <w:tcBorders>
              <w:top w:val="nil"/>
              <w:left w:val="nil"/>
              <w:bottom w:val="nil"/>
              <w:right w:val="nil"/>
            </w:tcBorders>
            <w:shd w:val="clear" w:color="auto" w:fill="auto"/>
            <w:noWrap/>
            <w:vAlign w:val="bottom"/>
            <w:hideMark/>
          </w:tcPr>
          <w:p w14:paraId="70A0C064"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2.383</w:t>
            </w:r>
          </w:p>
        </w:tc>
        <w:tc>
          <w:tcPr>
            <w:tcW w:w="2383" w:type="dxa"/>
            <w:tcBorders>
              <w:top w:val="nil"/>
              <w:left w:val="nil"/>
              <w:bottom w:val="nil"/>
              <w:right w:val="nil"/>
            </w:tcBorders>
            <w:shd w:val="clear" w:color="auto" w:fill="auto"/>
            <w:noWrap/>
            <w:vAlign w:val="bottom"/>
            <w:hideMark/>
          </w:tcPr>
          <w:p w14:paraId="6201A740"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-.5</w:t>
            </w:r>
          </w:p>
        </w:tc>
        <w:tc>
          <w:tcPr>
            <w:tcW w:w="1257" w:type="dxa"/>
            <w:tcBorders>
              <w:top w:val="nil"/>
              <w:left w:val="nil"/>
              <w:bottom w:val="nil"/>
              <w:right w:val="nil"/>
            </w:tcBorders>
            <w:shd w:val="clear" w:color="auto" w:fill="auto"/>
            <w:noWrap/>
            <w:vAlign w:val="bottom"/>
            <w:hideMark/>
          </w:tcPr>
          <w:p w14:paraId="747A23E1"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r>
      <w:tr w:rsidR="003B032E" w:rsidRPr="00920061" w14:paraId="1B131F33" w14:textId="77777777" w:rsidTr="003B032E">
        <w:trPr>
          <w:trHeight w:val="300"/>
        </w:trPr>
        <w:tc>
          <w:tcPr>
            <w:tcW w:w="1196" w:type="dxa"/>
            <w:tcBorders>
              <w:top w:val="nil"/>
              <w:left w:val="nil"/>
              <w:bottom w:val="nil"/>
              <w:right w:val="nil"/>
            </w:tcBorders>
            <w:shd w:val="clear" w:color="auto" w:fill="auto"/>
            <w:noWrap/>
            <w:vAlign w:val="bottom"/>
            <w:hideMark/>
          </w:tcPr>
          <w:p w14:paraId="25359AB7"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Colombia</w:t>
            </w:r>
          </w:p>
        </w:tc>
        <w:tc>
          <w:tcPr>
            <w:tcW w:w="1160" w:type="dxa"/>
            <w:tcBorders>
              <w:top w:val="nil"/>
              <w:left w:val="nil"/>
              <w:bottom w:val="nil"/>
              <w:right w:val="nil"/>
            </w:tcBorders>
            <w:shd w:val="clear" w:color="auto" w:fill="auto"/>
            <w:noWrap/>
            <w:vAlign w:val="bottom"/>
            <w:hideMark/>
          </w:tcPr>
          <w:p w14:paraId="147D14E2"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2007</w:t>
            </w:r>
          </w:p>
        </w:tc>
        <w:tc>
          <w:tcPr>
            <w:tcW w:w="1640" w:type="dxa"/>
            <w:tcBorders>
              <w:top w:val="nil"/>
              <w:left w:val="nil"/>
              <w:bottom w:val="nil"/>
              <w:right w:val="nil"/>
            </w:tcBorders>
            <w:shd w:val="clear" w:color="auto" w:fill="auto"/>
            <w:noWrap/>
            <w:vAlign w:val="bottom"/>
            <w:hideMark/>
          </w:tcPr>
          <w:p w14:paraId="1D96D0A2"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Uribe</w:t>
            </w:r>
          </w:p>
        </w:tc>
        <w:tc>
          <w:tcPr>
            <w:tcW w:w="1376" w:type="dxa"/>
            <w:tcBorders>
              <w:top w:val="nil"/>
              <w:left w:val="nil"/>
              <w:bottom w:val="nil"/>
              <w:right w:val="nil"/>
            </w:tcBorders>
            <w:shd w:val="clear" w:color="auto" w:fill="auto"/>
            <w:noWrap/>
            <w:vAlign w:val="bottom"/>
            <w:hideMark/>
          </w:tcPr>
          <w:p w14:paraId="3DCEA8F9"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1.015</w:t>
            </w:r>
          </w:p>
        </w:tc>
        <w:tc>
          <w:tcPr>
            <w:tcW w:w="1864" w:type="dxa"/>
            <w:tcBorders>
              <w:top w:val="nil"/>
              <w:left w:val="nil"/>
              <w:bottom w:val="nil"/>
              <w:right w:val="nil"/>
            </w:tcBorders>
            <w:shd w:val="clear" w:color="auto" w:fill="auto"/>
            <w:noWrap/>
            <w:vAlign w:val="bottom"/>
            <w:hideMark/>
          </w:tcPr>
          <w:p w14:paraId="3C35354B"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.826</w:t>
            </w:r>
          </w:p>
        </w:tc>
        <w:tc>
          <w:tcPr>
            <w:tcW w:w="2383" w:type="dxa"/>
            <w:tcBorders>
              <w:top w:val="nil"/>
              <w:left w:val="nil"/>
              <w:bottom w:val="nil"/>
              <w:right w:val="nil"/>
            </w:tcBorders>
            <w:shd w:val="clear" w:color="auto" w:fill="auto"/>
            <w:noWrap/>
            <w:vAlign w:val="bottom"/>
            <w:hideMark/>
          </w:tcPr>
          <w:p w14:paraId="604A5A1B"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-.5</w:t>
            </w:r>
          </w:p>
        </w:tc>
        <w:tc>
          <w:tcPr>
            <w:tcW w:w="1257" w:type="dxa"/>
            <w:tcBorders>
              <w:top w:val="nil"/>
              <w:left w:val="nil"/>
              <w:bottom w:val="nil"/>
              <w:right w:val="nil"/>
            </w:tcBorders>
            <w:shd w:val="clear" w:color="auto" w:fill="auto"/>
            <w:noWrap/>
            <w:vAlign w:val="bottom"/>
            <w:hideMark/>
          </w:tcPr>
          <w:p w14:paraId="1F6FB22D"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r>
      <w:tr w:rsidR="003B032E" w:rsidRPr="00920061" w14:paraId="1CD98866" w14:textId="77777777" w:rsidTr="003B032E">
        <w:trPr>
          <w:trHeight w:val="300"/>
        </w:trPr>
        <w:tc>
          <w:tcPr>
            <w:tcW w:w="1196" w:type="dxa"/>
            <w:tcBorders>
              <w:top w:val="nil"/>
              <w:left w:val="nil"/>
              <w:bottom w:val="nil"/>
              <w:right w:val="nil"/>
            </w:tcBorders>
            <w:shd w:val="clear" w:color="auto" w:fill="auto"/>
            <w:noWrap/>
            <w:vAlign w:val="bottom"/>
            <w:hideMark/>
          </w:tcPr>
          <w:p w14:paraId="47A09981"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Ecuador</w:t>
            </w:r>
          </w:p>
        </w:tc>
        <w:tc>
          <w:tcPr>
            <w:tcW w:w="1160" w:type="dxa"/>
            <w:tcBorders>
              <w:top w:val="nil"/>
              <w:left w:val="nil"/>
              <w:bottom w:val="nil"/>
              <w:right w:val="nil"/>
            </w:tcBorders>
            <w:shd w:val="clear" w:color="auto" w:fill="auto"/>
            <w:noWrap/>
            <w:vAlign w:val="bottom"/>
            <w:hideMark/>
          </w:tcPr>
          <w:p w14:paraId="772DC99E"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1985</w:t>
            </w:r>
          </w:p>
        </w:tc>
        <w:tc>
          <w:tcPr>
            <w:tcW w:w="1640" w:type="dxa"/>
            <w:tcBorders>
              <w:top w:val="nil"/>
              <w:left w:val="nil"/>
              <w:bottom w:val="nil"/>
              <w:right w:val="nil"/>
            </w:tcBorders>
            <w:shd w:val="clear" w:color="auto" w:fill="auto"/>
            <w:noWrap/>
            <w:vAlign w:val="bottom"/>
            <w:hideMark/>
          </w:tcPr>
          <w:p w14:paraId="329CB7D9"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Febres Cordero</w:t>
            </w:r>
          </w:p>
        </w:tc>
        <w:tc>
          <w:tcPr>
            <w:tcW w:w="1376" w:type="dxa"/>
            <w:tcBorders>
              <w:top w:val="nil"/>
              <w:left w:val="nil"/>
              <w:bottom w:val="nil"/>
              <w:right w:val="nil"/>
            </w:tcBorders>
            <w:shd w:val="clear" w:color="auto" w:fill="auto"/>
            <w:noWrap/>
            <w:vAlign w:val="bottom"/>
            <w:hideMark/>
          </w:tcPr>
          <w:p w14:paraId="4145C6A4"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1.358</w:t>
            </w:r>
          </w:p>
        </w:tc>
        <w:tc>
          <w:tcPr>
            <w:tcW w:w="1864" w:type="dxa"/>
            <w:tcBorders>
              <w:top w:val="nil"/>
              <w:left w:val="nil"/>
              <w:bottom w:val="nil"/>
              <w:right w:val="nil"/>
            </w:tcBorders>
            <w:shd w:val="clear" w:color="auto" w:fill="auto"/>
            <w:noWrap/>
            <w:vAlign w:val="bottom"/>
            <w:hideMark/>
          </w:tcPr>
          <w:p w14:paraId="2CE24E02"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1.001</w:t>
            </w:r>
          </w:p>
        </w:tc>
        <w:tc>
          <w:tcPr>
            <w:tcW w:w="2383" w:type="dxa"/>
            <w:tcBorders>
              <w:top w:val="nil"/>
              <w:left w:val="nil"/>
              <w:bottom w:val="nil"/>
              <w:right w:val="nil"/>
            </w:tcBorders>
            <w:shd w:val="clear" w:color="auto" w:fill="auto"/>
            <w:noWrap/>
            <w:vAlign w:val="bottom"/>
            <w:hideMark/>
          </w:tcPr>
          <w:p w14:paraId="00D760B2"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c>
          <w:tcPr>
            <w:tcW w:w="1257" w:type="dxa"/>
            <w:tcBorders>
              <w:top w:val="nil"/>
              <w:left w:val="nil"/>
              <w:bottom w:val="nil"/>
              <w:right w:val="nil"/>
            </w:tcBorders>
            <w:shd w:val="clear" w:color="auto" w:fill="auto"/>
            <w:noWrap/>
            <w:vAlign w:val="bottom"/>
            <w:hideMark/>
          </w:tcPr>
          <w:p w14:paraId="61A54875"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w:t>
            </w:r>
          </w:p>
        </w:tc>
      </w:tr>
      <w:tr w:rsidR="003B032E" w:rsidRPr="00920061" w14:paraId="431C0843" w14:textId="77777777" w:rsidTr="003B032E">
        <w:trPr>
          <w:trHeight w:val="300"/>
        </w:trPr>
        <w:tc>
          <w:tcPr>
            <w:tcW w:w="1196" w:type="dxa"/>
            <w:tcBorders>
              <w:top w:val="nil"/>
              <w:left w:val="nil"/>
              <w:bottom w:val="nil"/>
              <w:right w:val="nil"/>
            </w:tcBorders>
            <w:shd w:val="clear" w:color="auto" w:fill="auto"/>
            <w:noWrap/>
            <w:vAlign w:val="bottom"/>
            <w:hideMark/>
          </w:tcPr>
          <w:p w14:paraId="60527277"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Ecuador</w:t>
            </w:r>
          </w:p>
        </w:tc>
        <w:tc>
          <w:tcPr>
            <w:tcW w:w="1160" w:type="dxa"/>
            <w:tcBorders>
              <w:top w:val="nil"/>
              <w:left w:val="nil"/>
              <w:bottom w:val="nil"/>
              <w:right w:val="nil"/>
            </w:tcBorders>
            <w:shd w:val="clear" w:color="auto" w:fill="auto"/>
            <w:noWrap/>
            <w:vAlign w:val="bottom"/>
            <w:hideMark/>
          </w:tcPr>
          <w:p w14:paraId="55FE2F06"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1993</w:t>
            </w:r>
          </w:p>
        </w:tc>
        <w:tc>
          <w:tcPr>
            <w:tcW w:w="1640" w:type="dxa"/>
            <w:tcBorders>
              <w:top w:val="nil"/>
              <w:left w:val="nil"/>
              <w:bottom w:val="nil"/>
              <w:right w:val="nil"/>
            </w:tcBorders>
            <w:shd w:val="clear" w:color="auto" w:fill="auto"/>
            <w:noWrap/>
            <w:vAlign w:val="bottom"/>
            <w:hideMark/>
          </w:tcPr>
          <w:p w14:paraId="135ED352"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Dur</w:t>
            </w:r>
            <w:r>
              <w:rPr>
                <w:rFonts w:ascii="Calibri" w:eastAsia="Times New Roman" w:hAnsi="Calibri" w:cs="Calibri"/>
                <w:color w:val="000000"/>
                <w:sz w:val="22"/>
                <w:szCs w:val="22"/>
              </w:rPr>
              <w:t>á</w:t>
            </w:r>
            <w:r w:rsidRPr="00920061">
              <w:rPr>
                <w:rFonts w:ascii="Calibri" w:eastAsia="Times New Roman" w:hAnsi="Calibri" w:cs="Calibri"/>
                <w:color w:val="000000"/>
                <w:sz w:val="22"/>
                <w:szCs w:val="22"/>
              </w:rPr>
              <w:t>n Ball</w:t>
            </w:r>
            <w:r>
              <w:rPr>
                <w:rFonts w:ascii="Calibri" w:eastAsia="Times New Roman" w:hAnsi="Calibri" w:cs="Calibri"/>
                <w:color w:val="000000"/>
                <w:sz w:val="22"/>
                <w:szCs w:val="22"/>
              </w:rPr>
              <w:t>é</w:t>
            </w:r>
            <w:r w:rsidRPr="00920061">
              <w:rPr>
                <w:rFonts w:ascii="Calibri" w:eastAsia="Times New Roman" w:hAnsi="Calibri" w:cs="Calibri"/>
                <w:color w:val="000000"/>
                <w:sz w:val="22"/>
                <w:szCs w:val="22"/>
              </w:rPr>
              <w:t>n</w:t>
            </w:r>
          </w:p>
        </w:tc>
        <w:tc>
          <w:tcPr>
            <w:tcW w:w="1376" w:type="dxa"/>
            <w:tcBorders>
              <w:top w:val="nil"/>
              <w:left w:val="nil"/>
              <w:bottom w:val="nil"/>
              <w:right w:val="nil"/>
            </w:tcBorders>
            <w:shd w:val="clear" w:color="auto" w:fill="auto"/>
            <w:noWrap/>
            <w:vAlign w:val="bottom"/>
            <w:hideMark/>
          </w:tcPr>
          <w:p w14:paraId="37DDB7F9"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1.076</w:t>
            </w:r>
          </w:p>
        </w:tc>
        <w:tc>
          <w:tcPr>
            <w:tcW w:w="1864" w:type="dxa"/>
            <w:tcBorders>
              <w:top w:val="nil"/>
              <w:left w:val="nil"/>
              <w:bottom w:val="nil"/>
              <w:right w:val="nil"/>
            </w:tcBorders>
            <w:shd w:val="clear" w:color="auto" w:fill="auto"/>
            <w:noWrap/>
            <w:vAlign w:val="bottom"/>
            <w:hideMark/>
          </w:tcPr>
          <w:p w14:paraId="4FE7945D"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.931</w:t>
            </w:r>
          </w:p>
        </w:tc>
        <w:tc>
          <w:tcPr>
            <w:tcW w:w="2383" w:type="dxa"/>
            <w:tcBorders>
              <w:top w:val="nil"/>
              <w:left w:val="nil"/>
              <w:bottom w:val="nil"/>
              <w:right w:val="nil"/>
            </w:tcBorders>
            <w:shd w:val="clear" w:color="auto" w:fill="auto"/>
            <w:noWrap/>
            <w:vAlign w:val="bottom"/>
            <w:hideMark/>
          </w:tcPr>
          <w:p w14:paraId="02338383"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-.5</w:t>
            </w:r>
          </w:p>
        </w:tc>
        <w:tc>
          <w:tcPr>
            <w:tcW w:w="1257" w:type="dxa"/>
            <w:tcBorders>
              <w:top w:val="nil"/>
              <w:left w:val="nil"/>
              <w:bottom w:val="nil"/>
              <w:right w:val="nil"/>
            </w:tcBorders>
            <w:shd w:val="clear" w:color="auto" w:fill="auto"/>
            <w:noWrap/>
            <w:vAlign w:val="bottom"/>
            <w:hideMark/>
          </w:tcPr>
          <w:p w14:paraId="0D48F642"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r>
      <w:tr w:rsidR="003B032E" w:rsidRPr="00920061" w14:paraId="1A68D33A" w14:textId="77777777" w:rsidTr="003B032E">
        <w:trPr>
          <w:trHeight w:val="300"/>
        </w:trPr>
        <w:tc>
          <w:tcPr>
            <w:tcW w:w="1196" w:type="dxa"/>
            <w:tcBorders>
              <w:top w:val="nil"/>
              <w:left w:val="nil"/>
              <w:bottom w:val="nil"/>
              <w:right w:val="nil"/>
            </w:tcBorders>
            <w:shd w:val="clear" w:color="auto" w:fill="auto"/>
            <w:noWrap/>
            <w:vAlign w:val="bottom"/>
            <w:hideMark/>
          </w:tcPr>
          <w:p w14:paraId="2575CB59"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Ecuador</w:t>
            </w:r>
          </w:p>
        </w:tc>
        <w:tc>
          <w:tcPr>
            <w:tcW w:w="1160" w:type="dxa"/>
            <w:tcBorders>
              <w:top w:val="nil"/>
              <w:left w:val="nil"/>
              <w:bottom w:val="nil"/>
              <w:right w:val="nil"/>
            </w:tcBorders>
            <w:shd w:val="clear" w:color="auto" w:fill="auto"/>
            <w:noWrap/>
            <w:vAlign w:val="bottom"/>
            <w:hideMark/>
          </w:tcPr>
          <w:p w14:paraId="3306D7CB"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1997</w:t>
            </w:r>
          </w:p>
        </w:tc>
        <w:tc>
          <w:tcPr>
            <w:tcW w:w="1640" w:type="dxa"/>
            <w:tcBorders>
              <w:top w:val="nil"/>
              <w:left w:val="nil"/>
              <w:bottom w:val="nil"/>
              <w:right w:val="nil"/>
            </w:tcBorders>
            <w:shd w:val="clear" w:color="auto" w:fill="auto"/>
            <w:noWrap/>
            <w:vAlign w:val="bottom"/>
            <w:hideMark/>
          </w:tcPr>
          <w:p w14:paraId="28916502"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Bucaram</w:t>
            </w:r>
          </w:p>
        </w:tc>
        <w:tc>
          <w:tcPr>
            <w:tcW w:w="1376" w:type="dxa"/>
            <w:tcBorders>
              <w:top w:val="nil"/>
              <w:left w:val="nil"/>
              <w:bottom w:val="nil"/>
              <w:right w:val="nil"/>
            </w:tcBorders>
            <w:shd w:val="clear" w:color="auto" w:fill="auto"/>
            <w:noWrap/>
            <w:vAlign w:val="bottom"/>
            <w:hideMark/>
          </w:tcPr>
          <w:p w14:paraId="6CDCC488"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1.049</w:t>
            </w:r>
          </w:p>
        </w:tc>
        <w:tc>
          <w:tcPr>
            <w:tcW w:w="1864" w:type="dxa"/>
            <w:tcBorders>
              <w:top w:val="nil"/>
              <w:left w:val="nil"/>
              <w:bottom w:val="nil"/>
              <w:right w:val="nil"/>
            </w:tcBorders>
            <w:shd w:val="clear" w:color="auto" w:fill="auto"/>
            <w:noWrap/>
            <w:vAlign w:val="bottom"/>
            <w:hideMark/>
          </w:tcPr>
          <w:p w14:paraId="6C6C8832"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2.546</w:t>
            </w:r>
          </w:p>
        </w:tc>
        <w:tc>
          <w:tcPr>
            <w:tcW w:w="2383" w:type="dxa"/>
            <w:tcBorders>
              <w:top w:val="nil"/>
              <w:left w:val="nil"/>
              <w:bottom w:val="nil"/>
              <w:right w:val="nil"/>
            </w:tcBorders>
            <w:shd w:val="clear" w:color="auto" w:fill="auto"/>
            <w:noWrap/>
            <w:vAlign w:val="bottom"/>
            <w:hideMark/>
          </w:tcPr>
          <w:p w14:paraId="1AB1CA7F"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c>
          <w:tcPr>
            <w:tcW w:w="1257" w:type="dxa"/>
            <w:tcBorders>
              <w:top w:val="nil"/>
              <w:left w:val="nil"/>
              <w:bottom w:val="nil"/>
              <w:right w:val="nil"/>
            </w:tcBorders>
            <w:shd w:val="clear" w:color="auto" w:fill="auto"/>
            <w:noWrap/>
            <w:vAlign w:val="bottom"/>
            <w:hideMark/>
          </w:tcPr>
          <w:p w14:paraId="31B22601"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w:t>
            </w:r>
          </w:p>
        </w:tc>
      </w:tr>
      <w:tr w:rsidR="003B032E" w:rsidRPr="00920061" w14:paraId="5AED17FC" w14:textId="77777777" w:rsidTr="003B032E">
        <w:trPr>
          <w:trHeight w:val="300"/>
        </w:trPr>
        <w:tc>
          <w:tcPr>
            <w:tcW w:w="1196" w:type="dxa"/>
            <w:tcBorders>
              <w:top w:val="nil"/>
              <w:left w:val="nil"/>
              <w:bottom w:val="nil"/>
              <w:right w:val="nil"/>
            </w:tcBorders>
            <w:shd w:val="clear" w:color="auto" w:fill="auto"/>
            <w:noWrap/>
            <w:vAlign w:val="bottom"/>
            <w:hideMark/>
          </w:tcPr>
          <w:p w14:paraId="427C09E6"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Ecuador</w:t>
            </w:r>
          </w:p>
        </w:tc>
        <w:tc>
          <w:tcPr>
            <w:tcW w:w="1160" w:type="dxa"/>
            <w:tcBorders>
              <w:top w:val="nil"/>
              <w:left w:val="nil"/>
              <w:bottom w:val="nil"/>
              <w:right w:val="nil"/>
            </w:tcBorders>
            <w:shd w:val="clear" w:color="auto" w:fill="auto"/>
            <w:noWrap/>
            <w:vAlign w:val="bottom"/>
            <w:hideMark/>
          </w:tcPr>
          <w:p w14:paraId="2B948E61"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1998</w:t>
            </w:r>
          </w:p>
        </w:tc>
        <w:tc>
          <w:tcPr>
            <w:tcW w:w="1640" w:type="dxa"/>
            <w:tcBorders>
              <w:top w:val="nil"/>
              <w:left w:val="nil"/>
              <w:bottom w:val="nil"/>
              <w:right w:val="nil"/>
            </w:tcBorders>
            <w:shd w:val="clear" w:color="auto" w:fill="auto"/>
            <w:noWrap/>
            <w:vAlign w:val="bottom"/>
            <w:hideMark/>
          </w:tcPr>
          <w:p w14:paraId="7D26E033"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Alarc</w:t>
            </w:r>
            <w:r>
              <w:rPr>
                <w:rFonts w:ascii="Calibri" w:eastAsia="Times New Roman" w:hAnsi="Calibri" w:cs="Calibri"/>
                <w:color w:val="000000"/>
                <w:sz w:val="22"/>
                <w:szCs w:val="22"/>
              </w:rPr>
              <w:t>ó</w:t>
            </w:r>
            <w:r w:rsidRPr="00920061">
              <w:rPr>
                <w:rFonts w:ascii="Calibri" w:eastAsia="Times New Roman" w:hAnsi="Calibri" w:cs="Calibri"/>
                <w:color w:val="000000"/>
                <w:sz w:val="22"/>
                <w:szCs w:val="22"/>
              </w:rPr>
              <w:t>n</w:t>
            </w:r>
          </w:p>
        </w:tc>
        <w:tc>
          <w:tcPr>
            <w:tcW w:w="1376" w:type="dxa"/>
            <w:tcBorders>
              <w:top w:val="nil"/>
              <w:left w:val="nil"/>
              <w:bottom w:val="nil"/>
              <w:right w:val="nil"/>
            </w:tcBorders>
            <w:shd w:val="clear" w:color="auto" w:fill="auto"/>
            <w:noWrap/>
            <w:vAlign w:val="bottom"/>
            <w:hideMark/>
          </w:tcPr>
          <w:p w14:paraId="5773F0DF"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.663</w:t>
            </w:r>
          </w:p>
        </w:tc>
        <w:tc>
          <w:tcPr>
            <w:tcW w:w="1864" w:type="dxa"/>
            <w:tcBorders>
              <w:top w:val="nil"/>
              <w:left w:val="nil"/>
              <w:bottom w:val="nil"/>
              <w:right w:val="nil"/>
            </w:tcBorders>
            <w:shd w:val="clear" w:color="auto" w:fill="auto"/>
            <w:noWrap/>
            <w:vAlign w:val="bottom"/>
            <w:hideMark/>
          </w:tcPr>
          <w:p w14:paraId="15EC8E08"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1.628</w:t>
            </w:r>
          </w:p>
        </w:tc>
        <w:tc>
          <w:tcPr>
            <w:tcW w:w="2383" w:type="dxa"/>
            <w:tcBorders>
              <w:top w:val="nil"/>
              <w:left w:val="nil"/>
              <w:bottom w:val="nil"/>
              <w:right w:val="nil"/>
            </w:tcBorders>
            <w:shd w:val="clear" w:color="auto" w:fill="auto"/>
            <w:noWrap/>
            <w:vAlign w:val="bottom"/>
            <w:hideMark/>
          </w:tcPr>
          <w:p w14:paraId="2F11756A"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.5</w:t>
            </w:r>
          </w:p>
        </w:tc>
        <w:tc>
          <w:tcPr>
            <w:tcW w:w="1257" w:type="dxa"/>
            <w:tcBorders>
              <w:top w:val="nil"/>
              <w:left w:val="nil"/>
              <w:bottom w:val="nil"/>
              <w:right w:val="nil"/>
            </w:tcBorders>
            <w:shd w:val="clear" w:color="auto" w:fill="auto"/>
            <w:noWrap/>
            <w:vAlign w:val="bottom"/>
            <w:hideMark/>
          </w:tcPr>
          <w:p w14:paraId="4BD2394D"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w:t>
            </w:r>
          </w:p>
        </w:tc>
      </w:tr>
      <w:tr w:rsidR="003B032E" w:rsidRPr="00920061" w14:paraId="5CAF695A" w14:textId="77777777" w:rsidTr="003B032E">
        <w:trPr>
          <w:trHeight w:val="300"/>
        </w:trPr>
        <w:tc>
          <w:tcPr>
            <w:tcW w:w="1196" w:type="dxa"/>
            <w:tcBorders>
              <w:top w:val="nil"/>
              <w:left w:val="nil"/>
              <w:bottom w:val="nil"/>
              <w:right w:val="nil"/>
            </w:tcBorders>
            <w:shd w:val="clear" w:color="auto" w:fill="auto"/>
            <w:noWrap/>
            <w:vAlign w:val="bottom"/>
            <w:hideMark/>
          </w:tcPr>
          <w:p w14:paraId="54BE16A8"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Ecuador</w:t>
            </w:r>
          </w:p>
        </w:tc>
        <w:tc>
          <w:tcPr>
            <w:tcW w:w="1160" w:type="dxa"/>
            <w:tcBorders>
              <w:top w:val="nil"/>
              <w:left w:val="nil"/>
              <w:bottom w:val="nil"/>
              <w:right w:val="nil"/>
            </w:tcBorders>
            <w:shd w:val="clear" w:color="auto" w:fill="auto"/>
            <w:noWrap/>
            <w:vAlign w:val="bottom"/>
            <w:hideMark/>
          </w:tcPr>
          <w:p w14:paraId="1B780B64"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2003</w:t>
            </w:r>
          </w:p>
        </w:tc>
        <w:tc>
          <w:tcPr>
            <w:tcW w:w="1640" w:type="dxa"/>
            <w:tcBorders>
              <w:top w:val="nil"/>
              <w:left w:val="nil"/>
              <w:bottom w:val="nil"/>
              <w:right w:val="nil"/>
            </w:tcBorders>
            <w:shd w:val="clear" w:color="auto" w:fill="auto"/>
            <w:noWrap/>
            <w:vAlign w:val="bottom"/>
            <w:hideMark/>
          </w:tcPr>
          <w:p w14:paraId="6759C56E"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Guti</w:t>
            </w:r>
            <w:r>
              <w:rPr>
                <w:rFonts w:ascii="Calibri" w:eastAsia="Times New Roman" w:hAnsi="Calibri" w:cs="Calibri"/>
                <w:color w:val="000000"/>
                <w:sz w:val="22"/>
                <w:szCs w:val="22"/>
              </w:rPr>
              <w:t>é</w:t>
            </w:r>
            <w:r w:rsidRPr="00920061">
              <w:rPr>
                <w:rFonts w:ascii="Calibri" w:eastAsia="Times New Roman" w:hAnsi="Calibri" w:cs="Calibri"/>
                <w:color w:val="000000"/>
                <w:sz w:val="22"/>
                <w:szCs w:val="22"/>
              </w:rPr>
              <w:t>rrez</w:t>
            </w:r>
          </w:p>
        </w:tc>
        <w:tc>
          <w:tcPr>
            <w:tcW w:w="1376" w:type="dxa"/>
            <w:tcBorders>
              <w:top w:val="nil"/>
              <w:left w:val="nil"/>
              <w:bottom w:val="nil"/>
              <w:right w:val="nil"/>
            </w:tcBorders>
            <w:shd w:val="clear" w:color="auto" w:fill="auto"/>
            <w:noWrap/>
            <w:vAlign w:val="bottom"/>
            <w:hideMark/>
          </w:tcPr>
          <w:p w14:paraId="79F7FF73"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1.769</w:t>
            </w:r>
          </w:p>
        </w:tc>
        <w:tc>
          <w:tcPr>
            <w:tcW w:w="1864" w:type="dxa"/>
            <w:tcBorders>
              <w:top w:val="nil"/>
              <w:left w:val="nil"/>
              <w:bottom w:val="nil"/>
              <w:right w:val="nil"/>
            </w:tcBorders>
            <w:shd w:val="clear" w:color="auto" w:fill="auto"/>
            <w:noWrap/>
            <w:vAlign w:val="bottom"/>
            <w:hideMark/>
          </w:tcPr>
          <w:p w14:paraId="3A0FCD99"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2.197</w:t>
            </w:r>
          </w:p>
        </w:tc>
        <w:tc>
          <w:tcPr>
            <w:tcW w:w="2383" w:type="dxa"/>
            <w:tcBorders>
              <w:top w:val="nil"/>
              <w:left w:val="nil"/>
              <w:bottom w:val="nil"/>
              <w:right w:val="nil"/>
            </w:tcBorders>
            <w:shd w:val="clear" w:color="auto" w:fill="auto"/>
            <w:noWrap/>
            <w:vAlign w:val="bottom"/>
            <w:hideMark/>
          </w:tcPr>
          <w:p w14:paraId="0B4F32F0"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c>
          <w:tcPr>
            <w:tcW w:w="1257" w:type="dxa"/>
            <w:tcBorders>
              <w:top w:val="nil"/>
              <w:left w:val="nil"/>
              <w:bottom w:val="nil"/>
              <w:right w:val="nil"/>
            </w:tcBorders>
            <w:shd w:val="clear" w:color="auto" w:fill="auto"/>
            <w:noWrap/>
            <w:vAlign w:val="bottom"/>
            <w:hideMark/>
          </w:tcPr>
          <w:p w14:paraId="7861D82F"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w:t>
            </w:r>
          </w:p>
        </w:tc>
      </w:tr>
      <w:tr w:rsidR="003B032E" w:rsidRPr="00920061" w14:paraId="70040A43" w14:textId="77777777" w:rsidTr="003B032E">
        <w:trPr>
          <w:trHeight w:val="300"/>
        </w:trPr>
        <w:tc>
          <w:tcPr>
            <w:tcW w:w="1196" w:type="dxa"/>
            <w:tcBorders>
              <w:top w:val="nil"/>
              <w:left w:val="nil"/>
              <w:bottom w:val="nil"/>
              <w:right w:val="nil"/>
            </w:tcBorders>
            <w:shd w:val="clear" w:color="auto" w:fill="auto"/>
            <w:noWrap/>
            <w:vAlign w:val="bottom"/>
            <w:hideMark/>
          </w:tcPr>
          <w:p w14:paraId="50697949"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Ecuador</w:t>
            </w:r>
          </w:p>
        </w:tc>
        <w:tc>
          <w:tcPr>
            <w:tcW w:w="1160" w:type="dxa"/>
            <w:tcBorders>
              <w:top w:val="nil"/>
              <w:left w:val="nil"/>
              <w:bottom w:val="nil"/>
              <w:right w:val="nil"/>
            </w:tcBorders>
            <w:shd w:val="clear" w:color="auto" w:fill="auto"/>
            <w:noWrap/>
            <w:vAlign w:val="bottom"/>
            <w:hideMark/>
          </w:tcPr>
          <w:p w14:paraId="795ECC51"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2007</w:t>
            </w:r>
          </w:p>
        </w:tc>
        <w:tc>
          <w:tcPr>
            <w:tcW w:w="1640" w:type="dxa"/>
            <w:tcBorders>
              <w:top w:val="nil"/>
              <w:left w:val="nil"/>
              <w:bottom w:val="nil"/>
              <w:right w:val="nil"/>
            </w:tcBorders>
            <w:shd w:val="clear" w:color="auto" w:fill="auto"/>
            <w:noWrap/>
            <w:vAlign w:val="bottom"/>
            <w:hideMark/>
          </w:tcPr>
          <w:p w14:paraId="44D147B8"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Correa</w:t>
            </w:r>
          </w:p>
        </w:tc>
        <w:tc>
          <w:tcPr>
            <w:tcW w:w="1376" w:type="dxa"/>
            <w:tcBorders>
              <w:top w:val="nil"/>
              <w:left w:val="nil"/>
              <w:bottom w:val="nil"/>
              <w:right w:val="nil"/>
            </w:tcBorders>
            <w:shd w:val="clear" w:color="auto" w:fill="auto"/>
            <w:noWrap/>
            <w:vAlign w:val="bottom"/>
            <w:hideMark/>
          </w:tcPr>
          <w:p w14:paraId="2BB94745"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1.622</w:t>
            </w:r>
          </w:p>
        </w:tc>
        <w:tc>
          <w:tcPr>
            <w:tcW w:w="1864" w:type="dxa"/>
            <w:tcBorders>
              <w:top w:val="nil"/>
              <w:left w:val="nil"/>
              <w:bottom w:val="nil"/>
              <w:right w:val="nil"/>
            </w:tcBorders>
            <w:shd w:val="clear" w:color="auto" w:fill="auto"/>
            <w:noWrap/>
            <w:vAlign w:val="bottom"/>
            <w:hideMark/>
          </w:tcPr>
          <w:p w14:paraId="7DEFEB58"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.222</w:t>
            </w:r>
          </w:p>
        </w:tc>
        <w:tc>
          <w:tcPr>
            <w:tcW w:w="2383" w:type="dxa"/>
            <w:tcBorders>
              <w:top w:val="nil"/>
              <w:left w:val="nil"/>
              <w:bottom w:val="nil"/>
              <w:right w:val="nil"/>
            </w:tcBorders>
            <w:shd w:val="clear" w:color="auto" w:fill="auto"/>
            <w:noWrap/>
            <w:vAlign w:val="bottom"/>
            <w:hideMark/>
          </w:tcPr>
          <w:p w14:paraId="78248188"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c>
          <w:tcPr>
            <w:tcW w:w="1257" w:type="dxa"/>
            <w:tcBorders>
              <w:top w:val="nil"/>
              <w:left w:val="nil"/>
              <w:bottom w:val="nil"/>
              <w:right w:val="nil"/>
            </w:tcBorders>
            <w:shd w:val="clear" w:color="auto" w:fill="auto"/>
            <w:noWrap/>
            <w:vAlign w:val="bottom"/>
            <w:hideMark/>
          </w:tcPr>
          <w:p w14:paraId="2B8A3445"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w:t>
            </w:r>
          </w:p>
        </w:tc>
      </w:tr>
      <w:tr w:rsidR="003B032E" w:rsidRPr="00920061" w14:paraId="2EAC833E" w14:textId="77777777" w:rsidTr="003B032E">
        <w:trPr>
          <w:trHeight w:val="300"/>
        </w:trPr>
        <w:tc>
          <w:tcPr>
            <w:tcW w:w="1196" w:type="dxa"/>
            <w:tcBorders>
              <w:top w:val="nil"/>
              <w:left w:val="nil"/>
              <w:bottom w:val="nil"/>
              <w:right w:val="nil"/>
            </w:tcBorders>
            <w:shd w:val="clear" w:color="auto" w:fill="auto"/>
            <w:noWrap/>
            <w:vAlign w:val="bottom"/>
            <w:hideMark/>
          </w:tcPr>
          <w:p w14:paraId="660AAC51"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Ecuador</w:t>
            </w:r>
          </w:p>
        </w:tc>
        <w:tc>
          <w:tcPr>
            <w:tcW w:w="1160" w:type="dxa"/>
            <w:tcBorders>
              <w:top w:val="nil"/>
              <w:left w:val="nil"/>
              <w:bottom w:val="nil"/>
              <w:right w:val="nil"/>
            </w:tcBorders>
            <w:shd w:val="clear" w:color="auto" w:fill="auto"/>
            <w:noWrap/>
            <w:vAlign w:val="bottom"/>
            <w:hideMark/>
          </w:tcPr>
          <w:p w14:paraId="4281828E"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2010</w:t>
            </w:r>
          </w:p>
        </w:tc>
        <w:tc>
          <w:tcPr>
            <w:tcW w:w="1640" w:type="dxa"/>
            <w:tcBorders>
              <w:top w:val="nil"/>
              <w:left w:val="nil"/>
              <w:bottom w:val="nil"/>
              <w:right w:val="nil"/>
            </w:tcBorders>
            <w:shd w:val="clear" w:color="auto" w:fill="auto"/>
            <w:noWrap/>
            <w:vAlign w:val="bottom"/>
            <w:hideMark/>
          </w:tcPr>
          <w:p w14:paraId="7D7A6756"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Correa</w:t>
            </w:r>
          </w:p>
        </w:tc>
        <w:tc>
          <w:tcPr>
            <w:tcW w:w="1376" w:type="dxa"/>
            <w:tcBorders>
              <w:top w:val="nil"/>
              <w:left w:val="nil"/>
              <w:bottom w:val="nil"/>
              <w:right w:val="nil"/>
            </w:tcBorders>
            <w:shd w:val="clear" w:color="auto" w:fill="auto"/>
            <w:noWrap/>
            <w:vAlign w:val="bottom"/>
            <w:hideMark/>
          </w:tcPr>
          <w:p w14:paraId="5BDB41B5"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1.622</w:t>
            </w:r>
          </w:p>
        </w:tc>
        <w:tc>
          <w:tcPr>
            <w:tcW w:w="1864" w:type="dxa"/>
            <w:tcBorders>
              <w:top w:val="nil"/>
              <w:left w:val="nil"/>
              <w:bottom w:val="nil"/>
              <w:right w:val="nil"/>
            </w:tcBorders>
            <w:shd w:val="clear" w:color="auto" w:fill="auto"/>
            <w:noWrap/>
            <w:vAlign w:val="bottom"/>
            <w:hideMark/>
          </w:tcPr>
          <w:p w14:paraId="05749326"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.222</w:t>
            </w:r>
          </w:p>
        </w:tc>
        <w:tc>
          <w:tcPr>
            <w:tcW w:w="2383" w:type="dxa"/>
            <w:tcBorders>
              <w:top w:val="nil"/>
              <w:left w:val="nil"/>
              <w:bottom w:val="nil"/>
              <w:right w:val="nil"/>
            </w:tcBorders>
            <w:shd w:val="clear" w:color="auto" w:fill="auto"/>
            <w:noWrap/>
            <w:vAlign w:val="bottom"/>
            <w:hideMark/>
          </w:tcPr>
          <w:p w14:paraId="643DDCD6"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c>
          <w:tcPr>
            <w:tcW w:w="1257" w:type="dxa"/>
            <w:tcBorders>
              <w:top w:val="nil"/>
              <w:left w:val="nil"/>
              <w:bottom w:val="nil"/>
              <w:right w:val="nil"/>
            </w:tcBorders>
            <w:shd w:val="clear" w:color="auto" w:fill="auto"/>
            <w:noWrap/>
            <w:vAlign w:val="bottom"/>
            <w:hideMark/>
          </w:tcPr>
          <w:p w14:paraId="344DFB40"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r>
      <w:tr w:rsidR="003B032E" w:rsidRPr="00920061" w14:paraId="2025EDE1" w14:textId="77777777" w:rsidTr="003B032E">
        <w:trPr>
          <w:trHeight w:val="300"/>
        </w:trPr>
        <w:tc>
          <w:tcPr>
            <w:tcW w:w="1196" w:type="dxa"/>
            <w:tcBorders>
              <w:top w:val="nil"/>
              <w:left w:val="nil"/>
              <w:bottom w:val="nil"/>
              <w:right w:val="nil"/>
            </w:tcBorders>
            <w:shd w:val="clear" w:color="auto" w:fill="auto"/>
            <w:noWrap/>
            <w:vAlign w:val="bottom"/>
            <w:hideMark/>
          </w:tcPr>
          <w:p w14:paraId="2B33B5D2"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Guatemala</w:t>
            </w:r>
          </w:p>
        </w:tc>
        <w:tc>
          <w:tcPr>
            <w:tcW w:w="1160" w:type="dxa"/>
            <w:tcBorders>
              <w:top w:val="nil"/>
              <w:left w:val="nil"/>
              <w:bottom w:val="nil"/>
              <w:right w:val="nil"/>
            </w:tcBorders>
            <w:shd w:val="clear" w:color="auto" w:fill="auto"/>
            <w:noWrap/>
            <w:vAlign w:val="bottom"/>
            <w:hideMark/>
          </w:tcPr>
          <w:p w14:paraId="79D2FA06"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1991</w:t>
            </w:r>
          </w:p>
        </w:tc>
        <w:tc>
          <w:tcPr>
            <w:tcW w:w="1640" w:type="dxa"/>
            <w:tcBorders>
              <w:top w:val="nil"/>
              <w:left w:val="nil"/>
              <w:bottom w:val="nil"/>
              <w:right w:val="nil"/>
            </w:tcBorders>
            <w:shd w:val="clear" w:color="auto" w:fill="auto"/>
            <w:noWrap/>
            <w:vAlign w:val="bottom"/>
            <w:hideMark/>
          </w:tcPr>
          <w:p w14:paraId="2DCEB5FC"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Serrano</w:t>
            </w:r>
          </w:p>
        </w:tc>
        <w:tc>
          <w:tcPr>
            <w:tcW w:w="1376" w:type="dxa"/>
            <w:tcBorders>
              <w:top w:val="nil"/>
              <w:left w:val="nil"/>
              <w:bottom w:val="nil"/>
              <w:right w:val="nil"/>
            </w:tcBorders>
            <w:shd w:val="clear" w:color="auto" w:fill="auto"/>
            <w:noWrap/>
            <w:vAlign w:val="bottom"/>
            <w:hideMark/>
          </w:tcPr>
          <w:p w14:paraId="6E285D7C"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.959</w:t>
            </w:r>
          </w:p>
        </w:tc>
        <w:tc>
          <w:tcPr>
            <w:tcW w:w="1864" w:type="dxa"/>
            <w:tcBorders>
              <w:top w:val="nil"/>
              <w:left w:val="nil"/>
              <w:bottom w:val="nil"/>
              <w:right w:val="nil"/>
            </w:tcBorders>
            <w:shd w:val="clear" w:color="auto" w:fill="auto"/>
            <w:noWrap/>
            <w:vAlign w:val="bottom"/>
            <w:hideMark/>
          </w:tcPr>
          <w:p w14:paraId="1D974F31"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1.860</w:t>
            </w:r>
          </w:p>
        </w:tc>
        <w:tc>
          <w:tcPr>
            <w:tcW w:w="2383" w:type="dxa"/>
            <w:tcBorders>
              <w:top w:val="nil"/>
              <w:left w:val="nil"/>
              <w:bottom w:val="nil"/>
              <w:right w:val="nil"/>
            </w:tcBorders>
            <w:shd w:val="clear" w:color="auto" w:fill="auto"/>
            <w:noWrap/>
            <w:vAlign w:val="bottom"/>
            <w:hideMark/>
          </w:tcPr>
          <w:p w14:paraId="50C5C911"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w:t>
            </w:r>
          </w:p>
        </w:tc>
        <w:tc>
          <w:tcPr>
            <w:tcW w:w="1257" w:type="dxa"/>
            <w:tcBorders>
              <w:top w:val="nil"/>
              <w:left w:val="nil"/>
              <w:bottom w:val="nil"/>
              <w:right w:val="nil"/>
            </w:tcBorders>
            <w:shd w:val="clear" w:color="auto" w:fill="auto"/>
            <w:noWrap/>
            <w:vAlign w:val="bottom"/>
            <w:hideMark/>
          </w:tcPr>
          <w:p w14:paraId="4EBF68D7"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r>
      <w:tr w:rsidR="003B032E" w:rsidRPr="00920061" w14:paraId="09F3CAC9" w14:textId="77777777" w:rsidTr="003B032E">
        <w:trPr>
          <w:trHeight w:val="300"/>
        </w:trPr>
        <w:tc>
          <w:tcPr>
            <w:tcW w:w="1196" w:type="dxa"/>
            <w:tcBorders>
              <w:top w:val="nil"/>
              <w:left w:val="nil"/>
              <w:bottom w:val="nil"/>
              <w:right w:val="nil"/>
            </w:tcBorders>
            <w:shd w:val="clear" w:color="auto" w:fill="auto"/>
            <w:noWrap/>
            <w:vAlign w:val="bottom"/>
            <w:hideMark/>
          </w:tcPr>
          <w:p w14:paraId="6A23882F"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Panama</w:t>
            </w:r>
          </w:p>
        </w:tc>
        <w:tc>
          <w:tcPr>
            <w:tcW w:w="1160" w:type="dxa"/>
            <w:tcBorders>
              <w:top w:val="nil"/>
              <w:left w:val="nil"/>
              <w:bottom w:val="nil"/>
              <w:right w:val="nil"/>
            </w:tcBorders>
            <w:shd w:val="clear" w:color="auto" w:fill="auto"/>
            <w:noWrap/>
            <w:vAlign w:val="bottom"/>
            <w:hideMark/>
          </w:tcPr>
          <w:p w14:paraId="702C5CCC"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2010</w:t>
            </w:r>
          </w:p>
        </w:tc>
        <w:tc>
          <w:tcPr>
            <w:tcW w:w="1640" w:type="dxa"/>
            <w:tcBorders>
              <w:top w:val="nil"/>
              <w:left w:val="nil"/>
              <w:bottom w:val="nil"/>
              <w:right w:val="nil"/>
            </w:tcBorders>
            <w:shd w:val="clear" w:color="auto" w:fill="auto"/>
            <w:noWrap/>
            <w:vAlign w:val="bottom"/>
            <w:hideMark/>
          </w:tcPr>
          <w:p w14:paraId="70F0E343"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Martinelli</w:t>
            </w:r>
          </w:p>
        </w:tc>
        <w:tc>
          <w:tcPr>
            <w:tcW w:w="1376" w:type="dxa"/>
            <w:tcBorders>
              <w:top w:val="nil"/>
              <w:left w:val="nil"/>
              <w:bottom w:val="nil"/>
              <w:right w:val="nil"/>
            </w:tcBorders>
            <w:shd w:val="clear" w:color="auto" w:fill="auto"/>
            <w:noWrap/>
            <w:vAlign w:val="bottom"/>
            <w:hideMark/>
          </w:tcPr>
          <w:p w14:paraId="644B6392"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1.844</w:t>
            </w:r>
          </w:p>
        </w:tc>
        <w:tc>
          <w:tcPr>
            <w:tcW w:w="1864" w:type="dxa"/>
            <w:tcBorders>
              <w:top w:val="nil"/>
              <w:left w:val="nil"/>
              <w:bottom w:val="nil"/>
              <w:right w:val="nil"/>
            </w:tcBorders>
            <w:shd w:val="clear" w:color="auto" w:fill="auto"/>
            <w:noWrap/>
            <w:vAlign w:val="bottom"/>
            <w:hideMark/>
          </w:tcPr>
          <w:p w14:paraId="3B37B6F9"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.722</w:t>
            </w:r>
          </w:p>
        </w:tc>
        <w:tc>
          <w:tcPr>
            <w:tcW w:w="2383" w:type="dxa"/>
            <w:tcBorders>
              <w:top w:val="nil"/>
              <w:left w:val="nil"/>
              <w:bottom w:val="nil"/>
              <w:right w:val="nil"/>
            </w:tcBorders>
            <w:shd w:val="clear" w:color="auto" w:fill="auto"/>
            <w:noWrap/>
            <w:vAlign w:val="bottom"/>
            <w:hideMark/>
          </w:tcPr>
          <w:p w14:paraId="63734D9D"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-.5</w:t>
            </w:r>
          </w:p>
        </w:tc>
        <w:tc>
          <w:tcPr>
            <w:tcW w:w="1257" w:type="dxa"/>
            <w:tcBorders>
              <w:top w:val="nil"/>
              <w:left w:val="nil"/>
              <w:bottom w:val="nil"/>
              <w:right w:val="nil"/>
            </w:tcBorders>
            <w:shd w:val="clear" w:color="auto" w:fill="auto"/>
            <w:noWrap/>
            <w:vAlign w:val="bottom"/>
            <w:hideMark/>
          </w:tcPr>
          <w:p w14:paraId="59757419"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r>
      <w:tr w:rsidR="003B032E" w:rsidRPr="00920061" w14:paraId="34E9C572" w14:textId="77777777" w:rsidTr="003B032E">
        <w:trPr>
          <w:trHeight w:val="300"/>
        </w:trPr>
        <w:tc>
          <w:tcPr>
            <w:tcW w:w="1196" w:type="dxa"/>
            <w:tcBorders>
              <w:top w:val="nil"/>
              <w:left w:val="nil"/>
              <w:bottom w:val="nil"/>
              <w:right w:val="nil"/>
            </w:tcBorders>
            <w:shd w:val="clear" w:color="auto" w:fill="auto"/>
            <w:noWrap/>
            <w:vAlign w:val="bottom"/>
            <w:hideMark/>
          </w:tcPr>
          <w:p w14:paraId="68B7437B"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Paraguay</w:t>
            </w:r>
          </w:p>
        </w:tc>
        <w:tc>
          <w:tcPr>
            <w:tcW w:w="1160" w:type="dxa"/>
            <w:tcBorders>
              <w:top w:val="nil"/>
              <w:left w:val="nil"/>
              <w:bottom w:val="nil"/>
              <w:right w:val="nil"/>
            </w:tcBorders>
            <w:shd w:val="clear" w:color="auto" w:fill="auto"/>
            <w:noWrap/>
            <w:vAlign w:val="bottom"/>
            <w:hideMark/>
          </w:tcPr>
          <w:p w14:paraId="59A4A3F1"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2009</w:t>
            </w:r>
          </w:p>
        </w:tc>
        <w:tc>
          <w:tcPr>
            <w:tcW w:w="1640" w:type="dxa"/>
            <w:tcBorders>
              <w:top w:val="nil"/>
              <w:left w:val="nil"/>
              <w:bottom w:val="nil"/>
              <w:right w:val="nil"/>
            </w:tcBorders>
            <w:shd w:val="clear" w:color="auto" w:fill="auto"/>
            <w:noWrap/>
            <w:vAlign w:val="bottom"/>
            <w:hideMark/>
          </w:tcPr>
          <w:p w14:paraId="1C3241B9"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Lugo</w:t>
            </w:r>
          </w:p>
        </w:tc>
        <w:tc>
          <w:tcPr>
            <w:tcW w:w="1376" w:type="dxa"/>
            <w:tcBorders>
              <w:top w:val="nil"/>
              <w:left w:val="nil"/>
              <w:bottom w:val="nil"/>
              <w:right w:val="nil"/>
            </w:tcBorders>
            <w:shd w:val="clear" w:color="auto" w:fill="auto"/>
            <w:noWrap/>
            <w:vAlign w:val="bottom"/>
            <w:hideMark/>
          </w:tcPr>
          <w:p w14:paraId="4F1022A2"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.771</w:t>
            </w:r>
          </w:p>
        </w:tc>
        <w:tc>
          <w:tcPr>
            <w:tcW w:w="1864" w:type="dxa"/>
            <w:tcBorders>
              <w:top w:val="nil"/>
              <w:left w:val="nil"/>
              <w:bottom w:val="nil"/>
              <w:right w:val="nil"/>
            </w:tcBorders>
            <w:shd w:val="clear" w:color="auto" w:fill="auto"/>
            <w:noWrap/>
            <w:vAlign w:val="bottom"/>
            <w:hideMark/>
          </w:tcPr>
          <w:p w14:paraId="390D852E"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.966</w:t>
            </w:r>
          </w:p>
        </w:tc>
        <w:tc>
          <w:tcPr>
            <w:tcW w:w="2383" w:type="dxa"/>
            <w:tcBorders>
              <w:top w:val="nil"/>
              <w:left w:val="nil"/>
              <w:bottom w:val="nil"/>
              <w:right w:val="nil"/>
            </w:tcBorders>
            <w:shd w:val="clear" w:color="auto" w:fill="auto"/>
            <w:noWrap/>
            <w:vAlign w:val="bottom"/>
            <w:hideMark/>
          </w:tcPr>
          <w:p w14:paraId="56BB17DE"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c>
          <w:tcPr>
            <w:tcW w:w="1257" w:type="dxa"/>
            <w:tcBorders>
              <w:top w:val="nil"/>
              <w:left w:val="nil"/>
              <w:bottom w:val="nil"/>
              <w:right w:val="nil"/>
            </w:tcBorders>
            <w:shd w:val="clear" w:color="auto" w:fill="auto"/>
            <w:noWrap/>
            <w:vAlign w:val="bottom"/>
            <w:hideMark/>
          </w:tcPr>
          <w:p w14:paraId="628F778A"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r>
      <w:tr w:rsidR="003B032E" w:rsidRPr="00920061" w14:paraId="562C1C61" w14:textId="77777777" w:rsidTr="003B032E">
        <w:trPr>
          <w:trHeight w:val="300"/>
        </w:trPr>
        <w:tc>
          <w:tcPr>
            <w:tcW w:w="1196" w:type="dxa"/>
            <w:tcBorders>
              <w:top w:val="nil"/>
              <w:left w:val="nil"/>
              <w:bottom w:val="nil"/>
              <w:right w:val="nil"/>
            </w:tcBorders>
            <w:shd w:val="clear" w:color="auto" w:fill="auto"/>
            <w:noWrap/>
            <w:vAlign w:val="bottom"/>
            <w:hideMark/>
          </w:tcPr>
          <w:p w14:paraId="074877DD"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Peru</w:t>
            </w:r>
          </w:p>
        </w:tc>
        <w:tc>
          <w:tcPr>
            <w:tcW w:w="1160" w:type="dxa"/>
            <w:tcBorders>
              <w:top w:val="nil"/>
              <w:left w:val="nil"/>
              <w:bottom w:val="nil"/>
              <w:right w:val="nil"/>
            </w:tcBorders>
            <w:shd w:val="clear" w:color="auto" w:fill="auto"/>
            <w:noWrap/>
            <w:vAlign w:val="bottom"/>
            <w:hideMark/>
          </w:tcPr>
          <w:p w14:paraId="022B1DC6"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1986</w:t>
            </w:r>
          </w:p>
        </w:tc>
        <w:tc>
          <w:tcPr>
            <w:tcW w:w="1640" w:type="dxa"/>
            <w:tcBorders>
              <w:top w:val="nil"/>
              <w:left w:val="nil"/>
              <w:bottom w:val="nil"/>
              <w:right w:val="nil"/>
            </w:tcBorders>
            <w:shd w:val="clear" w:color="auto" w:fill="auto"/>
            <w:noWrap/>
            <w:vAlign w:val="bottom"/>
            <w:hideMark/>
          </w:tcPr>
          <w:p w14:paraId="4B21E928"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Garc</w:t>
            </w:r>
            <w:r>
              <w:rPr>
                <w:rFonts w:ascii="Calibri" w:eastAsia="Times New Roman" w:hAnsi="Calibri" w:cs="Calibri"/>
                <w:color w:val="000000"/>
                <w:sz w:val="22"/>
                <w:szCs w:val="22"/>
              </w:rPr>
              <w:t>í</w:t>
            </w:r>
            <w:r w:rsidRPr="00920061">
              <w:rPr>
                <w:rFonts w:ascii="Calibri" w:eastAsia="Times New Roman" w:hAnsi="Calibri" w:cs="Calibri"/>
                <w:color w:val="000000"/>
                <w:sz w:val="22"/>
                <w:szCs w:val="22"/>
              </w:rPr>
              <w:t>a</w:t>
            </w:r>
          </w:p>
        </w:tc>
        <w:tc>
          <w:tcPr>
            <w:tcW w:w="1376" w:type="dxa"/>
            <w:tcBorders>
              <w:top w:val="nil"/>
              <w:left w:val="nil"/>
              <w:bottom w:val="nil"/>
              <w:right w:val="nil"/>
            </w:tcBorders>
            <w:shd w:val="clear" w:color="auto" w:fill="auto"/>
            <w:noWrap/>
            <w:vAlign w:val="bottom"/>
            <w:hideMark/>
          </w:tcPr>
          <w:p w14:paraId="6EFA6E29"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1.399</w:t>
            </w:r>
          </w:p>
        </w:tc>
        <w:tc>
          <w:tcPr>
            <w:tcW w:w="1864" w:type="dxa"/>
            <w:tcBorders>
              <w:top w:val="nil"/>
              <w:left w:val="nil"/>
              <w:bottom w:val="nil"/>
              <w:right w:val="nil"/>
            </w:tcBorders>
            <w:shd w:val="clear" w:color="auto" w:fill="auto"/>
            <w:noWrap/>
            <w:vAlign w:val="bottom"/>
            <w:hideMark/>
          </w:tcPr>
          <w:p w14:paraId="18610871"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.513</w:t>
            </w:r>
          </w:p>
        </w:tc>
        <w:tc>
          <w:tcPr>
            <w:tcW w:w="2383" w:type="dxa"/>
            <w:tcBorders>
              <w:top w:val="nil"/>
              <w:left w:val="nil"/>
              <w:bottom w:val="nil"/>
              <w:right w:val="nil"/>
            </w:tcBorders>
            <w:shd w:val="clear" w:color="auto" w:fill="auto"/>
            <w:noWrap/>
            <w:vAlign w:val="bottom"/>
            <w:hideMark/>
          </w:tcPr>
          <w:p w14:paraId="5D8DA01B"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w:t>
            </w:r>
          </w:p>
        </w:tc>
        <w:tc>
          <w:tcPr>
            <w:tcW w:w="1257" w:type="dxa"/>
            <w:tcBorders>
              <w:top w:val="nil"/>
              <w:left w:val="nil"/>
              <w:bottom w:val="nil"/>
              <w:right w:val="nil"/>
            </w:tcBorders>
            <w:shd w:val="clear" w:color="auto" w:fill="auto"/>
            <w:noWrap/>
            <w:vAlign w:val="bottom"/>
            <w:hideMark/>
          </w:tcPr>
          <w:p w14:paraId="1D440979"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w:t>
            </w:r>
          </w:p>
        </w:tc>
      </w:tr>
      <w:tr w:rsidR="003B032E" w:rsidRPr="00920061" w14:paraId="3981A5E2" w14:textId="77777777" w:rsidTr="003B032E">
        <w:trPr>
          <w:trHeight w:val="300"/>
        </w:trPr>
        <w:tc>
          <w:tcPr>
            <w:tcW w:w="1196" w:type="dxa"/>
            <w:tcBorders>
              <w:top w:val="nil"/>
              <w:left w:val="nil"/>
              <w:bottom w:val="nil"/>
              <w:right w:val="nil"/>
            </w:tcBorders>
            <w:shd w:val="clear" w:color="auto" w:fill="auto"/>
            <w:noWrap/>
            <w:vAlign w:val="bottom"/>
            <w:hideMark/>
          </w:tcPr>
          <w:p w14:paraId="7549A2A1"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Peru</w:t>
            </w:r>
          </w:p>
        </w:tc>
        <w:tc>
          <w:tcPr>
            <w:tcW w:w="1160" w:type="dxa"/>
            <w:tcBorders>
              <w:top w:val="nil"/>
              <w:left w:val="nil"/>
              <w:bottom w:val="nil"/>
              <w:right w:val="nil"/>
            </w:tcBorders>
            <w:shd w:val="clear" w:color="auto" w:fill="auto"/>
            <w:noWrap/>
            <w:vAlign w:val="bottom"/>
            <w:hideMark/>
          </w:tcPr>
          <w:p w14:paraId="24F1022F"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1991</w:t>
            </w:r>
          </w:p>
        </w:tc>
        <w:tc>
          <w:tcPr>
            <w:tcW w:w="1640" w:type="dxa"/>
            <w:tcBorders>
              <w:top w:val="nil"/>
              <w:left w:val="nil"/>
              <w:bottom w:val="nil"/>
              <w:right w:val="nil"/>
            </w:tcBorders>
            <w:shd w:val="clear" w:color="auto" w:fill="auto"/>
            <w:noWrap/>
            <w:vAlign w:val="bottom"/>
            <w:hideMark/>
          </w:tcPr>
          <w:p w14:paraId="4CED9D1D"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Fujimori</w:t>
            </w:r>
          </w:p>
        </w:tc>
        <w:tc>
          <w:tcPr>
            <w:tcW w:w="1376" w:type="dxa"/>
            <w:tcBorders>
              <w:top w:val="nil"/>
              <w:left w:val="nil"/>
              <w:bottom w:val="nil"/>
              <w:right w:val="nil"/>
            </w:tcBorders>
            <w:shd w:val="clear" w:color="auto" w:fill="auto"/>
            <w:noWrap/>
            <w:vAlign w:val="bottom"/>
            <w:hideMark/>
          </w:tcPr>
          <w:p w14:paraId="52B14BC8"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2.635</w:t>
            </w:r>
          </w:p>
        </w:tc>
        <w:tc>
          <w:tcPr>
            <w:tcW w:w="1864" w:type="dxa"/>
            <w:tcBorders>
              <w:top w:val="nil"/>
              <w:left w:val="nil"/>
              <w:bottom w:val="nil"/>
              <w:right w:val="nil"/>
            </w:tcBorders>
            <w:shd w:val="clear" w:color="auto" w:fill="auto"/>
            <w:noWrap/>
            <w:vAlign w:val="bottom"/>
            <w:hideMark/>
          </w:tcPr>
          <w:p w14:paraId="76B52739"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2.035</w:t>
            </w:r>
          </w:p>
        </w:tc>
        <w:tc>
          <w:tcPr>
            <w:tcW w:w="2383" w:type="dxa"/>
            <w:tcBorders>
              <w:top w:val="nil"/>
              <w:left w:val="nil"/>
              <w:bottom w:val="nil"/>
              <w:right w:val="nil"/>
            </w:tcBorders>
            <w:shd w:val="clear" w:color="auto" w:fill="auto"/>
            <w:noWrap/>
            <w:vAlign w:val="bottom"/>
            <w:hideMark/>
          </w:tcPr>
          <w:p w14:paraId="1EAEA14E"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w:t>
            </w:r>
          </w:p>
        </w:tc>
        <w:tc>
          <w:tcPr>
            <w:tcW w:w="1257" w:type="dxa"/>
            <w:tcBorders>
              <w:top w:val="nil"/>
              <w:left w:val="nil"/>
              <w:bottom w:val="nil"/>
              <w:right w:val="nil"/>
            </w:tcBorders>
            <w:shd w:val="clear" w:color="auto" w:fill="auto"/>
            <w:noWrap/>
            <w:vAlign w:val="bottom"/>
            <w:hideMark/>
          </w:tcPr>
          <w:p w14:paraId="2C6F00E2"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-7</w:t>
            </w:r>
          </w:p>
        </w:tc>
      </w:tr>
      <w:tr w:rsidR="003B032E" w:rsidRPr="00920061" w14:paraId="3E2775CA" w14:textId="77777777" w:rsidTr="003B032E">
        <w:trPr>
          <w:trHeight w:val="300"/>
        </w:trPr>
        <w:tc>
          <w:tcPr>
            <w:tcW w:w="1196" w:type="dxa"/>
            <w:tcBorders>
              <w:top w:val="nil"/>
              <w:left w:val="nil"/>
              <w:bottom w:val="nil"/>
              <w:right w:val="nil"/>
            </w:tcBorders>
            <w:shd w:val="clear" w:color="auto" w:fill="auto"/>
            <w:noWrap/>
            <w:vAlign w:val="bottom"/>
            <w:hideMark/>
          </w:tcPr>
          <w:p w14:paraId="3DC5A964"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Peru</w:t>
            </w:r>
          </w:p>
        </w:tc>
        <w:tc>
          <w:tcPr>
            <w:tcW w:w="1160" w:type="dxa"/>
            <w:tcBorders>
              <w:top w:val="nil"/>
              <w:left w:val="nil"/>
              <w:bottom w:val="nil"/>
              <w:right w:val="nil"/>
            </w:tcBorders>
            <w:shd w:val="clear" w:color="auto" w:fill="auto"/>
            <w:noWrap/>
            <w:vAlign w:val="bottom"/>
            <w:hideMark/>
          </w:tcPr>
          <w:p w14:paraId="63003672"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1996</w:t>
            </w:r>
          </w:p>
        </w:tc>
        <w:tc>
          <w:tcPr>
            <w:tcW w:w="1640" w:type="dxa"/>
            <w:tcBorders>
              <w:top w:val="nil"/>
              <w:left w:val="nil"/>
              <w:bottom w:val="nil"/>
              <w:right w:val="nil"/>
            </w:tcBorders>
            <w:shd w:val="clear" w:color="auto" w:fill="auto"/>
            <w:noWrap/>
            <w:vAlign w:val="bottom"/>
            <w:hideMark/>
          </w:tcPr>
          <w:p w14:paraId="1A359A71"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Fujimori</w:t>
            </w:r>
          </w:p>
        </w:tc>
        <w:tc>
          <w:tcPr>
            <w:tcW w:w="1376" w:type="dxa"/>
            <w:tcBorders>
              <w:top w:val="nil"/>
              <w:left w:val="nil"/>
              <w:bottom w:val="nil"/>
              <w:right w:val="nil"/>
            </w:tcBorders>
            <w:shd w:val="clear" w:color="auto" w:fill="auto"/>
            <w:noWrap/>
            <w:vAlign w:val="bottom"/>
            <w:hideMark/>
          </w:tcPr>
          <w:p w14:paraId="1572B187"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2.617</w:t>
            </w:r>
          </w:p>
        </w:tc>
        <w:tc>
          <w:tcPr>
            <w:tcW w:w="1864" w:type="dxa"/>
            <w:tcBorders>
              <w:top w:val="nil"/>
              <w:left w:val="nil"/>
              <w:bottom w:val="nil"/>
              <w:right w:val="nil"/>
            </w:tcBorders>
            <w:shd w:val="clear" w:color="auto" w:fill="auto"/>
            <w:noWrap/>
            <w:vAlign w:val="bottom"/>
            <w:hideMark/>
          </w:tcPr>
          <w:p w14:paraId="6C113EAA"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1.907</w:t>
            </w:r>
          </w:p>
        </w:tc>
        <w:tc>
          <w:tcPr>
            <w:tcW w:w="2383" w:type="dxa"/>
            <w:tcBorders>
              <w:top w:val="nil"/>
              <w:left w:val="nil"/>
              <w:bottom w:val="nil"/>
              <w:right w:val="nil"/>
            </w:tcBorders>
            <w:shd w:val="clear" w:color="auto" w:fill="auto"/>
            <w:noWrap/>
            <w:vAlign w:val="bottom"/>
            <w:hideMark/>
          </w:tcPr>
          <w:p w14:paraId="6C9DE98E"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w:t>
            </w:r>
          </w:p>
        </w:tc>
        <w:tc>
          <w:tcPr>
            <w:tcW w:w="1257" w:type="dxa"/>
            <w:tcBorders>
              <w:top w:val="nil"/>
              <w:left w:val="nil"/>
              <w:bottom w:val="nil"/>
              <w:right w:val="nil"/>
            </w:tcBorders>
            <w:shd w:val="clear" w:color="auto" w:fill="auto"/>
            <w:noWrap/>
            <w:vAlign w:val="bottom"/>
            <w:hideMark/>
          </w:tcPr>
          <w:p w14:paraId="0115D8B6"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4</w:t>
            </w:r>
          </w:p>
        </w:tc>
      </w:tr>
      <w:tr w:rsidR="003B032E" w:rsidRPr="00920061" w14:paraId="16485113" w14:textId="77777777" w:rsidTr="003B032E">
        <w:trPr>
          <w:trHeight w:val="300"/>
        </w:trPr>
        <w:tc>
          <w:tcPr>
            <w:tcW w:w="1196" w:type="dxa"/>
            <w:tcBorders>
              <w:top w:val="nil"/>
              <w:left w:val="nil"/>
              <w:bottom w:val="nil"/>
              <w:right w:val="nil"/>
            </w:tcBorders>
            <w:shd w:val="clear" w:color="auto" w:fill="auto"/>
            <w:noWrap/>
            <w:vAlign w:val="bottom"/>
            <w:hideMark/>
          </w:tcPr>
          <w:p w14:paraId="0ADE9EA7"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Peru</w:t>
            </w:r>
          </w:p>
        </w:tc>
        <w:tc>
          <w:tcPr>
            <w:tcW w:w="1160" w:type="dxa"/>
            <w:tcBorders>
              <w:top w:val="nil"/>
              <w:left w:val="nil"/>
              <w:bottom w:val="nil"/>
              <w:right w:val="nil"/>
            </w:tcBorders>
            <w:shd w:val="clear" w:color="auto" w:fill="auto"/>
            <w:noWrap/>
            <w:vAlign w:val="bottom"/>
            <w:hideMark/>
          </w:tcPr>
          <w:p w14:paraId="19792A90"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2002</w:t>
            </w:r>
          </w:p>
        </w:tc>
        <w:tc>
          <w:tcPr>
            <w:tcW w:w="1640" w:type="dxa"/>
            <w:tcBorders>
              <w:top w:val="nil"/>
              <w:left w:val="nil"/>
              <w:bottom w:val="nil"/>
              <w:right w:val="nil"/>
            </w:tcBorders>
            <w:shd w:val="clear" w:color="auto" w:fill="auto"/>
            <w:noWrap/>
            <w:vAlign w:val="bottom"/>
            <w:hideMark/>
          </w:tcPr>
          <w:p w14:paraId="58628B23"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Toledo</w:t>
            </w:r>
          </w:p>
        </w:tc>
        <w:tc>
          <w:tcPr>
            <w:tcW w:w="1376" w:type="dxa"/>
            <w:tcBorders>
              <w:top w:val="nil"/>
              <w:left w:val="nil"/>
              <w:bottom w:val="nil"/>
              <w:right w:val="nil"/>
            </w:tcBorders>
            <w:shd w:val="clear" w:color="auto" w:fill="auto"/>
            <w:noWrap/>
            <w:vAlign w:val="bottom"/>
            <w:hideMark/>
          </w:tcPr>
          <w:p w14:paraId="578099BA"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1.301</w:t>
            </w:r>
          </w:p>
        </w:tc>
        <w:tc>
          <w:tcPr>
            <w:tcW w:w="1864" w:type="dxa"/>
            <w:tcBorders>
              <w:top w:val="nil"/>
              <w:left w:val="nil"/>
              <w:bottom w:val="nil"/>
              <w:right w:val="nil"/>
            </w:tcBorders>
            <w:shd w:val="clear" w:color="auto" w:fill="auto"/>
            <w:noWrap/>
            <w:vAlign w:val="bottom"/>
            <w:hideMark/>
          </w:tcPr>
          <w:p w14:paraId="7B965081"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2.174</w:t>
            </w:r>
          </w:p>
        </w:tc>
        <w:tc>
          <w:tcPr>
            <w:tcW w:w="2383" w:type="dxa"/>
            <w:tcBorders>
              <w:top w:val="nil"/>
              <w:left w:val="nil"/>
              <w:bottom w:val="nil"/>
              <w:right w:val="nil"/>
            </w:tcBorders>
            <w:shd w:val="clear" w:color="auto" w:fill="auto"/>
            <w:noWrap/>
            <w:vAlign w:val="bottom"/>
            <w:hideMark/>
          </w:tcPr>
          <w:p w14:paraId="509B6032"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-.5</w:t>
            </w:r>
          </w:p>
        </w:tc>
        <w:tc>
          <w:tcPr>
            <w:tcW w:w="1257" w:type="dxa"/>
            <w:tcBorders>
              <w:top w:val="nil"/>
              <w:left w:val="nil"/>
              <w:bottom w:val="nil"/>
              <w:right w:val="nil"/>
            </w:tcBorders>
            <w:shd w:val="clear" w:color="auto" w:fill="auto"/>
            <w:noWrap/>
            <w:vAlign w:val="bottom"/>
            <w:hideMark/>
          </w:tcPr>
          <w:p w14:paraId="73C63767"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r>
      <w:tr w:rsidR="003B032E" w:rsidRPr="00920061" w14:paraId="1100C119" w14:textId="77777777" w:rsidTr="003B032E">
        <w:trPr>
          <w:trHeight w:val="300"/>
        </w:trPr>
        <w:tc>
          <w:tcPr>
            <w:tcW w:w="1196" w:type="dxa"/>
            <w:tcBorders>
              <w:top w:val="nil"/>
              <w:left w:val="nil"/>
              <w:bottom w:val="nil"/>
              <w:right w:val="nil"/>
            </w:tcBorders>
            <w:shd w:val="clear" w:color="auto" w:fill="auto"/>
            <w:noWrap/>
            <w:vAlign w:val="bottom"/>
            <w:hideMark/>
          </w:tcPr>
          <w:p w14:paraId="6F5AF3AE"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Peru</w:t>
            </w:r>
          </w:p>
        </w:tc>
        <w:tc>
          <w:tcPr>
            <w:tcW w:w="1160" w:type="dxa"/>
            <w:tcBorders>
              <w:top w:val="nil"/>
              <w:left w:val="nil"/>
              <w:bottom w:val="nil"/>
              <w:right w:val="nil"/>
            </w:tcBorders>
            <w:shd w:val="clear" w:color="auto" w:fill="auto"/>
            <w:noWrap/>
            <w:vAlign w:val="bottom"/>
            <w:hideMark/>
          </w:tcPr>
          <w:p w14:paraId="0F4359BE"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2012</w:t>
            </w:r>
          </w:p>
        </w:tc>
        <w:tc>
          <w:tcPr>
            <w:tcW w:w="1640" w:type="dxa"/>
            <w:tcBorders>
              <w:top w:val="nil"/>
              <w:left w:val="nil"/>
              <w:bottom w:val="nil"/>
              <w:right w:val="nil"/>
            </w:tcBorders>
            <w:shd w:val="clear" w:color="auto" w:fill="auto"/>
            <w:noWrap/>
            <w:vAlign w:val="bottom"/>
            <w:hideMark/>
          </w:tcPr>
          <w:p w14:paraId="25D6877F"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Humala</w:t>
            </w:r>
          </w:p>
        </w:tc>
        <w:tc>
          <w:tcPr>
            <w:tcW w:w="1376" w:type="dxa"/>
            <w:tcBorders>
              <w:top w:val="nil"/>
              <w:left w:val="nil"/>
              <w:bottom w:val="nil"/>
              <w:right w:val="nil"/>
            </w:tcBorders>
            <w:shd w:val="clear" w:color="auto" w:fill="auto"/>
            <w:noWrap/>
            <w:vAlign w:val="bottom"/>
            <w:hideMark/>
          </w:tcPr>
          <w:p w14:paraId="3218D2D4"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.706</w:t>
            </w:r>
          </w:p>
        </w:tc>
        <w:tc>
          <w:tcPr>
            <w:tcW w:w="1864" w:type="dxa"/>
            <w:tcBorders>
              <w:top w:val="nil"/>
              <w:left w:val="nil"/>
              <w:bottom w:val="nil"/>
              <w:right w:val="nil"/>
            </w:tcBorders>
            <w:shd w:val="clear" w:color="auto" w:fill="auto"/>
            <w:noWrap/>
            <w:vAlign w:val="bottom"/>
            <w:hideMark/>
          </w:tcPr>
          <w:p w14:paraId="7D5CD1A0"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2.395</w:t>
            </w:r>
          </w:p>
        </w:tc>
        <w:tc>
          <w:tcPr>
            <w:tcW w:w="2383" w:type="dxa"/>
            <w:tcBorders>
              <w:top w:val="nil"/>
              <w:left w:val="nil"/>
              <w:bottom w:val="nil"/>
              <w:right w:val="nil"/>
            </w:tcBorders>
            <w:shd w:val="clear" w:color="auto" w:fill="auto"/>
            <w:noWrap/>
            <w:vAlign w:val="bottom"/>
            <w:hideMark/>
          </w:tcPr>
          <w:p w14:paraId="6CE2D352"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c>
          <w:tcPr>
            <w:tcW w:w="1257" w:type="dxa"/>
            <w:tcBorders>
              <w:top w:val="nil"/>
              <w:left w:val="nil"/>
              <w:bottom w:val="nil"/>
              <w:right w:val="nil"/>
            </w:tcBorders>
            <w:shd w:val="clear" w:color="auto" w:fill="auto"/>
            <w:noWrap/>
            <w:vAlign w:val="bottom"/>
            <w:hideMark/>
          </w:tcPr>
          <w:p w14:paraId="54D1D5B7"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r>
      <w:tr w:rsidR="003B032E" w:rsidRPr="00920061" w14:paraId="5F87AD19" w14:textId="77777777" w:rsidTr="003B032E">
        <w:trPr>
          <w:trHeight w:val="300"/>
        </w:trPr>
        <w:tc>
          <w:tcPr>
            <w:tcW w:w="1196" w:type="dxa"/>
            <w:tcBorders>
              <w:top w:val="nil"/>
              <w:left w:val="nil"/>
              <w:bottom w:val="nil"/>
              <w:right w:val="nil"/>
            </w:tcBorders>
            <w:shd w:val="clear" w:color="auto" w:fill="auto"/>
            <w:noWrap/>
            <w:vAlign w:val="bottom"/>
            <w:hideMark/>
          </w:tcPr>
          <w:p w14:paraId="64FC99F9"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Venezuela</w:t>
            </w:r>
          </w:p>
        </w:tc>
        <w:tc>
          <w:tcPr>
            <w:tcW w:w="1160" w:type="dxa"/>
            <w:tcBorders>
              <w:top w:val="nil"/>
              <w:left w:val="nil"/>
              <w:bottom w:val="nil"/>
              <w:right w:val="nil"/>
            </w:tcBorders>
            <w:shd w:val="clear" w:color="auto" w:fill="auto"/>
            <w:noWrap/>
            <w:vAlign w:val="bottom"/>
            <w:hideMark/>
          </w:tcPr>
          <w:p w14:paraId="49ABC0A5"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1999</w:t>
            </w:r>
          </w:p>
        </w:tc>
        <w:tc>
          <w:tcPr>
            <w:tcW w:w="1640" w:type="dxa"/>
            <w:tcBorders>
              <w:top w:val="nil"/>
              <w:left w:val="nil"/>
              <w:bottom w:val="nil"/>
              <w:right w:val="nil"/>
            </w:tcBorders>
            <w:shd w:val="clear" w:color="auto" w:fill="auto"/>
            <w:noWrap/>
            <w:vAlign w:val="bottom"/>
            <w:hideMark/>
          </w:tcPr>
          <w:p w14:paraId="5D0A55F4"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Ch</w:t>
            </w:r>
            <w:r>
              <w:rPr>
                <w:rFonts w:ascii="Calibri" w:eastAsia="Times New Roman" w:hAnsi="Calibri" w:cs="Calibri"/>
                <w:color w:val="000000"/>
                <w:sz w:val="22"/>
                <w:szCs w:val="22"/>
              </w:rPr>
              <w:t>á</w:t>
            </w:r>
            <w:r w:rsidRPr="00920061">
              <w:rPr>
                <w:rFonts w:ascii="Calibri" w:eastAsia="Times New Roman" w:hAnsi="Calibri" w:cs="Calibri"/>
                <w:color w:val="000000"/>
                <w:sz w:val="22"/>
                <w:szCs w:val="22"/>
              </w:rPr>
              <w:t>vez</w:t>
            </w:r>
          </w:p>
        </w:tc>
        <w:tc>
          <w:tcPr>
            <w:tcW w:w="1376" w:type="dxa"/>
            <w:tcBorders>
              <w:top w:val="nil"/>
              <w:left w:val="nil"/>
              <w:bottom w:val="nil"/>
              <w:right w:val="nil"/>
            </w:tcBorders>
            <w:shd w:val="clear" w:color="auto" w:fill="auto"/>
            <w:noWrap/>
            <w:vAlign w:val="bottom"/>
            <w:hideMark/>
          </w:tcPr>
          <w:p w14:paraId="70904D93"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2.288</w:t>
            </w:r>
          </w:p>
        </w:tc>
        <w:tc>
          <w:tcPr>
            <w:tcW w:w="1864" w:type="dxa"/>
            <w:tcBorders>
              <w:top w:val="nil"/>
              <w:left w:val="nil"/>
              <w:bottom w:val="nil"/>
              <w:right w:val="nil"/>
            </w:tcBorders>
            <w:shd w:val="clear" w:color="auto" w:fill="auto"/>
            <w:noWrap/>
            <w:vAlign w:val="bottom"/>
            <w:hideMark/>
          </w:tcPr>
          <w:p w14:paraId="6AFCFBBB"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1.977</w:t>
            </w:r>
          </w:p>
        </w:tc>
        <w:tc>
          <w:tcPr>
            <w:tcW w:w="2383" w:type="dxa"/>
            <w:tcBorders>
              <w:top w:val="nil"/>
              <w:left w:val="nil"/>
              <w:bottom w:val="nil"/>
              <w:right w:val="nil"/>
            </w:tcBorders>
            <w:shd w:val="clear" w:color="auto" w:fill="auto"/>
            <w:noWrap/>
            <w:vAlign w:val="bottom"/>
            <w:hideMark/>
          </w:tcPr>
          <w:p w14:paraId="0652348A"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-1.5</w:t>
            </w:r>
          </w:p>
        </w:tc>
        <w:tc>
          <w:tcPr>
            <w:tcW w:w="1257" w:type="dxa"/>
            <w:tcBorders>
              <w:top w:val="nil"/>
              <w:left w:val="nil"/>
              <w:bottom w:val="nil"/>
              <w:right w:val="nil"/>
            </w:tcBorders>
            <w:shd w:val="clear" w:color="auto" w:fill="auto"/>
            <w:noWrap/>
            <w:vAlign w:val="bottom"/>
            <w:hideMark/>
          </w:tcPr>
          <w:p w14:paraId="1AB65280"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w:t>
            </w:r>
          </w:p>
        </w:tc>
      </w:tr>
      <w:tr w:rsidR="003B032E" w:rsidRPr="00920061" w14:paraId="78D4539E" w14:textId="77777777" w:rsidTr="003B032E">
        <w:trPr>
          <w:trHeight w:val="300"/>
        </w:trPr>
        <w:tc>
          <w:tcPr>
            <w:tcW w:w="1196" w:type="dxa"/>
            <w:tcBorders>
              <w:top w:val="nil"/>
              <w:left w:val="nil"/>
              <w:bottom w:val="nil"/>
              <w:right w:val="nil"/>
            </w:tcBorders>
            <w:shd w:val="clear" w:color="auto" w:fill="auto"/>
            <w:noWrap/>
            <w:vAlign w:val="bottom"/>
            <w:hideMark/>
          </w:tcPr>
          <w:p w14:paraId="7308858D"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Venezuela</w:t>
            </w:r>
          </w:p>
        </w:tc>
        <w:tc>
          <w:tcPr>
            <w:tcW w:w="1160" w:type="dxa"/>
            <w:tcBorders>
              <w:top w:val="nil"/>
              <w:left w:val="nil"/>
              <w:bottom w:val="nil"/>
              <w:right w:val="nil"/>
            </w:tcBorders>
            <w:shd w:val="clear" w:color="auto" w:fill="auto"/>
            <w:noWrap/>
            <w:vAlign w:val="bottom"/>
            <w:hideMark/>
          </w:tcPr>
          <w:p w14:paraId="28F85A86"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2001</w:t>
            </w:r>
          </w:p>
        </w:tc>
        <w:tc>
          <w:tcPr>
            <w:tcW w:w="1640" w:type="dxa"/>
            <w:tcBorders>
              <w:top w:val="nil"/>
              <w:left w:val="nil"/>
              <w:bottom w:val="nil"/>
              <w:right w:val="nil"/>
            </w:tcBorders>
            <w:shd w:val="clear" w:color="auto" w:fill="auto"/>
            <w:noWrap/>
            <w:vAlign w:val="bottom"/>
            <w:hideMark/>
          </w:tcPr>
          <w:p w14:paraId="5AB59A86"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Ch</w:t>
            </w:r>
            <w:r>
              <w:rPr>
                <w:rFonts w:ascii="Calibri" w:eastAsia="Times New Roman" w:hAnsi="Calibri" w:cs="Calibri"/>
                <w:color w:val="000000"/>
                <w:sz w:val="22"/>
                <w:szCs w:val="22"/>
              </w:rPr>
              <w:t>á</w:t>
            </w:r>
            <w:r w:rsidRPr="00920061">
              <w:rPr>
                <w:rFonts w:ascii="Calibri" w:eastAsia="Times New Roman" w:hAnsi="Calibri" w:cs="Calibri"/>
                <w:color w:val="000000"/>
                <w:sz w:val="22"/>
                <w:szCs w:val="22"/>
              </w:rPr>
              <w:t>vez</w:t>
            </w:r>
          </w:p>
        </w:tc>
        <w:tc>
          <w:tcPr>
            <w:tcW w:w="1376" w:type="dxa"/>
            <w:tcBorders>
              <w:top w:val="nil"/>
              <w:left w:val="nil"/>
              <w:bottom w:val="nil"/>
              <w:right w:val="nil"/>
            </w:tcBorders>
            <w:shd w:val="clear" w:color="auto" w:fill="auto"/>
            <w:noWrap/>
            <w:vAlign w:val="bottom"/>
            <w:hideMark/>
          </w:tcPr>
          <w:p w14:paraId="03F5EA57"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2.321</w:t>
            </w:r>
          </w:p>
        </w:tc>
        <w:tc>
          <w:tcPr>
            <w:tcW w:w="1864" w:type="dxa"/>
            <w:tcBorders>
              <w:top w:val="nil"/>
              <w:left w:val="nil"/>
              <w:bottom w:val="nil"/>
              <w:right w:val="nil"/>
            </w:tcBorders>
            <w:shd w:val="clear" w:color="auto" w:fill="auto"/>
            <w:noWrap/>
            <w:vAlign w:val="bottom"/>
            <w:hideMark/>
          </w:tcPr>
          <w:p w14:paraId="0C2BAF0D"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1.930</w:t>
            </w:r>
          </w:p>
        </w:tc>
        <w:tc>
          <w:tcPr>
            <w:tcW w:w="2383" w:type="dxa"/>
            <w:tcBorders>
              <w:top w:val="nil"/>
              <w:left w:val="nil"/>
              <w:bottom w:val="nil"/>
              <w:right w:val="nil"/>
            </w:tcBorders>
            <w:shd w:val="clear" w:color="auto" w:fill="auto"/>
            <w:noWrap/>
            <w:vAlign w:val="bottom"/>
            <w:hideMark/>
          </w:tcPr>
          <w:p w14:paraId="02E735FB"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0</w:t>
            </w:r>
          </w:p>
        </w:tc>
        <w:tc>
          <w:tcPr>
            <w:tcW w:w="1257" w:type="dxa"/>
            <w:tcBorders>
              <w:top w:val="nil"/>
              <w:left w:val="nil"/>
              <w:bottom w:val="nil"/>
              <w:right w:val="nil"/>
            </w:tcBorders>
            <w:shd w:val="clear" w:color="auto" w:fill="auto"/>
            <w:noWrap/>
            <w:vAlign w:val="bottom"/>
            <w:hideMark/>
          </w:tcPr>
          <w:p w14:paraId="7B0E90C2"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w:t>
            </w:r>
          </w:p>
        </w:tc>
      </w:tr>
      <w:tr w:rsidR="003B032E" w:rsidRPr="00920061" w14:paraId="285E02F6" w14:textId="77777777" w:rsidTr="003B032E">
        <w:trPr>
          <w:trHeight w:val="300"/>
        </w:trPr>
        <w:tc>
          <w:tcPr>
            <w:tcW w:w="1196" w:type="dxa"/>
            <w:tcBorders>
              <w:top w:val="nil"/>
              <w:left w:val="nil"/>
              <w:bottom w:val="nil"/>
              <w:right w:val="nil"/>
            </w:tcBorders>
            <w:shd w:val="clear" w:color="auto" w:fill="auto"/>
            <w:noWrap/>
            <w:vAlign w:val="bottom"/>
            <w:hideMark/>
          </w:tcPr>
          <w:p w14:paraId="0498CFF6"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Venezuela</w:t>
            </w:r>
          </w:p>
        </w:tc>
        <w:tc>
          <w:tcPr>
            <w:tcW w:w="1160" w:type="dxa"/>
            <w:tcBorders>
              <w:top w:val="nil"/>
              <w:left w:val="nil"/>
              <w:bottom w:val="nil"/>
              <w:right w:val="nil"/>
            </w:tcBorders>
            <w:shd w:val="clear" w:color="auto" w:fill="auto"/>
            <w:noWrap/>
            <w:vAlign w:val="bottom"/>
            <w:hideMark/>
          </w:tcPr>
          <w:p w14:paraId="756EB1B5"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2007</w:t>
            </w:r>
          </w:p>
        </w:tc>
        <w:tc>
          <w:tcPr>
            <w:tcW w:w="1640" w:type="dxa"/>
            <w:tcBorders>
              <w:top w:val="nil"/>
              <w:left w:val="nil"/>
              <w:bottom w:val="nil"/>
              <w:right w:val="nil"/>
            </w:tcBorders>
            <w:shd w:val="clear" w:color="auto" w:fill="auto"/>
            <w:noWrap/>
            <w:vAlign w:val="bottom"/>
            <w:hideMark/>
          </w:tcPr>
          <w:p w14:paraId="32A46670" w14:textId="77777777" w:rsidR="003B032E" w:rsidRPr="00920061" w:rsidRDefault="003B032E" w:rsidP="002E6482">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Ch</w:t>
            </w:r>
            <w:r>
              <w:rPr>
                <w:rFonts w:ascii="Calibri" w:eastAsia="Times New Roman" w:hAnsi="Calibri" w:cs="Calibri"/>
                <w:color w:val="000000"/>
                <w:sz w:val="22"/>
                <w:szCs w:val="22"/>
              </w:rPr>
              <w:t>á</w:t>
            </w:r>
            <w:r w:rsidRPr="00920061">
              <w:rPr>
                <w:rFonts w:ascii="Calibri" w:eastAsia="Times New Roman" w:hAnsi="Calibri" w:cs="Calibri"/>
                <w:color w:val="000000"/>
                <w:sz w:val="22"/>
                <w:szCs w:val="22"/>
              </w:rPr>
              <w:t>vez</w:t>
            </w:r>
          </w:p>
        </w:tc>
        <w:tc>
          <w:tcPr>
            <w:tcW w:w="1376" w:type="dxa"/>
            <w:tcBorders>
              <w:top w:val="nil"/>
              <w:left w:val="nil"/>
              <w:bottom w:val="nil"/>
              <w:right w:val="nil"/>
            </w:tcBorders>
            <w:shd w:val="clear" w:color="auto" w:fill="auto"/>
            <w:noWrap/>
            <w:vAlign w:val="bottom"/>
            <w:hideMark/>
          </w:tcPr>
          <w:p w14:paraId="67FAAFED"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2.402</w:t>
            </w:r>
          </w:p>
        </w:tc>
        <w:tc>
          <w:tcPr>
            <w:tcW w:w="1864" w:type="dxa"/>
            <w:tcBorders>
              <w:top w:val="nil"/>
              <w:left w:val="nil"/>
              <w:bottom w:val="nil"/>
              <w:right w:val="nil"/>
            </w:tcBorders>
            <w:shd w:val="clear" w:color="auto" w:fill="auto"/>
            <w:noWrap/>
            <w:vAlign w:val="bottom"/>
            <w:hideMark/>
          </w:tcPr>
          <w:p w14:paraId="173BFDC1"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1.582</w:t>
            </w:r>
          </w:p>
        </w:tc>
        <w:tc>
          <w:tcPr>
            <w:tcW w:w="2383" w:type="dxa"/>
            <w:tcBorders>
              <w:top w:val="nil"/>
              <w:left w:val="nil"/>
              <w:bottom w:val="nil"/>
              <w:right w:val="nil"/>
            </w:tcBorders>
            <w:shd w:val="clear" w:color="auto" w:fill="auto"/>
            <w:noWrap/>
            <w:vAlign w:val="bottom"/>
            <w:hideMark/>
          </w:tcPr>
          <w:p w14:paraId="738282BE"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-1</w:t>
            </w:r>
          </w:p>
        </w:tc>
        <w:tc>
          <w:tcPr>
            <w:tcW w:w="1257" w:type="dxa"/>
            <w:tcBorders>
              <w:top w:val="nil"/>
              <w:left w:val="nil"/>
              <w:bottom w:val="nil"/>
              <w:right w:val="nil"/>
            </w:tcBorders>
            <w:shd w:val="clear" w:color="auto" w:fill="auto"/>
            <w:noWrap/>
            <w:vAlign w:val="bottom"/>
            <w:hideMark/>
          </w:tcPr>
          <w:p w14:paraId="70DEA49D" w14:textId="77777777" w:rsidR="003B032E" w:rsidRPr="00920061" w:rsidRDefault="003B032E" w:rsidP="002E6482">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-8</w:t>
            </w:r>
          </w:p>
        </w:tc>
      </w:tr>
    </w:tbl>
    <w:p w14:paraId="1A0F808D" w14:textId="77777777" w:rsidR="00663120" w:rsidRDefault="00663120" w:rsidP="00663120">
      <w:pPr>
        <w:spacing w:line="480" w:lineRule="auto"/>
        <w:ind w:firstLine="720"/>
        <w:jc w:val="both"/>
      </w:pPr>
    </w:p>
    <w:p w14:paraId="59FAE393" w14:textId="762150D3" w:rsidR="000D2C6D" w:rsidRDefault="00B7654F" w:rsidP="00E42093">
      <w:pPr>
        <w:spacing w:line="480" w:lineRule="auto"/>
        <w:ind w:firstLine="720"/>
        <w:jc w:val="both"/>
      </w:pPr>
      <w:r>
        <w:t xml:space="preserve">The </w:t>
      </w:r>
      <w:r w:rsidR="00CB7B4F">
        <w:t xml:space="preserve">administrations of </w:t>
      </w:r>
      <w:r>
        <w:t xml:space="preserve">Carlos Andrés Pérez and Hugo Chávez in Venezuela </w:t>
      </w:r>
      <w:r w:rsidR="007C4DE4">
        <w:t>make a revealing</w:t>
      </w:r>
      <w:r>
        <w:t xml:space="preserve"> comparison. Pérez was elected </w:t>
      </w:r>
      <w:r w:rsidR="00915E33">
        <w:t xml:space="preserve">president in 1988 </w:t>
      </w:r>
      <w:r>
        <w:t xml:space="preserve">with the </w:t>
      </w:r>
      <w:r w:rsidR="000D2C6D">
        <w:t>support of a</w:t>
      </w:r>
      <w:r>
        <w:t xml:space="preserve"> strong party, Acción Democrática</w:t>
      </w:r>
      <w:r w:rsidR="00DE3695">
        <w:t xml:space="preserve"> (AD)</w:t>
      </w:r>
      <w:r>
        <w:t>, which he did not control</w:t>
      </w:r>
      <w:r w:rsidR="000D2C6D">
        <w:t>.</w:t>
      </w:r>
      <w:r w:rsidR="00DE3695">
        <w:t xml:space="preserve"> Indeed, much of AD’s leadership had </w:t>
      </w:r>
      <w:r w:rsidR="00DE3695">
        <w:lastRenderedPageBreak/>
        <w:t xml:space="preserve">supported another </w:t>
      </w:r>
      <w:r w:rsidR="007C4DE4">
        <w:t>candidate for the party’s presidential nomination</w:t>
      </w:r>
      <w:r w:rsidR="00DE3695">
        <w:t xml:space="preserve">. </w:t>
      </w:r>
      <w:r w:rsidR="007C4DE4">
        <w:t>Once in office,</w:t>
      </w:r>
      <w:r w:rsidR="0029768C">
        <w:t xml:space="preserve"> Pérez</w:t>
      </w:r>
      <w:r w:rsidR="00DE3695">
        <w:t xml:space="preserve"> did not seek to undermine </w:t>
      </w:r>
      <w:r w:rsidR="00413179">
        <w:t>democratic institutions</w:t>
      </w:r>
      <w:r w:rsidR="00DE3695">
        <w:t xml:space="preserve"> in Venezuela, </w:t>
      </w:r>
      <w:r w:rsidR="007C4DE4">
        <w:t xml:space="preserve">but </w:t>
      </w:r>
      <w:r w:rsidR="00DE3695">
        <w:t xml:space="preserve">he did carry out sweeping market-oriented reforms, which </w:t>
      </w:r>
      <w:r w:rsidR="00413179">
        <w:t>undermined the legitimacy of the political system and generated</w:t>
      </w:r>
      <w:r w:rsidR="00DE3695">
        <w:t xml:space="preserve"> a backlash that included major urban riots and two coup attempts. </w:t>
      </w:r>
      <w:r w:rsidR="007C4DE4">
        <w:t xml:space="preserve">The leadership of AD, which was concerned with the party’s </w:t>
      </w:r>
      <w:r w:rsidR="00F83C72">
        <w:t>reputation and future prospects</w:t>
      </w:r>
      <w:r w:rsidR="007C4DE4">
        <w:t xml:space="preserve">,  </w:t>
      </w:r>
      <w:r w:rsidR="00E613A4">
        <w:t>sought</w:t>
      </w:r>
      <w:r w:rsidR="00501815">
        <w:t xml:space="preserve"> to restrain Pérez by declining to grant him special powers, criticizing his ministers, and scrutinizing or even blocking his reform proposals in the legislature</w:t>
      </w:r>
      <w:r w:rsidR="00F83C72">
        <w:t xml:space="preserve"> </w:t>
      </w:r>
      <w:r w:rsidR="00F83C72">
        <w:fldChar w:fldCharType="begin"/>
      </w:r>
      <w:r w:rsidR="00CB7B4F">
        <w:instrText xml:space="preserve"> ADDIN EN.CITE &lt;EndNote&gt;&lt;Cite&gt;&lt;Author&gt;Corrales&lt;/Author&gt;&lt;Year&gt;2000&lt;/Year&gt;&lt;RecNum&gt;1242&lt;/RecNum&gt;&lt;Pages&gt;135&lt;/Pages&gt;&lt;DisplayText&gt;(Corrales, 2000, p. 135; Naim, 1993, pp. 52-54)&lt;/DisplayText&gt;&lt;record&gt;&lt;rec-number&gt;1242&lt;/rec-number&gt;&lt;foreign-keys&gt;&lt;key app="EN" db-id="9avwe0df5wrfdoe0esaxpwdba05etwt0rx9a" timestamp="1470239535"&gt;1242&lt;/key&gt;&lt;/foreign-keys&gt;&lt;ref-type name="Journal Article"&gt;17&lt;/ref-type&gt;&lt;contributors&gt;&lt;authors&gt;&lt;author&gt;Corrales, Javier&lt;/author&gt;&lt;/authors&gt;&lt;/contributors&gt;&lt;titles&gt;&lt;title&gt;Presidents, Ruling Parties, and Party Rules: A Theory on the Politics of Economic Reform&lt;/title&gt;&lt;secondary-title&gt;Comparative Politics&lt;/secondary-title&gt;&lt;/titles&gt;&lt;periodical&gt;&lt;full-title&gt;Comparative Politics&lt;/full-title&gt;&lt;/periodical&gt;&lt;pages&gt;127-149&lt;/pages&gt;&lt;volume&gt;32&lt;/volume&gt;&lt;number&gt;2&lt;/number&gt;&lt;keywords&gt;&lt;keyword&gt;Economic reform&lt;/keyword&gt;&lt;keyword&gt;Argentina&lt;/keyword&gt;&lt;keyword&gt;Venezuela&lt;/keyword&gt;&lt;keyword&gt;Ruling parties&lt;/keyword&gt;&lt;/keywords&gt;&lt;dates&gt;&lt;year&gt;2000&lt;/year&gt;&lt;pub-dates&gt;&lt;date&gt;January&lt;/date&gt;&lt;/pub-dates&gt;&lt;/dates&gt;&lt;urls&gt;&lt;/urls&gt;&lt;/record&gt;&lt;/Cite&gt;&lt;Cite&gt;&lt;Author&gt;Naim&lt;/Author&gt;&lt;Year&gt;1993&lt;/Year&gt;&lt;RecNum&gt;1244&lt;/RecNum&gt;&lt;Pages&gt;52-54&lt;/Pages&gt;&lt;record&gt;&lt;rec-number&gt;1244&lt;/rec-number&gt;&lt;foreign-keys&gt;&lt;key app="EN" db-id="9avwe0df5wrfdoe0esaxpwdba05etwt0rx9a" timestamp="1470242752"&gt;1244&lt;/key&gt;&lt;/foreign-keys&gt;&lt;ref-type name="Book"&gt;6&lt;/ref-type&gt;&lt;contributors&gt;&lt;authors&gt;&lt;author&gt;Naim, Moisés&lt;/author&gt;&lt;/authors&gt;&lt;/contributors&gt;&lt;titles&gt;&lt;title&gt;Paper Tigers and Minotaurs: The Politics of Venezuela&amp;apos;s Economic Reforms&lt;/title&gt;&lt;/titles&gt;&lt;keywords&gt;&lt;keyword&gt;Economic reform&lt;/keyword&gt;&lt;keyword&gt;Venezuela&lt;/keyword&gt;&lt;/keywords&gt;&lt;dates&gt;&lt;year&gt;1993&lt;/year&gt;&lt;/dates&gt;&lt;pub-location&gt;Washington&lt;/pub-location&gt;&lt;publisher&gt;The Carnegie Endowment for International Peace&lt;/publisher&gt;&lt;urls&gt;&lt;/urls&gt;&lt;/record&gt;&lt;/Cite&gt;&lt;/EndNote&gt;</w:instrText>
      </w:r>
      <w:r w:rsidR="00F83C72">
        <w:fldChar w:fldCharType="separate"/>
      </w:r>
      <w:r w:rsidR="00CB7B4F">
        <w:rPr>
          <w:noProof/>
        </w:rPr>
        <w:t>(Corrales, 2000, p. 135; Naim, 1993, pp. 52-54)</w:t>
      </w:r>
      <w:r w:rsidR="00F83C72">
        <w:fldChar w:fldCharType="end"/>
      </w:r>
      <w:r w:rsidR="00501815">
        <w:t>.</w:t>
      </w:r>
      <w:r w:rsidR="00F83C72">
        <w:t xml:space="preserve"> </w:t>
      </w:r>
      <w:r w:rsidR="00E613A4">
        <w:t xml:space="preserve">Pérez refused to back down, however, and he also became embroiled in several corruption scandals that undermined his popularity. </w:t>
      </w:r>
      <w:r w:rsidR="00F83C72">
        <w:t>As Pérez’s popularity declined</w:t>
      </w:r>
      <w:r w:rsidR="007C3590">
        <w:t>, the leadership of the AD</w:t>
      </w:r>
      <w:r w:rsidR="00E613A4">
        <w:t xml:space="preserve"> took further steps to</w:t>
      </w:r>
      <w:r w:rsidR="00B04B5B">
        <w:t xml:space="preserve"> undermine him</w:t>
      </w:r>
      <w:r w:rsidR="00E613A4">
        <w:t xml:space="preserve">, </w:t>
      </w:r>
      <w:r w:rsidR="007C3590">
        <w:t xml:space="preserve">demanding the resignation of Pérez’s economics cabinet and </w:t>
      </w:r>
      <w:r w:rsidR="00340EA2">
        <w:t xml:space="preserve">ultimately voting to temporarily remove him from office so that he could be put on trial </w:t>
      </w:r>
      <w:r w:rsidR="00340EA2">
        <w:fldChar w:fldCharType="begin"/>
      </w:r>
      <w:r w:rsidR="00CB7B4F">
        <w:instrText xml:space="preserve"> ADDIN EN.CITE &lt;EndNote&gt;&lt;Cite&gt;&lt;Author&gt;Pérez-Liñán&lt;/Author&gt;&lt;Year&gt;2007&lt;/Year&gt;&lt;RecNum&gt;1243&lt;/RecNum&gt;&lt;Pages&gt;156-158&lt;/Pages&gt;&lt;DisplayText&gt;(Corrales, 2000, pp. 135-136; Pérez-Liñán, 2007, pp. 156-158)&lt;/DisplayText&gt;&lt;record&gt;&lt;rec-number&gt;1243&lt;/rec-number&gt;&lt;foreign-keys&gt;&lt;key app="EN" db-id="9avwe0df5wrfdoe0esaxpwdba05etwt0rx9a" timestamp="1470241253"&gt;1243&lt;/key&gt;&lt;/foreign-keys&gt;&lt;ref-type name="Book"&gt;6&lt;/ref-type&gt;&lt;contributors&gt;&lt;authors&gt;&lt;author&gt;Pérez-Liñán, Aníbal&lt;/author&gt;&lt;/authors&gt;&lt;/contributors&gt;&lt;titles&gt;&lt;title&gt;Presidential Impeachment and the New Political Instability in Latin America&lt;/title&gt;&lt;/titles&gt;&lt;keywords&gt;&lt;keyword&gt;Latin America&lt;/keyword&gt;&lt;keyword&gt;Impeachment&lt;/keyword&gt;&lt;/keywords&gt;&lt;dates&gt;&lt;year&gt;2007&lt;/year&gt;&lt;/dates&gt;&lt;pub-location&gt;New York&lt;/pub-location&gt;&lt;publisher&gt;Cambridge University Press&lt;/publisher&gt;&lt;urls&gt;&lt;/urls&gt;&lt;/record&gt;&lt;/Cite&gt;&lt;Cite&gt;&lt;Author&gt;Corrales&lt;/Author&gt;&lt;Year&gt;2000&lt;/Year&gt;&lt;RecNum&gt;1242&lt;/RecNum&gt;&lt;Pages&gt;135-136&lt;/Pages&gt;&lt;record&gt;&lt;rec-number&gt;1242&lt;/rec-number&gt;&lt;foreign-keys&gt;&lt;key app="EN" db-id="9avwe0df5wrfdoe0esaxpwdba05etwt0rx9a" timestamp="1470239535"&gt;1242&lt;/key&gt;&lt;/foreign-keys&gt;&lt;ref-type name="Journal Article"&gt;17&lt;/ref-type&gt;&lt;contributors&gt;&lt;authors&gt;&lt;author&gt;Corrales, Javier&lt;/author&gt;&lt;/authors&gt;&lt;/contributors&gt;&lt;titles&gt;&lt;title&gt;Presidents, Ruling Parties, and Party Rules: A Theory on the Politics of Economic Reform&lt;/title&gt;&lt;secondary-title&gt;Comparative Politics&lt;/secondary-title&gt;&lt;/titles&gt;&lt;periodical&gt;&lt;full-title&gt;Comparative Politics&lt;/full-title&gt;&lt;/periodical&gt;&lt;pages&gt;127-149&lt;/pages&gt;&lt;volume&gt;32&lt;/volume&gt;&lt;number&gt;2&lt;/number&gt;&lt;keywords&gt;&lt;keyword&gt;Economic reform&lt;/keyword&gt;&lt;keyword&gt;Argentina&lt;/keyword&gt;&lt;keyword&gt;Venezuela&lt;/keyword&gt;&lt;keyword&gt;Ruling parties&lt;/keyword&gt;&lt;/keywords&gt;&lt;dates&gt;&lt;year&gt;2000&lt;/year&gt;&lt;pub-dates&gt;&lt;date&gt;January&lt;/date&gt;&lt;/pub-dates&gt;&lt;/dates&gt;&lt;urls&gt;&lt;/urls&gt;&lt;/record&gt;&lt;/Cite&gt;&lt;/EndNote&gt;</w:instrText>
      </w:r>
      <w:r w:rsidR="00340EA2">
        <w:fldChar w:fldCharType="separate"/>
      </w:r>
      <w:r w:rsidR="00CB7B4F">
        <w:rPr>
          <w:noProof/>
        </w:rPr>
        <w:t>(Corrales, 2000, pp. 135-136; Pérez-Liñán, 2007, pp. 156-158)</w:t>
      </w:r>
      <w:r w:rsidR="00340EA2">
        <w:fldChar w:fldCharType="end"/>
      </w:r>
      <w:r w:rsidR="00340EA2">
        <w:t xml:space="preserve">. </w:t>
      </w:r>
      <w:r w:rsidR="007C3590">
        <w:t xml:space="preserve"> </w:t>
      </w:r>
      <w:r w:rsidR="003F2ECF">
        <w:t xml:space="preserve">In this way, AD’s leaders </w:t>
      </w:r>
      <w:r w:rsidR="00B04B5B">
        <w:t>were</w:t>
      </w:r>
      <w:r w:rsidR="003F2ECF">
        <w:t xml:space="preserve"> able to prevent an unpopular president form undertaking measures that </w:t>
      </w:r>
      <w:r w:rsidR="00B04B5B">
        <w:t>they</w:t>
      </w:r>
      <w:r w:rsidR="003F2ECF">
        <w:t xml:space="preserve"> believed were not in the interest of </w:t>
      </w:r>
      <w:r w:rsidR="00B04B5B">
        <w:t xml:space="preserve">themselves, </w:t>
      </w:r>
      <w:r w:rsidR="003F2ECF">
        <w:t>the</w:t>
      </w:r>
      <w:r w:rsidR="00AB4EBE">
        <w:t>ir</w:t>
      </w:r>
      <w:r w:rsidR="003F2ECF">
        <w:t xml:space="preserve"> party</w:t>
      </w:r>
      <w:r w:rsidR="00C5018F">
        <w:t xml:space="preserve"> or the country</w:t>
      </w:r>
      <w:r w:rsidR="003F2ECF">
        <w:t xml:space="preserve">.  </w:t>
      </w:r>
      <w:r w:rsidR="00413179">
        <w:t>However</w:t>
      </w:r>
      <w:r w:rsidR="006A6DDD">
        <w:t>,</w:t>
      </w:r>
      <w:r w:rsidR="00413179">
        <w:t xml:space="preserve"> it was too little too late; </w:t>
      </w:r>
      <w:r w:rsidR="0092284A">
        <w:t>Pérez’s rapid about-face on structural adjustment (along with the harsh response to the resulting waves of contention) fundamentally undermined public faith in representative democracy in Venezuela.</w:t>
      </w:r>
    </w:p>
    <w:p w14:paraId="08F965BB" w14:textId="2D8CFDC2" w:rsidR="00D06839" w:rsidRDefault="00C5018F" w:rsidP="00E42093">
      <w:pPr>
        <w:spacing w:line="480" w:lineRule="auto"/>
        <w:ind w:firstLine="720"/>
        <w:jc w:val="both"/>
      </w:pPr>
      <w:r>
        <w:t>Hugo Chávez, by contrast, came to the presidency not as the head of a strong institutionalized</w:t>
      </w:r>
      <w:r w:rsidR="00A43377">
        <w:t xml:space="preserve"> party</w:t>
      </w:r>
      <w:r>
        <w:t>, but rather as the leader of a weak electoral vehicle</w:t>
      </w:r>
      <w:r w:rsidR="00A43377">
        <w:t>,</w:t>
      </w:r>
      <w:r w:rsidR="00A43377" w:rsidRPr="00A43377">
        <w:t xml:space="preserve"> </w:t>
      </w:r>
      <w:r w:rsidR="00A43377">
        <w:t>the Movimiento Quinta República (MVR),</w:t>
      </w:r>
      <w:r>
        <w:t xml:space="preserve"> that he controlled. </w:t>
      </w:r>
      <w:r w:rsidR="000619BF">
        <w:t>Chávez, who had led one of the military coup</w:t>
      </w:r>
      <w:r w:rsidR="009E726C">
        <w:t xml:space="preserve"> attempt</w:t>
      </w:r>
      <w:r w:rsidR="000619BF">
        <w:t xml:space="preserve">s against President Pérez, founded </w:t>
      </w:r>
      <w:r w:rsidR="00A43377">
        <w:t>the MVR</w:t>
      </w:r>
      <w:r w:rsidR="00621BDD">
        <w:t xml:space="preserve"> in 1997 in order to support his candidacy in the presidential elections the following year. From the outset, the party was stacked with Chávez’s supporters, including many people who had participated in the 1992 </w:t>
      </w:r>
      <w:r w:rsidR="009E726C">
        <w:t>coup attempt</w:t>
      </w:r>
      <w:r w:rsidR="00621BDD">
        <w:t>.</w:t>
      </w:r>
      <w:r w:rsidR="00E758B1">
        <w:t xml:space="preserve"> According to López Maya</w:t>
      </w:r>
      <w:r w:rsidR="006938E7">
        <w:t xml:space="preserve"> </w:t>
      </w:r>
      <w:r w:rsidR="006938E7">
        <w:fldChar w:fldCharType="begin"/>
      </w:r>
      <w:r w:rsidR="00CB7B4F">
        <w:instrText xml:space="preserve"> ADDIN EN.CITE &lt;EndNote&gt;&lt;Cite ExcludeAuth="1"&gt;&lt;Author&gt;López Maya&lt;/Author&gt;&lt;Year&gt;2011&lt;/Year&gt;&lt;RecNum&gt;1247&lt;/RecNum&gt;&lt;Pages&gt;217&lt;/Pages&gt;&lt;DisplayText&gt;(2011, p. 217)&lt;/DisplayText&gt;&lt;record&gt;&lt;rec-number&gt;1247&lt;/rec-number&gt;&lt;foreign-keys&gt;&lt;key app="EN" db-id="9avwe0df5wrfdoe0esaxpwdba05etwt0rx9a" timestamp="1470327827"&gt;1247&lt;/key&gt;&lt;/foreign-keys&gt;&lt;ref-type name="Book Section"&gt;5&lt;/ref-type&gt;&lt;contributors&gt;&lt;authors&gt;&lt;author&gt;López Maya, Margarita&lt;/author&gt;&lt;/authors&gt;&lt;secondary-authors&gt;&lt;author&gt;Levitsky, Steven&lt;/author&gt;&lt;author&gt;Roberts, Kenneth M.&lt;/author&gt;&lt;/secondary-authors&gt;&lt;/contributors&gt;&lt;titles&gt;&lt;title&gt;Venezuela: Hugo Chávez and the Populist Left&lt;/title&gt;&lt;secondary-title&gt;The Resurgence of the Latin American Left&lt;/secondary-title&gt;&lt;/titles&gt;&lt;pages&gt;213-238&lt;/pages&gt;&lt;keywords&gt;&lt;keyword&gt;Venezuela&lt;/keyword&gt;&lt;keyword&gt;Hugo Chavez&lt;/keyword&gt;&lt;/keywords&gt;&lt;dates&gt;&lt;year&gt;2011&lt;/year&gt;&lt;/dates&gt;&lt;pub-location&gt;Baltimore&lt;/pub-location&gt;&lt;publisher&gt;The Johns Hopkins University Press&lt;/publisher&gt;&lt;urls&gt;&lt;/urls&gt;&lt;/record&gt;&lt;/Cite&gt;&lt;/EndNote&gt;</w:instrText>
      </w:r>
      <w:r w:rsidR="006938E7">
        <w:fldChar w:fldCharType="separate"/>
      </w:r>
      <w:r w:rsidR="00CB7B4F">
        <w:rPr>
          <w:noProof/>
        </w:rPr>
        <w:t>(2011, p. 217)</w:t>
      </w:r>
      <w:r w:rsidR="006938E7">
        <w:fldChar w:fldCharType="end"/>
      </w:r>
      <w:r w:rsidR="00E758B1">
        <w:t xml:space="preserve">, “the MVR was a vertical, centralized electoral structure serving the </w:t>
      </w:r>
      <w:r w:rsidR="00E758B1">
        <w:lastRenderedPageBreak/>
        <w:t>Chávez candidacy…</w:t>
      </w:r>
      <w:r w:rsidR="006E14AB">
        <w:t>The concentration of power in the hands of Chávez produced a marked asymmetry between him and other leaders</w:t>
      </w:r>
      <w:r w:rsidR="00A86319">
        <w:t>.</w:t>
      </w:r>
      <w:r w:rsidR="00E758B1">
        <w:t>”</w:t>
      </w:r>
      <w:r w:rsidR="005562FC">
        <w:t xml:space="preserve"> </w:t>
      </w:r>
      <w:r w:rsidR="00A43377">
        <w:t>Chávez had no interest in developing a strong and independent party bureaucracy.</w:t>
      </w:r>
      <w:r w:rsidR="00DD48EF">
        <w:rPr>
          <w:rStyle w:val="FootnoteReference"/>
        </w:rPr>
        <w:footnoteReference w:id="6"/>
      </w:r>
      <w:r w:rsidR="00A43377">
        <w:t xml:space="preserve"> </w:t>
      </w:r>
      <w:r w:rsidR="00410EF5">
        <w:t xml:space="preserve">Like other populists, </w:t>
      </w:r>
      <w:r w:rsidR="00E5384F">
        <w:t>he</w:t>
      </w:r>
      <w:r w:rsidR="00410EF5">
        <w:t xml:space="preserve"> sought to establish a direct relationship with his supporters that was unmediated by parties or other institutions </w:t>
      </w:r>
      <w:r w:rsidR="00410EF5">
        <w:fldChar w:fldCharType="begin"/>
      </w:r>
      <w:r w:rsidR="00CB7B4F">
        <w:instrText xml:space="preserve"> ADDIN EN.CITE &lt;EndNote&gt;&lt;Cite&gt;&lt;Author&gt;Martínez&lt;/Author&gt;&lt;Year&gt;2014&lt;/Year&gt;&lt;RecNum&gt;1245&lt;/RecNum&gt;&lt;Pages&gt;24-25&lt;/Pages&gt;&lt;DisplayText&gt;(Martínez, 2014, pp. 24-25)&lt;/DisplayText&gt;&lt;record&gt;&lt;rec-number&gt;1245&lt;/rec-number&gt;&lt;foreign-keys&gt;&lt;key app="EN" db-id="9avwe0df5wrfdoe0esaxpwdba05etwt0rx9a" timestamp="1470322681"&gt;1245&lt;/key&gt;&lt;/foreign-keys&gt;&lt;ref-type name="Journal Article"&gt;17&lt;/ref-type&gt;&lt;contributors&gt;&lt;authors&gt;&lt;author&gt;Martínez, José Honorio&lt;/author&gt;&lt;/authors&gt;&lt;/contributors&gt;&lt;titles&gt;&lt;title&gt;El Papel del Movimiento Quinta República en la Recomposición del Estado Venezolano (1998-2000)&lt;/title&gt;&lt;secondary-title&gt;Historia Actual Online&lt;/secondary-title&gt;&lt;/titles&gt;&lt;periodical&gt;&lt;full-title&gt;Historia Actual Online&lt;/full-title&gt;&lt;/periodical&gt;&lt;pages&gt;21-34&lt;/pages&gt;&lt;number&gt;33&lt;/number&gt;&lt;keywords&gt;&lt;keyword&gt;Hugo Chávez&lt;/keyword&gt;&lt;keyword&gt;Venezuela&lt;/keyword&gt;&lt;/keywords&gt;&lt;dates&gt;&lt;year&gt;2014&lt;/year&gt;&lt;pub-dates&gt;&lt;date&gt;Invierno&lt;/date&gt;&lt;/pub-dates&gt;&lt;/dates&gt;&lt;urls&gt;&lt;/urls&gt;&lt;/record&gt;&lt;/Cite&gt;&lt;/EndNote&gt;</w:instrText>
      </w:r>
      <w:r w:rsidR="00410EF5">
        <w:fldChar w:fldCharType="separate"/>
      </w:r>
      <w:r w:rsidR="00CB7B4F">
        <w:rPr>
          <w:noProof/>
        </w:rPr>
        <w:t>(Martínez, 2014, pp. 24-25)</w:t>
      </w:r>
      <w:r w:rsidR="00410EF5">
        <w:fldChar w:fldCharType="end"/>
      </w:r>
      <w:r w:rsidR="00410EF5">
        <w:t xml:space="preserve">. </w:t>
      </w:r>
      <w:r w:rsidR="00A43377">
        <w:t>As he said in one interview:</w:t>
      </w:r>
    </w:p>
    <w:p w14:paraId="62C07CEA" w14:textId="37F60E46" w:rsidR="00CF7A3D" w:rsidRPr="001E3580" w:rsidRDefault="00A43377" w:rsidP="00E42093">
      <w:pPr>
        <w:spacing w:line="480" w:lineRule="auto"/>
        <w:ind w:left="720" w:right="720"/>
        <w:jc w:val="both"/>
        <w:rPr>
          <w:sz w:val="22"/>
          <w:szCs w:val="22"/>
        </w:rPr>
      </w:pPr>
      <w:r w:rsidRPr="001E3580">
        <w:rPr>
          <w:sz w:val="22"/>
          <w:szCs w:val="22"/>
        </w:rPr>
        <w:t>“</w:t>
      </w:r>
      <w:r w:rsidR="009E726C" w:rsidRPr="001E3580">
        <w:rPr>
          <w:sz w:val="22"/>
          <w:szCs w:val="22"/>
        </w:rPr>
        <w:t>[</w:t>
      </w:r>
      <w:r w:rsidRPr="001E3580">
        <w:rPr>
          <w:sz w:val="22"/>
          <w:szCs w:val="22"/>
        </w:rPr>
        <w:t>Parties</w:t>
      </w:r>
      <w:r w:rsidR="009E726C" w:rsidRPr="001E3580">
        <w:rPr>
          <w:sz w:val="22"/>
          <w:szCs w:val="22"/>
        </w:rPr>
        <w:t>]</w:t>
      </w:r>
      <w:r w:rsidR="00CF7A3D" w:rsidRPr="001E3580">
        <w:rPr>
          <w:sz w:val="22"/>
          <w:szCs w:val="22"/>
        </w:rPr>
        <w:t xml:space="preserve"> should be the channels of participation and influence of the organized popular movement, but they cannot exercise hegemony. I</w:t>
      </w:r>
      <w:r w:rsidR="00D06839" w:rsidRPr="001E3580">
        <w:rPr>
          <w:sz w:val="22"/>
          <w:szCs w:val="22"/>
        </w:rPr>
        <w:t>f they</w:t>
      </w:r>
      <w:r w:rsidR="00CF7A3D" w:rsidRPr="001E3580">
        <w:rPr>
          <w:sz w:val="22"/>
          <w:szCs w:val="22"/>
        </w:rPr>
        <w:t xml:space="preserve"> don’t work, they should be swept aside. Parties for me are like </w:t>
      </w:r>
      <w:r w:rsidR="00D06839" w:rsidRPr="001E3580">
        <w:rPr>
          <w:sz w:val="22"/>
          <w:szCs w:val="22"/>
        </w:rPr>
        <w:t>trial runs</w:t>
      </w:r>
      <w:r w:rsidR="00CF7A3D" w:rsidRPr="001E3580">
        <w:rPr>
          <w:sz w:val="22"/>
          <w:szCs w:val="22"/>
        </w:rPr>
        <w:t>”</w:t>
      </w:r>
      <w:r w:rsidR="00D06839" w:rsidRPr="001E3580">
        <w:rPr>
          <w:sz w:val="22"/>
          <w:szCs w:val="22"/>
        </w:rPr>
        <w:t xml:space="preserve"> </w:t>
      </w:r>
      <w:r w:rsidR="001026BE" w:rsidRPr="001E3580">
        <w:rPr>
          <w:sz w:val="22"/>
          <w:szCs w:val="22"/>
        </w:rPr>
        <w:fldChar w:fldCharType="begin"/>
      </w:r>
      <w:r w:rsidR="00CB7B4F" w:rsidRPr="001E3580">
        <w:rPr>
          <w:sz w:val="22"/>
          <w:szCs w:val="22"/>
        </w:rPr>
        <w:instrText xml:space="preserve"> ADDIN EN.CITE &lt;EndNote&gt;&lt;Cite&gt;&lt;Author&gt;López Maya&lt;/Author&gt;&lt;Year&gt;1999&lt;/Year&gt;&lt;RecNum&gt;1246&lt;/RecNum&gt;&lt;DisplayText&gt;(López Maya, 1999)&lt;/DisplayText&gt;&lt;record&gt;&lt;rec-number&gt;1246&lt;/rec-number&gt;&lt;foreign-keys&gt;&lt;key app="EN" db-id="9avwe0df5wrfdoe0esaxpwdba05etwt0rx9a" timestamp="1470326867"&gt;1246&lt;/key&gt;&lt;/foreign-keys&gt;&lt;ref-type name="Newspaper Article"&gt;23&lt;/ref-type&gt;&lt;contributors&gt;&lt;authors&gt;&lt;author&gt;López Maya, Margarita&lt;/author&gt;&lt;/authors&gt;&lt;/contributors&gt;&lt;titles&gt;&lt;title&gt;Entrevista a Hugo Chávez&lt;/title&gt;&lt;secondary-title&gt;El Nacional&lt;/secondary-title&gt;&lt;/titles&gt;&lt;dates&gt;&lt;year&gt;1999&lt;/year&gt;&lt;pub-dates&gt;&lt;date&gt;12 de diciembre&lt;/date&gt;&lt;/pub-dates&gt;&lt;/dates&gt;&lt;urls&gt;&lt;/urls&gt;&lt;/record&gt;&lt;/Cite&gt;&lt;/EndNote&gt;</w:instrText>
      </w:r>
      <w:r w:rsidR="001026BE" w:rsidRPr="001E3580">
        <w:rPr>
          <w:sz w:val="22"/>
          <w:szCs w:val="22"/>
        </w:rPr>
        <w:fldChar w:fldCharType="separate"/>
      </w:r>
      <w:r w:rsidR="00CB7B4F" w:rsidRPr="001E3580">
        <w:rPr>
          <w:noProof/>
          <w:sz w:val="22"/>
          <w:szCs w:val="22"/>
        </w:rPr>
        <w:t>(López Maya, 1999)</w:t>
      </w:r>
      <w:r w:rsidR="001026BE" w:rsidRPr="001E3580">
        <w:rPr>
          <w:sz w:val="22"/>
          <w:szCs w:val="22"/>
        </w:rPr>
        <w:fldChar w:fldCharType="end"/>
      </w:r>
      <w:r w:rsidR="001026BE" w:rsidRPr="001E3580">
        <w:rPr>
          <w:sz w:val="22"/>
          <w:szCs w:val="22"/>
        </w:rPr>
        <w:t>.</w:t>
      </w:r>
    </w:p>
    <w:p w14:paraId="44BEC94F" w14:textId="54ABAF87" w:rsidR="00B255B3" w:rsidRDefault="00E56BAC" w:rsidP="00E42093">
      <w:pPr>
        <w:spacing w:line="480" w:lineRule="auto"/>
        <w:ind w:firstLine="720"/>
        <w:jc w:val="both"/>
      </w:pPr>
      <w:r>
        <w:t xml:space="preserve">Because Chávez controlled the MVR, the party did little to </w:t>
      </w:r>
      <w:r w:rsidR="006C297E">
        <w:t>restrain him</w:t>
      </w:r>
      <w:r>
        <w:t xml:space="preserve"> even when he undertook actions that undermined Venezuelan democracy.</w:t>
      </w:r>
      <w:r w:rsidR="00603ED2">
        <w:t xml:space="preserve"> Shortly a</w:t>
      </w:r>
      <w:r w:rsidR="008F3482">
        <w:t xml:space="preserve">fter taking office, the Chávez administration convened a Constituent Assembly that dissolved congress and drafted a new constitution that expanded the powers of the president. </w:t>
      </w:r>
      <w:r w:rsidR="00410EF5">
        <w:t>He weakened</w:t>
      </w:r>
      <w:r w:rsidR="008F3482">
        <w:t xml:space="preserve"> horizontal accountability in Venezuela </w:t>
      </w:r>
      <w:r w:rsidR="00410EF5">
        <w:t xml:space="preserve">by stacking </w:t>
      </w:r>
      <w:r w:rsidR="008051E3">
        <w:t xml:space="preserve">the Supreme Court, the National Electoral </w:t>
      </w:r>
      <w:r w:rsidR="00F055F6">
        <w:t>C</w:t>
      </w:r>
      <w:r w:rsidR="008051E3">
        <w:t>ouncil and the Comptroller’s Office</w:t>
      </w:r>
      <w:r w:rsidR="00410EF5">
        <w:t xml:space="preserve"> with his supporters</w:t>
      </w:r>
      <w:r w:rsidR="00465805">
        <w:t xml:space="preserve"> </w:t>
      </w:r>
      <w:r w:rsidR="00465805">
        <w:fldChar w:fldCharType="begin"/>
      </w:r>
      <w:r w:rsidR="00B32023">
        <w:instrText xml:space="preserve"> ADDIN EN.CITE &lt;EndNote&gt;&lt;Cite&gt;&lt;Author&gt;Corrales&lt;/Author&gt;&lt;Year&gt;2010&lt;/Year&gt;&lt;RecNum&gt;157&lt;/RecNum&gt;&lt;Pages&gt;30-33&lt;/Pages&gt;&lt;DisplayText&gt;(Corrales, 2010, pp. 30-33)&lt;/DisplayText&gt;&lt;record&gt;&lt;rec-number&gt;157&lt;/rec-number&gt;&lt;foreign-keys&gt;&lt;key app="EN" db-id="pxtvadszavrdzhetw985vfw9pdzssef0axaw" timestamp="1313448791"&gt;157&lt;/key&gt;&lt;/foreign-keys&gt;&lt;ref-type name="Book Section"&gt;5&lt;/ref-type&gt;&lt;contributors&gt;&lt;authors&gt;&lt;author&gt;Corrales, Javier&lt;/author&gt;&lt;/authors&gt;&lt;secondary-authors&gt;&lt;author&gt;Weyland, Kurt&lt;/author&gt;&lt;author&gt;Madrid, Raul&lt;/author&gt;&lt;author&gt;Hunter, Wendy&lt;/author&gt;&lt;/secondary-authors&gt;&lt;/contributors&gt;&lt;titles&gt;&lt;title&gt;The repeating revolution: Chávez&amp;apos;s new politics and old economics&lt;/title&gt;&lt;secondary-title&gt;Leftist governments in Latin America: successes and shortcomings&lt;/secondary-title&gt;&lt;/titles&gt;&lt;pages&gt;28-56&lt;/pages&gt;&lt;dates&gt;&lt;year&gt;2010&lt;/year&gt;&lt;/dates&gt;&lt;pub-location&gt;Cambridge&lt;/pub-location&gt;&lt;publisher&gt;Cambrdige University Press&lt;/publisher&gt;&lt;urls&gt;&lt;/urls&gt;&lt;/record&gt;&lt;/Cite&gt;&lt;/EndNote&gt;</w:instrText>
      </w:r>
      <w:r w:rsidR="00465805">
        <w:fldChar w:fldCharType="separate"/>
      </w:r>
      <w:r w:rsidR="00CB7B4F">
        <w:rPr>
          <w:noProof/>
        </w:rPr>
        <w:t>(Corrales, 2010, pp. 30-33)</w:t>
      </w:r>
      <w:r w:rsidR="00465805">
        <w:fldChar w:fldCharType="end"/>
      </w:r>
      <w:r w:rsidR="008051E3">
        <w:t xml:space="preserve">. He also </w:t>
      </w:r>
      <w:r w:rsidR="00B255B3">
        <w:t xml:space="preserve">repeatedly revised his own constitution to enable him to run for reelection and he </w:t>
      </w:r>
      <w:r w:rsidR="008051E3">
        <w:t xml:space="preserve">attacked </w:t>
      </w:r>
      <w:r w:rsidR="00B255B3">
        <w:t xml:space="preserve">independent </w:t>
      </w:r>
      <w:r w:rsidR="008051E3">
        <w:t>media</w:t>
      </w:r>
      <w:r w:rsidR="00F055F6">
        <w:t>, labor unions and civil society organizations</w:t>
      </w:r>
      <w:r w:rsidR="00024A12">
        <w:t xml:space="preserve">, </w:t>
      </w:r>
      <w:r w:rsidR="001A1C93">
        <w:t>even</w:t>
      </w:r>
      <w:r w:rsidR="00024A12">
        <w:t xml:space="preserve"> declining to renew the license of the most popular television channel in Venezuela</w:t>
      </w:r>
      <w:r w:rsidR="00B255B3">
        <w:t>.</w:t>
      </w:r>
      <w:r w:rsidR="001A1C93">
        <w:t xml:space="preserve"> </w:t>
      </w:r>
      <w:r w:rsidR="003455E6">
        <w:t>H</w:t>
      </w:r>
      <w:r w:rsidR="00B255B3">
        <w:t xml:space="preserve">e used state employment and resources to reward his supporters and punish his opponents, </w:t>
      </w:r>
      <w:r w:rsidR="00F055F6">
        <w:t>going so far as to dismiss government employees who had opposed him</w:t>
      </w:r>
      <w:r w:rsidR="00024A12">
        <w:t xml:space="preserve"> </w:t>
      </w:r>
      <w:r w:rsidR="00024A12">
        <w:fldChar w:fldCharType="begin"/>
      </w:r>
      <w:r w:rsidR="00CB7B4F">
        <w:instrText xml:space="preserve"> ADDIN EN.CITE &lt;EndNote&gt;&lt;Cite&gt;&lt;Author&gt;Corrales&lt;/Author&gt;&lt;Year&gt;2015&lt;/Year&gt;&lt;RecNum&gt;1248&lt;/RecNum&gt;&lt;Pages&gt;41-46&lt;/Pages&gt;&lt;DisplayText&gt;(Corrales &amp;amp; Penfold, 2015, pp. 41-46)&lt;/DisplayText&gt;&lt;record&gt;&lt;rec-number&gt;1248&lt;/rec-number&gt;&lt;foreign-keys&gt;&lt;key app="EN" db-id="9avwe0df5wrfdoe0esaxpwdba05etwt0rx9a" timestamp="1470329697"&gt;1248&lt;/key&gt;&lt;/foreign-keys&gt;&lt;ref-type name="Book"&gt;6&lt;/ref-type&gt;&lt;contributors&gt;&lt;authors&gt;&lt;author&gt;Corrales, Javier&lt;/author&gt;&lt;author&gt;Penfold, Michael&lt;/author&gt;&lt;/authors&gt;&lt;/contributors&gt;&lt;titles&gt;&lt;title&gt;Dragon in the Tropics: Venezuela and the Legacy of Hugo Chávez&lt;/title&gt;&lt;/titles&gt;&lt;keywords&gt;&lt;keyword&gt;Venezuela&lt;/keyword&gt;&lt;keyword&gt;Hugo Chavez&lt;/keyword&gt;&lt;/keywords&gt;&lt;dates&gt;&lt;year&gt;2015&lt;/year&gt;&lt;/dates&gt;&lt;pub-location&gt;Washington&lt;/pub-location&gt;&lt;publisher&gt;The Brookings Institution Press&lt;/publisher&gt;&lt;urls&gt;&lt;/urls&gt;&lt;/record&gt;&lt;/Cite&gt;&lt;/EndNote&gt;</w:instrText>
      </w:r>
      <w:r w:rsidR="00024A12">
        <w:fldChar w:fldCharType="separate"/>
      </w:r>
      <w:r w:rsidR="00CB7B4F">
        <w:rPr>
          <w:noProof/>
        </w:rPr>
        <w:t>(Corrales &amp; Penfold, 2015, pp. 41-46)</w:t>
      </w:r>
      <w:r w:rsidR="00024A12">
        <w:fldChar w:fldCharType="end"/>
      </w:r>
      <w:r w:rsidR="00024A12">
        <w:t xml:space="preserve">. </w:t>
      </w:r>
      <w:r w:rsidR="003455E6">
        <w:t>Finally, h</w:t>
      </w:r>
      <w:r w:rsidR="0092284A">
        <w:t xml:space="preserve">e sought to undermine civil society by </w:t>
      </w:r>
      <w:r w:rsidR="003455E6">
        <w:t xml:space="preserve">coopting or </w:t>
      </w:r>
      <w:r w:rsidR="0092284A">
        <w:t>replacing autonomous organizations (such as labor unions), and encourag</w:t>
      </w:r>
      <w:r w:rsidR="003455E6">
        <w:t>ing</w:t>
      </w:r>
      <w:r w:rsidR="0092284A">
        <w:t xml:space="preserve"> </w:t>
      </w:r>
      <w:r w:rsidR="003455E6">
        <w:t xml:space="preserve">the creation </w:t>
      </w:r>
      <w:r w:rsidR="0092284A">
        <w:t>of dependent civil society organizations such as the communal</w:t>
      </w:r>
      <w:r w:rsidR="00C67C6A">
        <w:t xml:space="preserve"> councils</w:t>
      </w:r>
      <w:r w:rsidR="0092284A">
        <w:t xml:space="preserve"> </w:t>
      </w:r>
      <w:r w:rsidR="001E3580">
        <w:fldChar w:fldCharType="begin">
          <w:fldData xml:space="preserve">PEVuZE5vdGU+PENpdGU+PEF1dGhvcj5SaG9kZXMtUHVyZHk8L0F1dGhvcj48WWVhcj4yMDE1PC9Z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</w:fldData>
        </w:fldChar>
      </w:r>
      <w:r w:rsidR="001E3580">
        <w:instrText xml:space="preserve"> ADDIN EN.CITE </w:instrText>
      </w:r>
      <w:r w:rsidR="001E3580">
        <w:fldChar w:fldCharType="begin">
          <w:fldData xml:space="preserve">PEVuZE5vdGU+PENpdGU+PEF1dGhvcj5SaG9kZXMtUHVyZHk8L0F1dGhvcj48WWVhcj4yMDE1PC9Z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</w:fldData>
        </w:fldChar>
      </w:r>
      <w:r w:rsidR="001E3580">
        <w:instrText xml:space="preserve"> ADDIN EN.CITE.DATA </w:instrText>
      </w:r>
      <w:r w:rsidR="001E3580">
        <w:fldChar w:fldCharType="end"/>
      </w:r>
      <w:r w:rsidR="001E3580">
        <w:fldChar w:fldCharType="separate"/>
      </w:r>
      <w:r w:rsidR="001E3580">
        <w:rPr>
          <w:noProof/>
        </w:rPr>
        <w:t xml:space="preserve">(Hawkins, 2010; Hawkins &amp; </w:t>
      </w:r>
      <w:r w:rsidR="001E3580">
        <w:rPr>
          <w:noProof/>
        </w:rPr>
        <w:lastRenderedPageBreak/>
        <w:t>Hansen, 2006; Rhodes-Purdy, 2015)</w:t>
      </w:r>
      <w:r w:rsidR="001E3580">
        <w:fldChar w:fldCharType="end"/>
      </w:r>
      <w:r w:rsidR="0092284A">
        <w:t xml:space="preserve">. </w:t>
      </w:r>
      <w:r w:rsidR="00F055F6">
        <w:t>All of these measures weakened Venezuelan democracy considerably, leading many scholars and institutions to categorize the Chávez administration as an authoritarian regime.</w:t>
      </w:r>
    </w:p>
    <w:p w14:paraId="663DB9BB" w14:textId="7B3C7DB9" w:rsidR="00E56BAC" w:rsidRDefault="00B255B3" w:rsidP="00E42093">
      <w:pPr>
        <w:spacing w:line="480" w:lineRule="auto"/>
        <w:ind w:firstLine="720"/>
        <w:jc w:val="both"/>
      </w:pPr>
      <w:r>
        <w:t>The MVR</w:t>
      </w:r>
      <w:r w:rsidR="006A54C6">
        <w:t xml:space="preserve"> and its successor, the P</w:t>
      </w:r>
      <w:r w:rsidR="00C67C6A">
        <w:t>artido Socialist</w:t>
      </w:r>
      <w:r w:rsidR="00E81347">
        <w:t>a</w:t>
      </w:r>
      <w:r w:rsidR="00C67C6A">
        <w:t xml:space="preserve"> Unido de Venezuela</w:t>
      </w:r>
      <w:r w:rsidR="00E81347">
        <w:t xml:space="preserve"> (PSUV)</w:t>
      </w:r>
      <w:r>
        <w:t>, actively supported Chávez in these actions. T</w:t>
      </w:r>
      <w:r w:rsidR="001A1C93">
        <w:t>he party even</w:t>
      </w:r>
      <w:r w:rsidR="00E56BAC">
        <w:t xml:space="preserve"> continued to support Chávez when his popularity dipped considerably during the 2002-0</w:t>
      </w:r>
      <w:r w:rsidR="00E774BE">
        <w:t>4</w:t>
      </w:r>
      <w:r w:rsidR="00E56BAC">
        <w:t xml:space="preserve"> economic and political </w:t>
      </w:r>
      <w:r w:rsidR="00E774BE">
        <w:t>crises</w:t>
      </w:r>
      <w:r w:rsidR="00E56BAC">
        <w:t>.</w:t>
      </w:r>
      <w:r>
        <w:t xml:space="preserve"> </w:t>
      </w:r>
      <w:r w:rsidR="00E774BE">
        <w:t xml:space="preserve">These crises </w:t>
      </w:r>
      <w:r w:rsidR="00F055F6">
        <w:t>led to massive demonstrations</w:t>
      </w:r>
      <w:r w:rsidR="001026BE">
        <w:t xml:space="preserve"> against Chávez</w:t>
      </w:r>
      <w:r w:rsidR="00F055F6">
        <w:t xml:space="preserve">, </w:t>
      </w:r>
      <w:r w:rsidR="001026BE">
        <w:t xml:space="preserve">a sharp drop in his approval ratings, </w:t>
      </w:r>
      <w:r w:rsidR="00F055F6">
        <w:t xml:space="preserve">a major </w:t>
      </w:r>
      <w:r w:rsidR="00E774BE">
        <w:t xml:space="preserve">work stoppage </w:t>
      </w:r>
      <w:r w:rsidR="00484724">
        <w:t>against his administration</w:t>
      </w:r>
      <w:r w:rsidR="00F055F6">
        <w:t>, a coup attempt</w:t>
      </w:r>
      <w:r w:rsidR="00484724">
        <w:t xml:space="preserve">, and a recall referendum. Nevertheless, Chávez maintained tight control over his own party throughout this period, which helped him to </w:t>
      </w:r>
      <w:r w:rsidR="00DD48EF">
        <w:t xml:space="preserve">maintain his policies and </w:t>
      </w:r>
      <w:r w:rsidR="00484724">
        <w:t>survive efforts to dislodge him.</w:t>
      </w:r>
    </w:p>
    <w:p w14:paraId="6EAC221A" w14:textId="360B6321" w:rsidR="001D1932" w:rsidRDefault="00C1543A" w:rsidP="00E42093">
      <w:pPr>
        <w:spacing w:line="480" w:lineRule="auto"/>
        <w:ind w:firstLine="720"/>
        <w:jc w:val="both"/>
      </w:pPr>
      <w:r>
        <w:t>Thus, presidential dominance</w:t>
      </w:r>
      <w:r w:rsidR="0098464A">
        <w:t xml:space="preserve"> of the ruling party seems to be inimical to democracy. Presidents who dominate their own parties may be more likely to violate democratic procedures, and their parties </w:t>
      </w:r>
      <w:r w:rsidR="00E81347">
        <w:t>will</w:t>
      </w:r>
      <w:r w:rsidR="0098464A">
        <w:t xml:space="preserve"> be more likely to permit them to do so.</w:t>
      </w:r>
      <w:r>
        <w:t xml:space="preserve"> </w:t>
      </w:r>
    </w:p>
    <w:p w14:paraId="5CA522A6" w14:textId="77777777" w:rsidR="00D906FD" w:rsidRDefault="00D906FD" w:rsidP="00E42093">
      <w:pPr>
        <w:spacing w:line="480" w:lineRule="auto"/>
        <w:jc w:val="both"/>
        <w:rPr>
          <w:b/>
        </w:rPr>
      </w:pPr>
      <w:r>
        <w:rPr>
          <w:b/>
        </w:rPr>
        <w:tab/>
        <w:t>Methods and operationalization</w:t>
      </w:r>
    </w:p>
    <w:p w14:paraId="462F2707" w14:textId="56EF4F39" w:rsidR="00D906FD" w:rsidRDefault="00D906FD" w:rsidP="00E42093">
      <w:pPr>
        <w:spacing w:line="480" w:lineRule="auto"/>
        <w:jc w:val="both"/>
      </w:pPr>
      <w:r>
        <w:tab/>
        <w:t>In order to test the personalism hypothesis more rigorously, we carried out a series of cross-sectional time-series analyses on the determinants of the level of democracy in Latin America between 1980 and 201</w:t>
      </w:r>
      <w:r w:rsidR="00E5384F">
        <w:t>5</w:t>
      </w:r>
      <w:r>
        <w:t>.  We included all Spanish and Portuguese-speaking countries in the region in the analysis, except for Cuba, which was an authoritarian regime throughout the period covered. Because the study focuses on the determinants of democratic deepening, rather than democratization, countries are included in the sample only after they become democratic or semi-democratic. Thus, Brazil is only included in the sample beginning in 1985 and Chile beginning in 1990. We used the M</w:t>
      </w:r>
      <w:r w:rsidR="00685DAD">
        <w:t>ainwaring</w:t>
      </w:r>
      <w:r w:rsidR="00AF16E2">
        <w:t>,</w:t>
      </w:r>
      <w:r w:rsidR="00685DAD">
        <w:t xml:space="preserve"> </w:t>
      </w:r>
      <w:r>
        <w:t>B</w:t>
      </w:r>
      <w:r w:rsidR="00685DAD">
        <w:t xml:space="preserve">rinks and Pérez-Liñán </w:t>
      </w:r>
      <w:r w:rsidR="00685DAD">
        <w:fldChar w:fldCharType="begin"/>
      </w:r>
      <w:r w:rsidR="00685DAD">
        <w:instrText xml:space="preserve"> ADDIN EN.CITE &lt;EndNote&gt;&lt;Cite ExcludeAuth="1"&gt;&lt;Author&gt;Mainwaring&lt;/Author&gt;&lt;Year&gt;2001&lt;/Year&gt;&lt;RecNum&gt;961&lt;/RecNum&gt;&lt;DisplayText&gt;(2001)&lt;/DisplayText&gt;&lt;record&gt;&lt;rec-number&gt;961&lt;/rec-number&gt;&lt;foreign-keys&gt;&lt;key app="EN" db-id="9avwe0df5wrfdoe0esaxpwdba05etwt0rx9a" timestamp="1337284505"&gt;961&lt;/key&gt;&lt;/foreign-keys&gt;&lt;ref-type name="Journal Article"&gt;17&lt;/ref-type&gt;&lt;contributors&gt;&lt;authors&gt;&lt;author&gt;Mainwaring, Scott&lt;/author&gt;&lt;author&gt;Brinks, Daniel&lt;/author&gt;&lt;author&gt;Pérez-Liñán, Aníbal&lt;/author&gt;&lt;/authors&gt;&lt;/contributors&gt;&lt;titles&gt;&lt;title&gt;Classifying Political Regimes in Latin America, 1945-1999&lt;/title&gt;&lt;secondary-title&gt;Studies in Comparative International Development&lt;/secondary-title&gt;&lt;/titles&gt;&lt;periodical&gt;&lt;full-title&gt;Studies in Comparative International Development&lt;/full-title&gt;&lt;/periodical&gt;&lt;pages&gt;37-65&lt;/pages&gt;&lt;volume&gt;36&lt;/volume&gt;&lt;number&gt;1&lt;/number&gt;&lt;keywords&gt;&lt;keyword&gt;Democracy measures&lt;/keyword&gt;&lt;keyword&gt;Latin America&lt;/keyword&gt;&lt;/keywords&gt;&lt;dates&gt;&lt;year&gt;2001&lt;/year&gt;&lt;/dates&gt;&lt;urls&gt;&lt;/urls&gt;&lt;/record&gt;&lt;/Cite&gt;&lt;/EndNote&gt;</w:instrText>
      </w:r>
      <w:r w:rsidR="00685DAD">
        <w:fldChar w:fldCharType="separate"/>
      </w:r>
      <w:r w:rsidR="00685DAD">
        <w:rPr>
          <w:noProof/>
        </w:rPr>
        <w:t>(2001)</w:t>
      </w:r>
      <w:r w:rsidR="00685DAD">
        <w:fldChar w:fldCharType="end"/>
      </w:r>
      <w:r>
        <w:t xml:space="preserve"> data set</w:t>
      </w:r>
      <w:r w:rsidR="00343E40">
        <w:t xml:space="preserve">, henceforth referred to as the MBP index, </w:t>
      </w:r>
      <w:r>
        <w:t xml:space="preserve"> to identify the year in which a country became democratic (or semi-democratic), </w:t>
      </w:r>
      <w:r>
        <w:lastRenderedPageBreak/>
        <w:t xml:space="preserve">but included countries in the sample only after the start of the democratically-elected president’s term. If the president’s term started after July 1, that country would be included in the sample only beginning in the subsequent year. Because we are trying to explain the deterioration of democracy as well as its deepening, countries remain in the sample even if their democracies deteriorate. Thus, Peru is included in the sample throughout the Fujimori years and Venezuela is included </w:t>
      </w:r>
      <w:r w:rsidR="006B7F00">
        <w:t>during</w:t>
      </w:r>
      <w:r>
        <w:t xml:space="preserve"> the Chávez </w:t>
      </w:r>
      <w:r w:rsidR="004D364D">
        <w:t xml:space="preserve">and Maduro </w:t>
      </w:r>
      <w:r>
        <w:t>years.</w:t>
      </w:r>
    </w:p>
    <w:p w14:paraId="19F90087" w14:textId="7E847E94" w:rsidR="00D906FD" w:rsidRDefault="00D906FD" w:rsidP="00E42093">
      <w:pPr>
        <w:spacing w:line="480" w:lineRule="auto"/>
        <w:ind w:firstLine="720"/>
        <w:jc w:val="both"/>
      </w:pPr>
      <w:r>
        <w:t xml:space="preserve">We used the Freedom House </w:t>
      </w:r>
      <w:r w:rsidR="00685DAD">
        <w:t xml:space="preserve">and </w:t>
      </w:r>
      <w:r>
        <w:t>Polity IV</w:t>
      </w:r>
      <w:r w:rsidR="00C8274F">
        <w:t xml:space="preserve"> </w:t>
      </w:r>
      <w:r w:rsidR="007520E7">
        <w:t>indices</w:t>
      </w:r>
      <w:r>
        <w:t xml:space="preserve"> to measure the level of democracy for each country year</w:t>
      </w:r>
      <w:r w:rsidR="00AF16E2">
        <w:t>.</w:t>
      </w:r>
      <w:r w:rsidR="00685DAD">
        <w:rPr>
          <w:rStyle w:val="FootnoteReference"/>
        </w:rPr>
        <w:footnoteReference w:id="7"/>
      </w:r>
      <w:r>
        <w:t xml:space="preserve"> In the case of the Freedom House index, we inverted the scores so that 1 represents the least democratic country and 7 the most democratic. The Polity IV variable is scored on a scale of -10 to 10 with the latter score representing the most democratic countries. </w:t>
      </w:r>
      <w:r w:rsidR="00C8274F">
        <w:t>These sources emphasize different aspects of democracy and they have contrasting strengths and weaknesses, but taken together they capture the most fundamental aspects of democracy.</w:t>
      </w:r>
    </w:p>
    <w:p w14:paraId="0095EB60" w14:textId="574884DC" w:rsidR="00D906FD" w:rsidRDefault="00D906FD" w:rsidP="00E42093">
      <w:pPr>
        <w:spacing w:line="480" w:lineRule="auto"/>
        <w:jc w:val="both"/>
      </w:pPr>
      <w:r>
        <w:tab/>
        <w:t>There is considerable controversy over the best way to estimate the parameters of panel data wherein some variables do not have within unit variance (i.e. do not change over time) while others do. This is especially challenging for our purposes, as our dependent variable and our independent variable of greatest interest (personalism) do vary over time. This means we must account for both within</w:t>
      </w:r>
      <w:r w:rsidR="00C61DB0">
        <w:t>-</w:t>
      </w:r>
      <w:r>
        <w:t xml:space="preserve"> and between</w:t>
      </w:r>
      <w:r w:rsidR="00C61DB0">
        <w:t>-</w:t>
      </w:r>
      <w:r>
        <w:t>panel variation. We present here the findings from random effects estimator, implemented via Stata version 13</w:t>
      </w:r>
      <w:r w:rsidR="00685DAD">
        <w:t xml:space="preserve">, although our analyses also held up when using </w:t>
      </w:r>
      <w:r w:rsidR="00685DAD">
        <w:lastRenderedPageBreak/>
        <w:t xml:space="preserve">alternative Generalized Least Squares estimators with </w:t>
      </w:r>
      <w:r w:rsidR="00685DAD" w:rsidRPr="00796D40">
        <w:t>heteroscedasticity across panel and within-panel autocorrelation</w:t>
      </w:r>
      <w:r w:rsidR="00685DAD">
        <w:t xml:space="preserve"> (see the appendix for details)</w:t>
      </w:r>
      <w:r w:rsidR="00CB7B4F">
        <w:t>.</w:t>
      </w:r>
    </w:p>
    <w:p w14:paraId="5E1E78D9" w14:textId="3D5EAFDC" w:rsidR="00685DAD" w:rsidRPr="00E774BE" w:rsidRDefault="003539C3" w:rsidP="00E774BE">
      <w:pPr>
        <w:spacing w:line="480" w:lineRule="auto"/>
        <w:jc w:val="both"/>
        <w:rPr>
          <w:b/>
        </w:rPr>
      </w:pPr>
      <w:r>
        <w:tab/>
      </w:r>
      <w:r w:rsidR="00685DAD">
        <w:rPr>
          <w:b/>
        </w:rPr>
        <w:t>Measuring personalism</w:t>
      </w:r>
    </w:p>
    <w:p w14:paraId="272FB52B" w14:textId="2B6A4AF5" w:rsidR="00725975" w:rsidRDefault="00D906FD" w:rsidP="00E42093">
      <w:pPr>
        <w:spacing w:line="480" w:lineRule="auto"/>
        <w:jc w:val="both"/>
      </w:pPr>
      <w:r>
        <w:tab/>
      </w:r>
      <w:r w:rsidR="00AD0C47" w:rsidRPr="009B067B">
        <w:t>Following Kostadinov</w:t>
      </w:r>
      <w:r w:rsidR="005E2BDC">
        <w:t>a</w:t>
      </w:r>
      <w:r w:rsidR="00AD0C47" w:rsidRPr="009B067B">
        <w:t xml:space="preserve"> and Levitt</w:t>
      </w:r>
      <w:r w:rsidR="00E953BE" w:rsidRPr="009B067B">
        <w:t xml:space="preserve"> </w:t>
      </w:r>
      <w:r w:rsidR="00E953BE" w:rsidRPr="009B067B">
        <w:fldChar w:fldCharType="begin"/>
      </w:r>
      <w:r w:rsidR="00E953BE" w:rsidRPr="009B067B">
        <w:instrText xml:space="preserve"> ADDIN EN.CITE &lt;EndNote&gt;&lt;Cite ExcludeAuth="1"&gt;&lt;Author&gt;Kostadinova&lt;/Author&gt;&lt;Year&gt;2014&lt;/Year&gt;&lt;RecNum&gt;1250&lt;/RecNum&gt;&lt;DisplayText&gt;(2014)&lt;/DisplayText&gt;&lt;record&gt;&lt;rec-number&gt;1250&lt;/rec-number&gt;&lt;foreign-keys&gt;&lt;key app="EN" db-id="9avwe0df5wrfdoe0esaxpwdba05etwt0rx9a" timestamp="1472574584"&gt;1250&lt;/key&gt;&lt;/foreign-keys&gt;&lt;ref-type name="Journal Article"&gt;17&lt;/ref-type&gt;&lt;contributors&gt;&lt;authors&gt;&lt;author&gt;Kostadinova, Tatiana&lt;/author&gt;&lt;author&gt;Levitt, Barry&lt;/author&gt;&lt;/authors&gt;&lt;/contributors&gt;&lt;titles&gt;&lt;title&gt;Toward a Theory of Personalist Parties: Concept Formation and Theory Building&lt;/title&gt;&lt;secondary-title&gt;Politics and Policy&lt;/secondary-title&gt;&lt;/titles&gt;&lt;periodical&gt;&lt;full-title&gt;Politics and Policy&lt;/full-title&gt;&lt;/periodical&gt;&lt;pages&gt;490-512&lt;/pages&gt;&lt;volume&gt;42&lt;/volume&gt;&lt;number&gt;4&lt;/number&gt;&lt;keywords&gt;&lt;keyword&gt;Personalism&lt;/keyword&gt;&lt;keyword&gt;Political parties&lt;/keyword&gt;&lt;/keywords&gt;&lt;dates&gt;&lt;year&gt;2014&lt;/year&gt;&lt;/dates&gt;&lt;urls&gt;&lt;/urls&gt;&lt;/record&gt;&lt;/Cite&gt;&lt;/EndNote&gt;</w:instrText>
      </w:r>
      <w:r w:rsidR="00E953BE" w:rsidRPr="009B067B">
        <w:fldChar w:fldCharType="separate"/>
      </w:r>
      <w:r w:rsidR="00E953BE" w:rsidRPr="009B067B">
        <w:rPr>
          <w:noProof/>
        </w:rPr>
        <w:t>(2014)</w:t>
      </w:r>
      <w:r w:rsidR="00E953BE" w:rsidRPr="009B067B">
        <w:fldChar w:fldCharType="end"/>
      </w:r>
      <w:r w:rsidR="00AD0C47" w:rsidRPr="009B067B">
        <w:t xml:space="preserve">, </w:t>
      </w:r>
      <w:r w:rsidR="00EB63E6" w:rsidRPr="009B067B">
        <w:t>we conceptualize pers</w:t>
      </w:r>
      <w:r w:rsidR="00E953BE" w:rsidRPr="009B067B">
        <w:t xml:space="preserve">onalism </w:t>
      </w:r>
      <w:r w:rsidR="006E524E">
        <w:t>as</w:t>
      </w:r>
      <w:r w:rsidR="00E953BE" w:rsidRPr="009B067B">
        <w:t xml:space="preserve"> </w:t>
      </w:r>
      <w:r w:rsidR="006E524E">
        <w:t xml:space="preserve">the combination of presidential </w:t>
      </w:r>
      <w:r w:rsidR="006E524E" w:rsidRPr="009B067B">
        <w:t xml:space="preserve"> </w:t>
      </w:r>
      <w:r w:rsidR="00E953BE" w:rsidRPr="009B067B">
        <w:t>dominance</w:t>
      </w:r>
      <w:r w:rsidR="00685DAD">
        <w:t xml:space="preserve"> and </w:t>
      </w:r>
      <w:r w:rsidR="00A35BB2">
        <w:t xml:space="preserve">ruling </w:t>
      </w:r>
      <w:r w:rsidR="00685DAD">
        <w:t xml:space="preserve">party </w:t>
      </w:r>
      <w:r w:rsidR="000E34DA">
        <w:t xml:space="preserve">organizational </w:t>
      </w:r>
      <w:r w:rsidR="00685DAD">
        <w:t>weakness</w:t>
      </w:r>
      <w:r w:rsidR="00E953BE" w:rsidRPr="009B067B">
        <w:t xml:space="preserve">. </w:t>
      </w:r>
      <w:r w:rsidR="00685DAD">
        <w:t>Neither of these are easy to measure; they involve actual political practices that are rarely coded or measured in standard datasets</w:t>
      </w:r>
      <w:r w:rsidR="006E524E">
        <w:t>.</w:t>
      </w:r>
      <w:r w:rsidR="00685DAD">
        <w:t xml:space="preserve"> </w:t>
      </w:r>
      <w:r w:rsidR="00A05041">
        <w:t>Qualitative analysis of all the presidential terms</w:t>
      </w:r>
      <w:r w:rsidR="00457AD7">
        <w:t xml:space="preserve"> of interest</w:t>
      </w:r>
      <w:r w:rsidR="00A05041">
        <w:t xml:space="preserve"> would be prohibitively time consuming and expensive. </w:t>
      </w:r>
      <w:r w:rsidR="00457AD7">
        <w:t xml:space="preserve">We therefore </w:t>
      </w:r>
      <w:r w:rsidR="00A35BB2">
        <w:t>use an expert survey to draw</w:t>
      </w:r>
      <w:r w:rsidR="00A05041">
        <w:t xml:space="preserve"> on the expertise of scholars who have already studied these countries and issues. The survey included all president</w:t>
      </w:r>
      <w:r w:rsidR="00A35BB2">
        <w:t>ial</w:t>
      </w:r>
      <w:r w:rsidR="00A05041">
        <w:t xml:space="preserve"> term-party dyads from 1980 – 2015, excluding those years prior to </w:t>
      </w:r>
      <w:r w:rsidR="00DD7A52">
        <w:t>each</w:t>
      </w:r>
      <w:r w:rsidR="00A05041">
        <w:t xml:space="preserve"> country’s third-wave transition</w:t>
      </w:r>
      <w:r w:rsidR="00A35BB2">
        <w:t xml:space="preserve"> to democracy</w:t>
      </w:r>
      <w:r w:rsidR="006E524E">
        <w:t>, resulting in 64 experts evaluating 14</w:t>
      </w:r>
      <w:r w:rsidR="00673D24">
        <w:t>7</w:t>
      </w:r>
      <w:r w:rsidR="006E524E">
        <w:t xml:space="preserve"> dyads</w:t>
      </w:r>
      <w:r w:rsidR="00725975">
        <w:t>.</w:t>
      </w:r>
      <w:r w:rsidR="00725975">
        <w:rPr>
          <w:rStyle w:val="FootnoteReference"/>
        </w:rPr>
        <w:footnoteReference w:id="8"/>
      </w:r>
      <w:r w:rsidR="005715B0">
        <w:t xml:space="preserve"> </w:t>
      </w:r>
      <w:r w:rsidR="000D02CA">
        <w:t>For each presidential term, w</w:t>
      </w:r>
      <w:r w:rsidR="00DD7A52">
        <w:t>e asked the experts to what extent they agreed</w:t>
      </w:r>
      <w:r w:rsidR="000D02CA">
        <w:t xml:space="preserve"> or disagreed</w:t>
      </w:r>
      <w:r w:rsidR="003B032E">
        <w:t>, on a five-point Likert scale,</w:t>
      </w:r>
      <w:r w:rsidR="000D02CA">
        <w:t xml:space="preserve"> with each of the following six statements</w:t>
      </w:r>
      <w:r w:rsidR="0040009C">
        <w:t xml:space="preserve"> about the president and his or her party</w:t>
      </w:r>
      <w:r w:rsidR="00725975">
        <w:t>:</w:t>
      </w:r>
    </w:p>
    <w:p w14:paraId="3D73EBC2" w14:textId="773E7698" w:rsidR="00673D24" w:rsidRDefault="00673D24" w:rsidP="00673D24">
      <w:r>
        <w:rPr>
          <w:b/>
        </w:rPr>
        <w:t>Q1</w:t>
      </w:r>
      <w:r>
        <w:t xml:space="preserve">. </w:t>
      </w:r>
      <w:r w:rsidRPr="00310AD2">
        <w:t xml:space="preserve">The president </w:t>
      </w:r>
      <w:r w:rsidRPr="00154F28">
        <w:t>was able to successfully</w:t>
      </w:r>
      <w:r w:rsidRPr="00310AD2">
        <w:t xml:space="preserve"> pursue policy goals or take administrative actions without consulting party leaders</w:t>
      </w:r>
      <w:r w:rsidR="00F72A9A">
        <w:t>.</w:t>
      </w:r>
    </w:p>
    <w:p w14:paraId="23284938" w14:textId="77777777" w:rsidR="00673D24" w:rsidRDefault="00673D24" w:rsidP="00673D24"/>
    <w:p w14:paraId="5B8DB7B8" w14:textId="65871489" w:rsidR="00673D24" w:rsidRDefault="00673D24" w:rsidP="00673D24">
      <w:r w:rsidRPr="00154F28">
        <w:rPr>
          <w:b/>
        </w:rPr>
        <w:t>Q2</w:t>
      </w:r>
      <w:r>
        <w:t xml:space="preserve">. </w:t>
      </w:r>
      <w:r w:rsidRPr="00836310">
        <w:t>There were important and powerful party leaders who were somewhat independent (in terms of power base, access to resources, influence on party platforms, etc.) of the president</w:t>
      </w:r>
      <w:r w:rsidR="00F72A9A">
        <w:t>.</w:t>
      </w:r>
    </w:p>
    <w:p w14:paraId="66CDE788" w14:textId="77777777" w:rsidR="00673D24" w:rsidRDefault="00673D24" w:rsidP="00673D24"/>
    <w:p w14:paraId="04383682" w14:textId="571FD6F2" w:rsidR="00673D24" w:rsidRDefault="00673D24" w:rsidP="00673D24">
      <w:r w:rsidRPr="00154F28">
        <w:rPr>
          <w:b/>
        </w:rPr>
        <w:t>Q3</w:t>
      </w:r>
      <w:r>
        <w:t xml:space="preserve">. </w:t>
      </w:r>
      <w:r w:rsidRPr="00310AD2">
        <w:t>The president controlled or controls the nomination of the party's candidates for the legislature or other important political offices</w:t>
      </w:r>
      <w:r w:rsidR="00F72A9A">
        <w:t>.</w:t>
      </w:r>
    </w:p>
    <w:p w14:paraId="7B8FD47E" w14:textId="77777777" w:rsidR="00673D24" w:rsidRDefault="00673D24" w:rsidP="00673D24"/>
    <w:p w14:paraId="57D7D99D" w14:textId="7CF72204" w:rsidR="00673D24" w:rsidRDefault="00673D24" w:rsidP="00673D24">
      <w:r w:rsidRPr="00154F28">
        <w:rPr>
          <w:b/>
        </w:rPr>
        <w:t>Q</w:t>
      </w:r>
      <w:r>
        <w:rPr>
          <w:b/>
        </w:rPr>
        <w:t>4</w:t>
      </w:r>
      <w:r w:rsidRPr="00154F28">
        <w:rPr>
          <w:b/>
        </w:rPr>
        <w:t>.</w:t>
      </w:r>
      <w:r>
        <w:t xml:space="preserve"> </w:t>
      </w:r>
      <w:r w:rsidRPr="00310AD2">
        <w:t>The president could count on a high level of party discipline among the party's legislators</w:t>
      </w:r>
      <w:r w:rsidR="00F72A9A">
        <w:t>.</w:t>
      </w:r>
    </w:p>
    <w:p w14:paraId="0EC42EFC" w14:textId="77777777" w:rsidR="00673D24" w:rsidRDefault="00673D24" w:rsidP="00673D24"/>
    <w:p w14:paraId="174B2FF3" w14:textId="77777777" w:rsidR="00673D24" w:rsidRPr="00356631" w:rsidRDefault="00673D24" w:rsidP="00673D24">
      <w:pPr>
        <w:rPr>
          <w:b/>
        </w:rPr>
      </w:pPr>
      <w:r>
        <w:rPr>
          <w:b/>
        </w:rPr>
        <w:t xml:space="preserve">Q5. </w:t>
      </w:r>
      <w:r w:rsidRPr="00154F28">
        <w:t>The party had well-established procedures for selecting and promoting party leaders, and for establishing policy platforms.</w:t>
      </w:r>
    </w:p>
    <w:p w14:paraId="3A7B2BCF" w14:textId="77777777" w:rsidR="00673D24" w:rsidRDefault="00673D24" w:rsidP="00673D24"/>
    <w:p w14:paraId="224C7653" w14:textId="1A1249FD" w:rsidR="00673D24" w:rsidRDefault="00673D24" w:rsidP="00673D24">
      <w:r w:rsidRPr="00154F28">
        <w:rPr>
          <w:b/>
        </w:rPr>
        <w:t>Q6.</w:t>
      </w:r>
      <w:r>
        <w:t xml:space="preserve"> </w:t>
      </w:r>
      <w:r w:rsidRPr="00447EE1">
        <w:t>The party had important professional staff and operational bodies</w:t>
      </w:r>
      <w:r>
        <w:t>.</w:t>
      </w:r>
    </w:p>
    <w:p w14:paraId="6A64049F" w14:textId="77777777" w:rsidR="00673D24" w:rsidRDefault="00673D24" w:rsidP="00673D24"/>
    <w:p w14:paraId="7428C003" w14:textId="53F2E865" w:rsidR="00725975" w:rsidRDefault="00725975" w:rsidP="008E6E22">
      <w:pPr>
        <w:spacing w:line="480" w:lineRule="auto"/>
        <w:ind w:firstLine="720"/>
        <w:jc w:val="both"/>
      </w:pPr>
      <w:r>
        <w:t>Two of these questions (</w:t>
      </w:r>
      <w:r w:rsidR="00673D24">
        <w:t>Q1 and Q3</w:t>
      </w:r>
      <w:r>
        <w:t xml:space="preserve">) deal explicitly with </w:t>
      </w:r>
      <w:r w:rsidR="008057E9">
        <w:t xml:space="preserve">presidential </w:t>
      </w:r>
      <w:r>
        <w:t>dominance, and two (</w:t>
      </w:r>
      <w:r w:rsidR="00673D24">
        <w:t>Q5 and Q6</w:t>
      </w:r>
      <w:r>
        <w:t xml:space="preserve">) with </w:t>
      </w:r>
      <w:r w:rsidR="00E800CE">
        <w:t xml:space="preserve">ruling </w:t>
      </w:r>
      <w:r>
        <w:t xml:space="preserve">party </w:t>
      </w:r>
      <w:r w:rsidR="000E34DA">
        <w:t xml:space="preserve">organizational strength or </w:t>
      </w:r>
      <w:r>
        <w:t>weakness. The remaining questions (</w:t>
      </w:r>
      <w:r w:rsidR="00673D24">
        <w:t>Q2 and Q4</w:t>
      </w:r>
      <w:r>
        <w:t xml:space="preserve">) explicitly reference the interaction of presidents and their parties, and thus are influenced by both dimensions of personalism. </w:t>
      </w:r>
    </w:p>
    <w:p w14:paraId="53B6EA44" w14:textId="68FA17F0" w:rsidR="005715B0" w:rsidRDefault="005715B0" w:rsidP="008E6E22">
      <w:pPr>
        <w:spacing w:line="480" w:lineRule="auto"/>
        <w:ind w:firstLine="720"/>
        <w:jc w:val="both"/>
      </w:pPr>
      <w:r>
        <w:t>This raise</w:t>
      </w:r>
      <w:r w:rsidR="00CB7B4F">
        <w:t>s</w:t>
      </w:r>
      <w:r>
        <w:t xml:space="preserve"> the question: how best to convert these responses into aggregate measures of </w:t>
      </w:r>
      <w:r w:rsidR="00E800CE">
        <w:t xml:space="preserve">presidential </w:t>
      </w:r>
      <w:r>
        <w:t xml:space="preserve">dominance and </w:t>
      </w:r>
      <w:r w:rsidR="00E800CE">
        <w:t xml:space="preserve">ruling </w:t>
      </w:r>
      <w:r>
        <w:t xml:space="preserve">party </w:t>
      </w:r>
      <w:r w:rsidR="00F04209">
        <w:t xml:space="preserve">organizational </w:t>
      </w:r>
      <w:r>
        <w:t xml:space="preserve">weakness? The problems of </w:t>
      </w:r>
      <w:r w:rsidR="00AD4DD6">
        <w:t xml:space="preserve">expert surveys come into play here. Even when the issues involved are factual, expert surveys require judgement calls (if they did not, more traditional data collection methods would suffice), and experts may not have sufficient knowledge to make completely accurate assessments. In short, expert surveys are likely to contain a substantial degree of measurement error. Recognizing this, we use Confirmatory Factor Analysis (CFA) to construct our measures. CFA assumes that the concept one is trying to measure is not observed, and in many cases, </w:t>
      </w:r>
      <w:r w:rsidR="007636FD">
        <w:t xml:space="preserve">is </w:t>
      </w:r>
      <w:r w:rsidR="00AD4DD6">
        <w:t xml:space="preserve">not observable. This concept (called a latent variable or factor) is assumed to influence a number of observed variables (called indicators), but these indicators are also influenced </w:t>
      </w:r>
      <w:r w:rsidR="00453191">
        <w:t xml:space="preserve">by </w:t>
      </w:r>
      <w:r w:rsidR="00AD4DD6">
        <w:t>random measurement error</w:t>
      </w:r>
      <w:r w:rsidR="003B032E">
        <w:t xml:space="preserve"> </w:t>
      </w:r>
      <w:r w:rsidR="003B032E">
        <w:fldChar w:fldCharType="begin"/>
      </w:r>
      <w:r w:rsidR="003B032E">
        <w:instrText xml:space="preserve"> ADDIN EN.CITE &lt;EndNote&gt;&lt;Cite&gt;&lt;Author&gt;Bollen&lt;/Author&gt;&lt;Year&gt;1989&lt;/Year&gt;&lt;RecNum&gt;210&lt;/RecNum&gt;&lt;DisplayText&gt;(Bollen, 1989)&lt;/DisplayText&gt;&lt;record&gt;&lt;rec-number&gt;210&lt;/rec-number&gt;&lt;foreign-keys&gt;&lt;key app="EN" db-id="pxtvadszavrdzhetw985vfw9pdzssef0axaw" timestamp="1340665260"&gt;210&lt;/key&gt;&lt;/foreign-keys&gt;&lt;ref-type name="Book"&gt;6&lt;/ref-type&gt;&lt;contributors&gt;&lt;authors&gt;&lt;author&gt;Bollen, Kenneth&lt;/author&gt;&lt;/authors&gt;&lt;secondary-authors&gt;&lt;author&gt;Barnett, Vic&lt;/author&gt;&lt;author&gt;Bradely, Ralph&lt;/author&gt;&lt;author&gt;Hunter, J Stuart&lt;/author&gt;&lt;author&gt;Kendall, David&lt;/author&gt;&lt;author&gt;Miller, Rupert Jr.&lt;/author&gt;&lt;author&gt;Smith, Adrian&lt;/author&gt;&lt;author&gt;Stigler, Stephen&lt;/author&gt;&lt;author&gt;Watson, Geoffrey&lt;/author&gt;&lt;/secondary-authors&gt;&lt;/contributors&gt;&lt;titles&gt;&lt;title&gt;Structural equations with latent variables&lt;/title&gt;&lt;secondary-title&gt;Wiley Series in Probability and Mathematical Statistics&lt;/secondary-title&gt;&lt;/titles&gt;&lt;keywords&gt;&lt;keyword&gt;methodology&lt;/keyword&gt;&lt;keyword&gt;sem&lt;/keyword&gt;&lt;/keywords&gt;&lt;dates&gt;&lt;year&gt;1989&lt;/year&gt;&lt;/dates&gt;&lt;pub-location&gt;New York&lt;/pub-location&gt;&lt;publisher&gt;Wiley&lt;/publisher&gt;&lt;urls&gt;&lt;/urls&gt;&lt;/record&gt;&lt;/Cite&gt;&lt;/EndNote&gt;</w:instrText>
      </w:r>
      <w:r w:rsidR="003B032E">
        <w:fldChar w:fldCharType="separate"/>
      </w:r>
      <w:r w:rsidR="003B032E">
        <w:rPr>
          <w:noProof/>
        </w:rPr>
        <w:t>(Bollen, 1989)</w:t>
      </w:r>
      <w:r w:rsidR="003B032E">
        <w:fldChar w:fldCharType="end"/>
      </w:r>
      <w:r w:rsidR="00AD4DD6">
        <w:t>. The resulting model can, with some standard assumption</w:t>
      </w:r>
      <w:r w:rsidR="00453191">
        <w:t>s</w:t>
      </w:r>
      <w:r w:rsidR="00AD4DD6">
        <w:t>, be estimated using Maximum Likelihood (MI) estimators.</w:t>
      </w:r>
    </w:p>
    <w:p w14:paraId="7A2B2713" w14:textId="6C72A5E1" w:rsidR="00AD4DD6" w:rsidRDefault="00AD4DD6" w:rsidP="008E6E22">
      <w:pPr>
        <w:spacing w:line="480" w:lineRule="auto"/>
        <w:ind w:firstLine="720"/>
        <w:jc w:val="both"/>
      </w:pPr>
      <w:r>
        <w:t>Our model has a few complications. First, typically each indicator is only influence</w:t>
      </w:r>
      <w:r w:rsidR="004E4C09">
        <w:t>d</w:t>
      </w:r>
      <w:r>
        <w:t xml:space="preserve"> by one factor. In our model, two questions are influenced by both factors. This makes identification of the model more complicated; however</w:t>
      </w:r>
      <w:r w:rsidR="004E4C09">
        <w:t>,</w:t>
      </w:r>
      <w:r>
        <w:t xml:space="preserve"> the side-by-side method developed by </w:t>
      </w:r>
      <w:r w:rsidR="00CB7B4F">
        <w:fldChar w:fldCharType="begin"/>
      </w:r>
      <w:r w:rsidR="00CB7B4F">
        <w:instrText xml:space="preserve"> ADDIN EN.CITE &lt;EndNote&gt;&lt;Cite AuthorYear="1"&gt;&lt;Author&gt;Reilly&lt;/Author&gt;&lt;Year&gt;1996&lt;/Year&gt;&lt;RecNum&gt;601&lt;/RecNum&gt;&lt;DisplayText&gt;Reilly and O&amp;apos;Brien (1996)&lt;/DisplayText&gt;&lt;record&gt;&lt;rec-number&gt;601&lt;/rec-number&gt;&lt;foreign-keys&gt;&lt;key app="EN" db-id="pxtvadszavrdzhetw985vfw9pdzssef0axaw" timestamp="1498702965"&gt;601&lt;/key&gt;&lt;/foreign-keys&gt;&lt;ref-type name="Journal Article"&gt;17&lt;/ref-type&gt;&lt;contributors&gt;&lt;authors&gt;&lt;author&gt;Reilly, Terence&lt;/author&gt;&lt;author&gt;O&amp;apos;Brien, Robert&lt;/author&gt;&lt;/authors&gt;&lt;/contributors&gt;&lt;titles&gt;&lt;title&gt;Identification of confirmatory factor analysis models of arbitrary complexity: the side by side rule&lt;/title&gt;&lt;secondary-title&gt;Sociological Methods &amp;amp; Research&lt;/secondary-title&gt;&lt;/titles&gt;&lt;periodical&gt;&lt;full-title&gt;Sociological Methods &amp;amp; Research&lt;/full-title&gt;&lt;/periodical&gt;&lt;pages&gt;473-491&lt;/pages&gt;&lt;volume&gt;24&lt;/volume&gt;&lt;number&gt;4&lt;/number&gt;&lt;keywords&gt;&lt;keyword&gt;sem&lt;/keyword&gt;&lt;keyword&gt;identification&lt;/keyword&gt;&lt;/keywords&gt;&lt;dates&gt;&lt;year&gt;1996&lt;/year&gt;&lt;/dates&gt;&lt;urls&gt;&lt;/urls&gt;&lt;/record&gt;&lt;/Cite&gt;&lt;/EndNote&gt;</w:instrText>
      </w:r>
      <w:r w:rsidR="00CB7B4F">
        <w:fldChar w:fldCharType="separate"/>
      </w:r>
      <w:r w:rsidR="00CB7B4F">
        <w:rPr>
          <w:noProof/>
        </w:rPr>
        <w:t>Reilly and O'Brien (1996)</w:t>
      </w:r>
      <w:r w:rsidR="00CB7B4F">
        <w:fldChar w:fldCharType="end"/>
      </w:r>
      <w:r w:rsidR="00CB7B4F">
        <w:t xml:space="preserve"> </w:t>
      </w:r>
      <w:r>
        <w:t>allows us to conclusively identify the model. The other complication is our data structure: we need to generate factor score</w:t>
      </w:r>
      <w:r w:rsidR="006E524E">
        <w:t>s</w:t>
      </w:r>
      <w:r>
        <w:t xml:space="preserve"> at the dyad level, but our unit of observation is expert respondents. As such, we specify a multilevel CFA, with coders nested within dyads. </w:t>
      </w:r>
      <w:r w:rsidR="001E3580">
        <w:t>A graph</w:t>
      </w:r>
      <w:r w:rsidR="008331FA">
        <w:t>ic</w:t>
      </w:r>
      <w:r w:rsidR="001E3580">
        <w:t xml:space="preserve"> representation of the model can be found in the appendix.</w:t>
      </w:r>
    </w:p>
    <w:p w14:paraId="31247996" w14:textId="2D131ABA" w:rsidR="00AD4DD6" w:rsidRDefault="00AD4DD6" w:rsidP="00AD4DD6">
      <w:pPr>
        <w:spacing w:line="480" w:lineRule="auto"/>
        <w:jc w:val="both"/>
      </w:pPr>
      <w:r>
        <w:lastRenderedPageBreak/>
        <w:tab/>
        <w:t xml:space="preserve">Details of the measurement model estimation are presented in the appendix for brevity. Here it is sufficient to note that all parameter estimates and fit statistics indicate that this model approximates our data very well. Furthermore, </w:t>
      </w:r>
      <w:r w:rsidR="001366D5">
        <w:t xml:space="preserve">having only a single latent factor substantially reduced the fit of the model (see the appendix for details). In other words, personalism cannot be measured accurately with a single dimension; one must take into account both presidential dominance and </w:t>
      </w:r>
      <w:r w:rsidR="00B31468">
        <w:t xml:space="preserve">ruling </w:t>
      </w:r>
      <w:r w:rsidR="001366D5">
        <w:t xml:space="preserve">party </w:t>
      </w:r>
      <w:r w:rsidR="00B31468">
        <w:t xml:space="preserve">organizational </w:t>
      </w:r>
      <w:r w:rsidR="001366D5">
        <w:t xml:space="preserve">weakness, although the concepts are closely related. To produce a measure for our analyses, we obtained factor scores (the predicted value of each latent variable) for each dyad. We then standardized these variables, to have a mean of zero and variance of one, </w:t>
      </w:r>
      <w:r w:rsidR="0059784A">
        <w:t xml:space="preserve">in order </w:t>
      </w:r>
      <w:r w:rsidR="001366D5">
        <w:t>to make comparison of their effect magnitudes more intuitive.</w:t>
      </w:r>
    </w:p>
    <w:p w14:paraId="7352A4E4" w14:textId="23C998D9" w:rsidR="00D906FD" w:rsidRPr="008E6E22" w:rsidRDefault="001366D5" w:rsidP="008E6E22">
      <w:pPr>
        <w:spacing w:line="480" w:lineRule="auto"/>
        <w:ind w:firstLine="720"/>
        <w:jc w:val="both"/>
        <w:rPr>
          <w:b/>
        </w:rPr>
      </w:pPr>
      <w:r>
        <w:rPr>
          <w:b/>
        </w:rPr>
        <w:t>Control variables</w:t>
      </w:r>
    </w:p>
    <w:p w14:paraId="5A84E620" w14:textId="316A17A2" w:rsidR="00CB7B4F" w:rsidRDefault="00D906FD" w:rsidP="00E42093">
      <w:pPr>
        <w:spacing w:line="480" w:lineRule="auto"/>
        <w:jc w:val="both"/>
      </w:pPr>
      <w:r>
        <w:tab/>
        <w:t xml:space="preserve">We included a number of other variables in the analysis to control for factors that might have shaped democracy in the region, including the level of economic development, </w:t>
      </w:r>
      <w:r w:rsidR="00AD55D8">
        <w:t xml:space="preserve">the </w:t>
      </w:r>
      <w:r>
        <w:t>inflation rate, party system institutionalization, prior experience with democracy</w:t>
      </w:r>
      <w:r w:rsidR="00670279">
        <w:t>, and the constitutional power</w:t>
      </w:r>
      <w:r w:rsidR="00AD55D8">
        <w:t>s</w:t>
      </w:r>
      <w:r w:rsidR="00670279">
        <w:t xml:space="preserve"> of the president</w:t>
      </w:r>
      <w:r>
        <w:t xml:space="preserve">. </w:t>
      </w:r>
      <w:r w:rsidR="000E06F4">
        <w:t xml:space="preserve">We also included a measure of the strength of the president’s party in the legislature on the grounds that the president’s partisan powers </w:t>
      </w:r>
      <w:r w:rsidR="00187D08">
        <w:t>is</w:t>
      </w:r>
      <w:r w:rsidR="000E06F4">
        <w:t xml:space="preserve"> an alternative </w:t>
      </w:r>
      <w:r w:rsidR="00187D08">
        <w:t>source</w:t>
      </w:r>
      <w:r w:rsidR="000E06F4">
        <w:t xml:space="preserve"> of presidential strength</w:t>
      </w:r>
      <w:r w:rsidR="00187D08">
        <w:t xml:space="preserve"> that could shape the level of democracy</w:t>
      </w:r>
      <w:r w:rsidR="000E06F4">
        <w:t xml:space="preserve">. </w:t>
      </w:r>
      <w:r w:rsidR="00CB7B4F">
        <w:t xml:space="preserve">Our approach concurs with </w:t>
      </w:r>
      <w:r w:rsidR="00670279">
        <w:t xml:space="preserve">the </w:t>
      </w:r>
      <w:r w:rsidR="008E6E22">
        <w:t xml:space="preserve">general assumption underlying the </w:t>
      </w:r>
      <w:r w:rsidR="00CB7B4F">
        <w:t xml:space="preserve">presidentialism </w:t>
      </w:r>
      <w:r w:rsidR="00670279">
        <w:t xml:space="preserve">literature </w:t>
      </w:r>
      <w:r w:rsidR="00CB7B4F">
        <w:t xml:space="preserve">that investing excessive power in the chief executive is dangerous for democracy. However, we disagree on the most effective source of executive restraint. </w:t>
      </w:r>
      <w:r w:rsidR="00B156FF">
        <w:t>The p</w:t>
      </w:r>
      <w:r w:rsidR="00CB7B4F">
        <w:t>residentialism</w:t>
      </w:r>
      <w:r w:rsidR="00B156FF">
        <w:t xml:space="preserve"> literature</w:t>
      </w:r>
      <w:r w:rsidR="00CB7B4F">
        <w:t xml:space="preserve"> </w:t>
      </w:r>
      <w:r w:rsidR="00826FE4">
        <w:t>suggests</w:t>
      </w:r>
      <w:r w:rsidR="00CB7B4F">
        <w:t xml:space="preserve"> that the president’s constitutionally specified powers (or more accurately, limits on them) are what prevent presidents from becoming too powerful. Our argument holds that </w:t>
      </w:r>
      <w:r w:rsidR="007D468D">
        <w:t>co</w:t>
      </w:r>
      <w:r w:rsidR="00CB7B4F">
        <w:t xml:space="preserve">nstitutional limits only matter if actors </w:t>
      </w:r>
      <w:r w:rsidR="008E6E22">
        <w:t>abide by them</w:t>
      </w:r>
      <w:r w:rsidR="00CB7B4F">
        <w:t xml:space="preserve">, and that other political actors who have an interest in ensuring compliance with both </w:t>
      </w:r>
      <w:r w:rsidR="007D468D">
        <w:t>co</w:t>
      </w:r>
      <w:r w:rsidR="00CB7B4F">
        <w:t xml:space="preserve">nstitutional limits and more informal norms are therefore a more likely trammel to executive overreach. To </w:t>
      </w:r>
      <w:r w:rsidR="00CB7B4F">
        <w:lastRenderedPageBreak/>
        <w:t xml:space="preserve">measure executive power, we use the normalized score from </w:t>
      </w:r>
      <w:r w:rsidR="00CB7B4F">
        <w:fldChar w:fldCharType="begin"/>
      </w:r>
      <w:r w:rsidR="00CB7B4F">
        <w:instrText xml:space="preserve"> ADDIN EN.CITE &lt;EndNote&gt;&lt;Cite AuthorYear="1"&gt;&lt;Author&gt;Doyle&lt;/Author&gt;&lt;Year&gt;2016&lt;/Year&gt;&lt;RecNum&gt;602&lt;/RecNum&gt;&lt;DisplayText&gt;Doyle and Elgie (2016)&lt;/DisplayText&gt;&lt;record&gt;&lt;rec-number&gt;602&lt;/rec-number&gt;&lt;foreign-keys&gt;&lt;key app="EN" db-id="pxtvadszavrdzhetw985vfw9pdzssef0axaw" timestamp="1499284926"&gt;602&lt;/key&gt;&lt;/foreign-keys&gt;&lt;ref-type name="Journal Article"&gt;17&lt;/ref-type&gt;&lt;contributors&gt;&lt;authors&gt;&lt;author&gt;Doyle, David&lt;/author&gt;&lt;author&gt;Elgie, Robert&lt;/author&gt;&lt;/authors&gt;&lt;/contributors&gt;&lt;titles&gt;&lt;title&gt;Maximizing the reliability of cross-national measures of presidential power&lt;/title&gt;&lt;secondary-title&gt;British Journal of Political Science&lt;/secondary-title&gt;&lt;/titles&gt;&lt;periodical&gt;&lt;full-title&gt;British Journal of Political Science&lt;/full-title&gt;&lt;/periodical&gt;&lt;pages&gt;731-741&lt;/pages&gt;&lt;volume&gt;46&lt;/volume&gt;&lt;number&gt;4&lt;/number&gt;&lt;dates&gt;&lt;year&gt;2016&lt;/year&gt;&lt;/dates&gt;&lt;urls&gt;&lt;/urls&gt;&lt;/record&gt;&lt;/Cite&gt;&lt;/EndNote&gt;</w:instrText>
      </w:r>
      <w:r w:rsidR="00CB7B4F">
        <w:fldChar w:fldCharType="separate"/>
      </w:r>
      <w:r w:rsidR="00CB7B4F">
        <w:rPr>
          <w:noProof/>
        </w:rPr>
        <w:t>Doyle and Elgie (2016)</w:t>
      </w:r>
      <w:r w:rsidR="00CB7B4F">
        <w:fldChar w:fldCharType="end"/>
      </w:r>
      <w:r w:rsidR="007471CA">
        <w:t xml:space="preserve"> analysis of president’s constitutional powers</w:t>
      </w:r>
      <w:r w:rsidR="00F85E42">
        <w:t>, which</w:t>
      </w:r>
      <w:r w:rsidR="007471CA">
        <w:t xml:space="preserve"> draws from a number of different sources.</w:t>
      </w:r>
    </w:p>
    <w:p w14:paraId="448CAF2F" w14:textId="2BE3E762" w:rsidR="00D906FD" w:rsidRDefault="00D906FD" w:rsidP="00C40E2C">
      <w:pPr>
        <w:spacing w:line="480" w:lineRule="auto"/>
        <w:ind w:firstLine="720"/>
        <w:jc w:val="both"/>
      </w:pPr>
      <w:r>
        <w:t xml:space="preserve">We measure economic development using data on gross domestic product </w:t>
      </w:r>
      <w:r w:rsidR="00343E40">
        <w:t>p</w:t>
      </w:r>
      <w:r>
        <w:t xml:space="preserve">er capita </w:t>
      </w:r>
      <w:r w:rsidR="007471CA">
        <w:t>and inflation</w:t>
      </w:r>
      <w:r w:rsidR="004C30CC">
        <w:t>, which</w:t>
      </w:r>
      <w:r w:rsidR="007471CA">
        <w:t xml:space="preserve"> were taken from the World Bank’s databank of indicators. </w:t>
      </w:r>
      <w:r w:rsidRPr="003165D9">
        <w:t>We</w:t>
      </w:r>
      <w:r>
        <w:rPr>
          <w:b/>
        </w:rPr>
        <w:t xml:space="preserve"> </w:t>
      </w:r>
      <w:r>
        <w:t xml:space="preserve">control for a country’s prior experience with democracy by calculating the number of years each country has been democratic since 1900 using the MBP index (we count each year of democracy as 1 and each year of semi-democracy as 0.5.). </w:t>
      </w:r>
      <w:r w:rsidR="00630A61">
        <w:t>We also included a one-year lagged version of the dependent variable in the analysis under the assumption that the level of democracy in any given year is correlated with the level of democracy in the previous year.</w:t>
      </w:r>
      <w:r w:rsidR="001366D5">
        <w:rPr>
          <w:rStyle w:val="FootnoteReference"/>
        </w:rPr>
        <w:footnoteReference w:id="9"/>
      </w:r>
      <w:r w:rsidR="001366D5">
        <w:t xml:space="preserve"> </w:t>
      </w:r>
      <w:r w:rsidR="00426F70">
        <w:t xml:space="preserve">We control for the degree of party system institutionalization using the </w:t>
      </w:r>
      <w:r w:rsidR="007471CA">
        <w:t xml:space="preserve">Database of Political Institutions’ </w:t>
      </w:r>
      <w:r w:rsidR="00C40E2C">
        <w:t xml:space="preserve">(DPI) </w:t>
      </w:r>
      <w:r w:rsidR="007471CA">
        <w:t>party age variable</w:t>
      </w:r>
      <w:r>
        <w:t xml:space="preserve">. </w:t>
      </w:r>
      <w:r w:rsidR="00AF25A3">
        <w:t xml:space="preserve">We also included </w:t>
      </w:r>
      <w:r w:rsidR="00C40E2C">
        <w:t xml:space="preserve">a dummy variable </w:t>
      </w:r>
      <w:r w:rsidR="00AF25A3">
        <w:t xml:space="preserve">from the DPI, </w:t>
      </w:r>
      <w:r w:rsidR="00C40E2C">
        <w:t>which is coded 1 if the president’s party controls all houses of parliament.</w:t>
      </w:r>
    </w:p>
    <w:p w14:paraId="642972F7" w14:textId="6934F7E1" w:rsidR="00D906FD" w:rsidRDefault="00346ABC" w:rsidP="00E42093">
      <w:pPr>
        <w:spacing w:line="480" w:lineRule="auto"/>
        <w:ind w:firstLine="720"/>
        <w:jc w:val="both"/>
      </w:pPr>
      <w:r>
        <w:t>S</w:t>
      </w:r>
      <w:r w:rsidR="00D906FD">
        <w:t xml:space="preserve">ome scholars have argued that ethnic fragmentation </w:t>
      </w:r>
      <w:r w:rsidR="002D1166">
        <w:t xml:space="preserve">and inequality </w:t>
      </w:r>
      <w:r w:rsidR="00D906FD">
        <w:t xml:space="preserve">can undermine democracy. The principal disadvantaged groups in the region are indigenous people and Afro-Latinos, which suffer from widespread discrimination and have much lower standards of living than the rest of the population </w:t>
      </w:r>
      <w:r w:rsidR="00D906FD">
        <w:fldChar w:fldCharType="begin"/>
      </w:r>
      <w:r w:rsidR="00CB7B4F">
        <w:instrText xml:space="preserve"> ADDIN EN.CITE &lt;EndNote&gt;&lt;Cite&gt;&lt;Author&gt;Hall&lt;/Author&gt;&lt;Year&gt;2006&lt;/Year&gt;&lt;RecNum&gt;981&lt;/RecNum&gt;&lt;DisplayText&gt;(Hall &amp;amp; Patrinos, 2006)&lt;/DisplayText&gt;&lt;record&gt;&lt;rec-number&gt;981&lt;/rec-number&gt;&lt;foreign-keys&gt;&lt;key app="EN" db-id="9avwe0df5wrfdoe0esaxpwdba05etwt0rx9a" timestamp="1337368676"&gt;981&lt;/key&gt;&lt;/foreign-keys&gt;&lt;ref-type name="Edited Book"&gt;28&lt;/ref-type&gt;&lt;contributors&gt;&lt;authors&gt;&lt;author&gt;Hall, Gillette&lt;/author&gt;&lt;author&gt;Patrinos, Harry Anthony&lt;/author&gt;&lt;/authors&gt;&lt;/contributors&gt;&lt;titles&gt;&lt;title&gt;Pueblos Indígenas, Pobreza y Desarrollo Humano en América Latina, 1994-2004&lt;/title&gt;&lt;/titles&gt;&lt;keywords&gt;&lt;keyword&gt;Indigenous population&lt;/keyword&gt;&lt;keyword&gt;Poverty&lt;/keyword&gt;&lt;keyword&gt;Economic data&lt;/keyword&gt;&lt;/keywords&gt;&lt;dates&gt;&lt;year&gt;2006&lt;/year&gt;&lt;/dates&gt;&lt;pub-location&gt;Bogotá&lt;/pub-location&gt;&lt;publisher&gt;Banco Mundial&lt;/publisher&gt;&lt;urls&gt;&lt;/urls&gt;&lt;/record&gt;&lt;/Cite&gt;&lt;/EndNote&gt;</w:instrText>
      </w:r>
      <w:r w:rsidR="00D906FD">
        <w:fldChar w:fldCharType="separate"/>
      </w:r>
      <w:r w:rsidR="00CB7B4F">
        <w:rPr>
          <w:noProof/>
        </w:rPr>
        <w:t>(Hall &amp; Patrinos, 2006)</w:t>
      </w:r>
      <w:r w:rsidR="00D906FD">
        <w:fldChar w:fldCharType="end"/>
      </w:r>
      <w:r w:rsidR="00D906FD">
        <w:t>. We therefore use the size of the indigenous and Afro-Latino population in each country as our measure of ethnic inequality</w:t>
      </w:r>
      <w:r w:rsidR="00304000">
        <w:t xml:space="preserve">, drawing on </w:t>
      </w:r>
      <w:r w:rsidR="00564F33">
        <w:t xml:space="preserve">census </w:t>
      </w:r>
      <w:r w:rsidR="00D906FD">
        <w:t xml:space="preserve">data from </w:t>
      </w:r>
      <w:r w:rsidR="007471CA">
        <w:t xml:space="preserve">Madrid’s dataset on ethnicity in Latin America </w:t>
      </w:r>
      <w:r w:rsidR="007471CA">
        <w:fldChar w:fldCharType="begin"/>
      </w:r>
      <w:r w:rsidR="007471CA">
        <w:instrText xml:space="preserve"> ADDIN EN.CITE &lt;EndNote&gt;&lt;Cite&gt;&lt;Author&gt;Madrid&lt;/Author&gt;&lt;Year&gt;2016&lt;/Year&gt;&lt;RecNum&gt;603&lt;/RecNum&gt;&lt;DisplayText&gt;(Madrid, 2016)&lt;/DisplayText&gt;&lt;record&gt;&lt;rec-number&gt;603&lt;/rec-number&gt;&lt;foreign-keys&gt;&lt;key app="EN" db-id="pxtvadszavrdzhetw985vfw9pdzssef0axaw" timestamp="1499285313"&gt;603&lt;/key&gt;&lt;/foreign-keys&gt;&lt;ref-type name="Dataset"&gt;59&lt;/ref-type&gt;&lt;contributors&gt;&lt;authors&gt;&lt;author&gt;Madrid, Raul&lt;/author&gt;&lt;/authors&gt;&lt;/contributors&gt;&lt;titles&gt;&lt;title&gt;Latin American Ethnicity Database&lt;/title&gt;&lt;/titles&gt;&lt;section&gt;June 12, 2016&lt;/section&gt;&lt;dates&gt;&lt;year&gt;2016&lt;/year&gt;&lt;/dates&gt;&lt;pub-location&gt;Austin, TX&lt;/pub-location&gt;&lt;publisher&gt;University of Texas at Austin&lt;/publisher&gt;&lt;urls&gt;&lt;related-urls&gt;&lt;url&gt;https://raulmadrid.org&lt;/url&gt;&lt;/related-urls&gt;&lt;/urls&gt;&lt;/record&gt;&lt;/Cite&gt;&lt;/EndNote&gt;</w:instrText>
      </w:r>
      <w:r w:rsidR="007471CA">
        <w:fldChar w:fldCharType="separate"/>
      </w:r>
      <w:r w:rsidR="007471CA">
        <w:rPr>
          <w:noProof/>
        </w:rPr>
        <w:t>(Madrid, 2016)</w:t>
      </w:r>
      <w:r w:rsidR="007471CA">
        <w:fldChar w:fldCharType="end"/>
      </w:r>
      <w:r w:rsidR="007471CA">
        <w:t xml:space="preserve">. </w:t>
      </w:r>
      <w:r w:rsidR="00D906FD">
        <w:t>Data on racial and ethnic self-identification are not available in yearly time series, but this is less of a problem than it would be with other types of data because racial and ethnic self-identification typically changes only slowly over time.</w:t>
      </w:r>
    </w:p>
    <w:p w14:paraId="252C6638" w14:textId="4337E68D" w:rsidR="00D906FD" w:rsidRDefault="00D906FD" w:rsidP="00E42093">
      <w:pPr>
        <w:spacing w:line="480" w:lineRule="auto"/>
        <w:ind w:firstLine="720"/>
        <w:jc w:val="both"/>
      </w:pPr>
      <w:r>
        <w:lastRenderedPageBreak/>
        <w:t xml:space="preserve">In addition, we include a dummy variable to control for those instances when the same party remains in power even after the transition to democracy (or semi-democracy). This occurred in Mexico from 1988-1999, Nicaragua from 1984-1989, and Paraguay from 1989-2008. We </w:t>
      </w:r>
      <w:r w:rsidR="00BD1840">
        <w:t>hypothesize</w:t>
      </w:r>
      <w:r>
        <w:t xml:space="preserve"> that democracy will remain weak as long as the traditionally authoritarian party remains in power. </w:t>
      </w:r>
    </w:p>
    <w:p w14:paraId="335A28D1" w14:textId="496B696D" w:rsidR="00D906FD" w:rsidRDefault="00D906FD" w:rsidP="00E42093">
      <w:pPr>
        <w:spacing w:line="480" w:lineRule="auto"/>
        <w:jc w:val="both"/>
      </w:pPr>
      <w:r w:rsidRPr="00C40E2C">
        <w:rPr>
          <w:b/>
        </w:rPr>
        <w:tab/>
      </w:r>
      <w:r w:rsidR="001366D5" w:rsidRPr="00C40E2C">
        <w:rPr>
          <w:b/>
        </w:rPr>
        <w:t xml:space="preserve">Models and </w:t>
      </w:r>
      <w:r>
        <w:rPr>
          <w:b/>
        </w:rPr>
        <w:t>Findings</w:t>
      </w:r>
    </w:p>
    <w:p w14:paraId="41BAC579" w14:textId="484A4228" w:rsidR="001366D5" w:rsidRDefault="00D906FD" w:rsidP="00E42093">
      <w:pPr>
        <w:spacing w:line="480" w:lineRule="auto"/>
        <w:jc w:val="both"/>
      </w:pPr>
      <w:r>
        <w:tab/>
      </w:r>
      <w:r w:rsidR="001366D5">
        <w:t xml:space="preserve">We begin by estimating the influence of personalism’s dimensions on democratic deepening. We use both Freedom House and Polity IV scores as dependent variables in separate analyses. We hypothesize that both elements of personalism will have a negative effect on democracy, but that this effect will </w:t>
      </w:r>
      <w:r w:rsidR="00C40E2C">
        <w:t>be interactive</w:t>
      </w:r>
      <w:r w:rsidR="001366D5">
        <w:t xml:space="preserve">. </w:t>
      </w:r>
      <w:r w:rsidR="00995CFC">
        <w:t xml:space="preserve">Weak presidents </w:t>
      </w:r>
      <w:r w:rsidR="001366D5">
        <w:t>will be too ineffectual to do considerable damage</w:t>
      </w:r>
      <w:r w:rsidR="00995CFC">
        <w:t xml:space="preserve"> even where they have weak</w:t>
      </w:r>
      <w:r w:rsidR="00F779BF">
        <w:t>ly organized</w:t>
      </w:r>
      <w:r w:rsidR="00995CFC">
        <w:t xml:space="preserve"> parties</w:t>
      </w:r>
      <w:r w:rsidR="001366D5">
        <w:t xml:space="preserve">, and dominant presidents will be constrained by </w:t>
      </w:r>
      <w:r w:rsidR="00F779BF">
        <w:t>well-organized</w:t>
      </w:r>
      <w:r w:rsidR="001366D5">
        <w:t xml:space="preserve"> parties. In other words, we specify a moderated relationship </w:t>
      </w:r>
      <w:r w:rsidR="006E524E">
        <w:t xml:space="preserve">where presidential dominance and </w:t>
      </w:r>
      <w:r w:rsidR="00FE6305">
        <w:t xml:space="preserve">ruling </w:t>
      </w:r>
      <w:r w:rsidR="006E524E">
        <w:t xml:space="preserve">party </w:t>
      </w:r>
      <w:r w:rsidR="00F779BF">
        <w:t xml:space="preserve">organizational </w:t>
      </w:r>
      <w:r w:rsidR="006E524E">
        <w:t xml:space="preserve">weakness </w:t>
      </w:r>
      <w:r w:rsidR="00C40E2C">
        <w:t>each intensify the negative influence of the other on democratic quality</w:t>
      </w:r>
      <w:r w:rsidR="003B032E">
        <w:t>.</w:t>
      </w:r>
      <w:r w:rsidR="006E524E">
        <w:rPr>
          <w:rStyle w:val="FootnoteReference"/>
        </w:rPr>
        <w:footnoteReference w:id="10"/>
      </w:r>
      <w:r w:rsidR="003B032E">
        <w:t xml:space="preserve"> Results are presented in Table 2, below.</w:t>
      </w:r>
    </w:p>
    <w:p w14:paraId="2907BAF2" w14:textId="289BA51D" w:rsidR="00663120" w:rsidRDefault="00663120">
      <w:r>
        <w:br w:type="page"/>
      </w:r>
    </w:p>
    <w:p w14:paraId="63C34BEF" w14:textId="77777777" w:rsidR="00663120" w:rsidRDefault="00663120" w:rsidP="00663120">
      <w:pPr>
        <w:jc w:val="center"/>
        <w:rPr>
          <w:b/>
        </w:rPr>
      </w:pPr>
      <w:r>
        <w:rPr>
          <w:b/>
        </w:rPr>
        <w:lastRenderedPageBreak/>
        <w:t xml:space="preserve">Table 2: </w:t>
      </w:r>
      <w:r w:rsidRPr="008668B6">
        <w:rPr>
          <w:b/>
        </w:rPr>
        <w:t xml:space="preserve">The Determinants of </w:t>
      </w:r>
      <w:r>
        <w:rPr>
          <w:b/>
        </w:rPr>
        <w:t>Level</w:t>
      </w:r>
      <w:r w:rsidRPr="008668B6">
        <w:rPr>
          <w:b/>
        </w:rPr>
        <w:t xml:space="preserve"> of Democracy in Latin America, 1980-201</w:t>
      </w:r>
      <w:r>
        <w:rPr>
          <w:b/>
        </w:rPr>
        <w:t>5</w:t>
      </w:r>
    </w:p>
    <w:p w14:paraId="5644F5A7" w14:textId="77777777" w:rsidR="00663120" w:rsidRDefault="00663120" w:rsidP="00663120">
      <w:pPr>
        <w:jc w:val="center"/>
        <w:rPr>
          <w:b/>
        </w:rPr>
      </w:pPr>
    </w:p>
    <w:tbl>
      <w:tblPr>
        <w:tblW w:w="9360" w:type="dxa"/>
        <w:tblLayout w:type="fixed"/>
        <w:tblLook w:val="04A0" w:firstRow="1" w:lastRow="0" w:firstColumn="1" w:lastColumn="0" w:noHBand="0" w:noVBand="1"/>
      </w:tblPr>
      <w:tblGrid>
        <w:gridCol w:w="4020"/>
        <w:gridCol w:w="890"/>
        <w:gridCol w:w="890"/>
        <w:gridCol w:w="890"/>
        <w:gridCol w:w="890"/>
        <w:gridCol w:w="890"/>
        <w:gridCol w:w="890"/>
      </w:tblGrid>
      <w:tr w:rsidR="00663120" w:rsidRPr="00920061" w14:paraId="67611386" w14:textId="77777777" w:rsidTr="00032A39">
        <w:trPr>
          <w:trHeight w:val="300"/>
        </w:trPr>
        <w:tc>
          <w:tcPr>
            <w:tcW w:w="4020" w:type="dxa"/>
            <w:tcBorders>
              <w:top w:val="nil"/>
              <w:left w:val="nil"/>
              <w:bottom w:val="nil"/>
              <w:right w:val="nil"/>
            </w:tcBorders>
            <w:shd w:val="clear" w:color="auto" w:fill="auto"/>
            <w:noWrap/>
            <w:vAlign w:val="bottom"/>
            <w:hideMark/>
          </w:tcPr>
          <w:p w14:paraId="2E90DBBD" w14:textId="77777777" w:rsidR="00663120" w:rsidRPr="00920061" w:rsidRDefault="00663120" w:rsidP="00032A39">
            <w:pPr>
              <w:rPr>
                <w:rFonts w:eastAsia="Times New Roman"/>
                <w:sz w:val="20"/>
                <w:szCs w:val="20"/>
              </w:rPr>
            </w:pPr>
          </w:p>
        </w:tc>
        <w:tc>
          <w:tcPr>
            <w:tcW w:w="2670" w:type="dxa"/>
            <w:gridSpan w:val="3"/>
            <w:tcBorders>
              <w:top w:val="nil"/>
              <w:left w:val="nil"/>
              <w:bottom w:val="nil"/>
              <w:right w:val="nil"/>
            </w:tcBorders>
            <w:shd w:val="clear" w:color="auto" w:fill="auto"/>
            <w:noWrap/>
            <w:vAlign w:val="bottom"/>
            <w:hideMark/>
          </w:tcPr>
          <w:p w14:paraId="064AB3DC" w14:textId="77777777" w:rsidR="00663120" w:rsidRPr="00920061" w:rsidRDefault="00663120" w:rsidP="00032A39">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Freedom House</w:t>
            </w:r>
          </w:p>
        </w:tc>
        <w:tc>
          <w:tcPr>
            <w:tcW w:w="2670" w:type="dxa"/>
            <w:gridSpan w:val="3"/>
            <w:tcBorders>
              <w:top w:val="nil"/>
              <w:left w:val="nil"/>
              <w:bottom w:val="nil"/>
              <w:right w:val="nil"/>
            </w:tcBorders>
            <w:shd w:val="clear" w:color="auto" w:fill="auto"/>
            <w:noWrap/>
            <w:vAlign w:val="bottom"/>
            <w:hideMark/>
          </w:tcPr>
          <w:p w14:paraId="7AE2BC5C" w14:textId="77777777" w:rsidR="00663120" w:rsidRPr="00920061" w:rsidRDefault="00663120" w:rsidP="00032A39">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Polity IV</w:t>
            </w:r>
          </w:p>
        </w:tc>
      </w:tr>
      <w:tr w:rsidR="00663120" w:rsidRPr="00920061" w14:paraId="61DEE8A2" w14:textId="77777777" w:rsidTr="00032A39">
        <w:trPr>
          <w:trHeight w:val="315"/>
        </w:trPr>
        <w:tc>
          <w:tcPr>
            <w:tcW w:w="4020" w:type="dxa"/>
            <w:tcBorders>
              <w:top w:val="nil"/>
              <w:left w:val="nil"/>
              <w:bottom w:val="double" w:sz="6" w:space="0" w:color="auto"/>
              <w:right w:val="nil"/>
            </w:tcBorders>
            <w:shd w:val="clear" w:color="auto" w:fill="auto"/>
            <w:noWrap/>
            <w:vAlign w:val="bottom"/>
            <w:hideMark/>
          </w:tcPr>
          <w:p w14:paraId="1236F07F" w14:textId="77777777" w:rsidR="00663120" w:rsidRPr="00920061" w:rsidRDefault="00663120" w:rsidP="00032A39">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Effect on democracy</w:t>
            </w:r>
          </w:p>
        </w:tc>
        <w:tc>
          <w:tcPr>
            <w:tcW w:w="890" w:type="dxa"/>
            <w:tcBorders>
              <w:top w:val="nil"/>
              <w:left w:val="nil"/>
              <w:bottom w:val="double" w:sz="6" w:space="0" w:color="auto"/>
              <w:right w:val="nil"/>
            </w:tcBorders>
            <w:shd w:val="clear" w:color="auto" w:fill="auto"/>
            <w:noWrap/>
            <w:vAlign w:val="bottom"/>
            <w:hideMark/>
          </w:tcPr>
          <w:p w14:paraId="60B4F26E" w14:textId="77777777" w:rsidR="00663120" w:rsidRPr="00920061" w:rsidRDefault="00663120" w:rsidP="00032A39">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Est.</w:t>
            </w:r>
          </w:p>
        </w:tc>
        <w:tc>
          <w:tcPr>
            <w:tcW w:w="890" w:type="dxa"/>
            <w:tcBorders>
              <w:top w:val="nil"/>
              <w:left w:val="nil"/>
              <w:bottom w:val="double" w:sz="6" w:space="0" w:color="auto"/>
              <w:right w:val="nil"/>
            </w:tcBorders>
            <w:shd w:val="clear" w:color="auto" w:fill="auto"/>
            <w:noWrap/>
            <w:vAlign w:val="bottom"/>
            <w:hideMark/>
          </w:tcPr>
          <w:p w14:paraId="18C54BF1" w14:textId="77777777" w:rsidR="00663120" w:rsidRPr="00920061" w:rsidRDefault="00663120" w:rsidP="00032A39">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SE</w:t>
            </w:r>
          </w:p>
        </w:tc>
        <w:tc>
          <w:tcPr>
            <w:tcW w:w="890" w:type="dxa"/>
            <w:tcBorders>
              <w:top w:val="nil"/>
              <w:left w:val="nil"/>
              <w:bottom w:val="double" w:sz="6" w:space="0" w:color="auto"/>
              <w:right w:val="nil"/>
            </w:tcBorders>
            <w:shd w:val="clear" w:color="auto" w:fill="auto"/>
            <w:noWrap/>
            <w:vAlign w:val="bottom"/>
            <w:hideMark/>
          </w:tcPr>
          <w:p w14:paraId="63FF1831" w14:textId="77777777" w:rsidR="00663120" w:rsidRPr="00920061" w:rsidRDefault="00663120" w:rsidP="00032A39">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P value</w:t>
            </w:r>
          </w:p>
        </w:tc>
        <w:tc>
          <w:tcPr>
            <w:tcW w:w="890" w:type="dxa"/>
            <w:tcBorders>
              <w:top w:val="nil"/>
              <w:left w:val="nil"/>
              <w:bottom w:val="double" w:sz="6" w:space="0" w:color="auto"/>
              <w:right w:val="nil"/>
            </w:tcBorders>
            <w:shd w:val="clear" w:color="auto" w:fill="auto"/>
            <w:noWrap/>
            <w:vAlign w:val="bottom"/>
            <w:hideMark/>
          </w:tcPr>
          <w:p w14:paraId="4C50001E" w14:textId="77777777" w:rsidR="00663120" w:rsidRPr="00920061" w:rsidRDefault="00663120" w:rsidP="00032A39">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Est.</w:t>
            </w:r>
          </w:p>
        </w:tc>
        <w:tc>
          <w:tcPr>
            <w:tcW w:w="890" w:type="dxa"/>
            <w:tcBorders>
              <w:top w:val="nil"/>
              <w:left w:val="nil"/>
              <w:bottom w:val="double" w:sz="6" w:space="0" w:color="auto"/>
              <w:right w:val="nil"/>
            </w:tcBorders>
            <w:shd w:val="clear" w:color="auto" w:fill="auto"/>
            <w:noWrap/>
            <w:vAlign w:val="bottom"/>
            <w:hideMark/>
          </w:tcPr>
          <w:p w14:paraId="34216374" w14:textId="77777777" w:rsidR="00663120" w:rsidRPr="00920061" w:rsidRDefault="00663120" w:rsidP="00032A39">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SE</w:t>
            </w:r>
          </w:p>
        </w:tc>
        <w:tc>
          <w:tcPr>
            <w:tcW w:w="890" w:type="dxa"/>
            <w:tcBorders>
              <w:top w:val="nil"/>
              <w:left w:val="nil"/>
              <w:bottom w:val="double" w:sz="6" w:space="0" w:color="auto"/>
              <w:right w:val="nil"/>
            </w:tcBorders>
            <w:shd w:val="clear" w:color="auto" w:fill="auto"/>
            <w:noWrap/>
            <w:vAlign w:val="bottom"/>
            <w:hideMark/>
          </w:tcPr>
          <w:p w14:paraId="7FF129D6" w14:textId="77777777" w:rsidR="00663120" w:rsidRPr="00920061" w:rsidRDefault="00663120" w:rsidP="00032A39">
            <w:pPr>
              <w:jc w:val="center"/>
              <w:rPr>
                <w:rFonts w:ascii="Calibri" w:eastAsia="Times New Roman" w:hAnsi="Calibri" w:cs="Calibri"/>
                <w:color w:val="000000"/>
                <w:sz w:val="22"/>
                <w:szCs w:val="22"/>
              </w:rPr>
            </w:pPr>
            <w:r w:rsidRPr="00920061">
              <w:rPr>
                <w:rFonts w:ascii="Calibri" w:eastAsia="Times New Roman" w:hAnsi="Calibri" w:cs="Calibri"/>
                <w:color w:val="000000"/>
                <w:sz w:val="22"/>
                <w:szCs w:val="22"/>
              </w:rPr>
              <w:t>P value</w:t>
            </w:r>
          </w:p>
        </w:tc>
      </w:tr>
      <w:tr w:rsidR="00663120" w:rsidRPr="00920061" w14:paraId="1D16867A" w14:textId="77777777" w:rsidTr="00032A39">
        <w:trPr>
          <w:trHeight w:val="315"/>
        </w:trPr>
        <w:tc>
          <w:tcPr>
            <w:tcW w:w="4020" w:type="dxa"/>
            <w:tcBorders>
              <w:top w:val="nil"/>
              <w:left w:val="nil"/>
              <w:bottom w:val="nil"/>
              <w:right w:val="nil"/>
            </w:tcBorders>
            <w:shd w:val="clear" w:color="auto" w:fill="auto"/>
            <w:noWrap/>
            <w:vAlign w:val="bottom"/>
            <w:hideMark/>
          </w:tcPr>
          <w:p w14:paraId="3F8F6C4A" w14:textId="77777777" w:rsidR="00663120" w:rsidRPr="00920061" w:rsidRDefault="00663120" w:rsidP="00032A39">
            <w:pPr>
              <w:rPr>
                <w:rFonts w:ascii="Calibri" w:eastAsia="Times New Roman" w:hAnsi="Calibri" w:cs="Calibri"/>
                <w:color w:val="000000"/>
                <w:sz w:val="22"/>
                <w:szCs w:val="22"/>
              </w:rPr>
            </w:pPr>
            <w:r>
              <w:rPr>
                <w:rFonts w:ascii="Calibri" w:eastAsia="Times New Roman" w:hAnsi="Calibri" w:cs="Calibri"/>
                <w:color w:val="000000"/>
                <w:sz w:val="22"/>
                <w:szCs w:val="22"/>
              </w:rPr>
              <w:t>Presidential d</w:t>
            </w:r>
            <w:r w:rsidRPr="00920061">
              <w:rPr>
                <w:rFonts w:ascii="Calibri" w:eastAsia="Times New Roman" w:hAnsi="Calibri" w:cs="Calibri"/>
                <w:color w:val="000000"/>
                <w:sz w:val="22"/>
                <w:szCs w:val="22"/>
              </w:rPr>
              <w:t>ominance</w:t>
            </w:r>
          </w:p>
        </w:tc>
        <w:tc>
          <w:tcPr>
            <w:tcW w:w="890" w:type="dxa"/>
            <w:tcBorders>
              <w:top w:val="nil"/>
              <w:left w:val="nil"/>
              <w:bottom w:val="nil"/>
              <w:right w:val="nil"/>
            </w:tcBorders>
            <w:shd w:val="clear" w:color="auto" w:fill="auto"/>
            <w:noWrap/>
            <w:vAlign w:val="bottom"/>
            <w:hideMark/>
          </w:tcPr>
          <w:p w14:paraId="7C3A19C3"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-.019</w:t>
            </w:r>
          </w:p>
        </w:tc>
        <w:tc>
          <w:tcPr>
            <w:tcW w:w="890" w:type="dxa"/>
            <w:tcBorders>
              <w:top w:val="nil"/>
              <w:left w:val="nil"/>
              <w:bottom w:val="nil"/>
              <w:right w:val="nil"/>
            </w:tcBorders>
            <w:shd w:val="clear" w:color="auto" w:fill="auto"/>
            <w:noWrap/>
            <w:vAlign w:val="bottom"/>
            <w:hideMark/>
          </w:tcPr>
          <w:p w14:paraId="5BFB4799"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.017</w:t>
            </w:r>
          </w:p>
        </w:tc>
        <w:tc>
          <w:tcPr>
            <w:tcW w:w="890" w:type="dxa"/>
            <w:tcBorders>
              <w:top w:val="nil"/>
              <w:left w:val="nil"/>
              <w:bottom w:val="nil"/>
              <w:right w:val="nil"/>
            </w:tcBorders>
            <w:shd w:val="clear" w:color="auto" w:fill="auto"/>
            <w:noWrap/>
            <w:vAlign w:val="bottom"/>
            <w:hideMark/>
          </w:tcPr>
          <w:p w14:paraId="51F698DD"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.288</w:t>
            </w:r>
          </w:p>
        </w:tc>
        <w:tc>
          <w:tcPr>
            <w:tcW w:w="890" w:type="dxa"/>
            <w:tcBorders>
              <w:top w:val="nil"/>
              <w:left w:val="nil"/>
              <w:bottom w:val="nil"/>
              <w:right w:val="nil"/>
            </w:tcBorders>
            <w:shd w:val="clear" w:color="auto" w:fill="auto"/>
            <w:noWrap/>
            <w:vAlign w:val="bottom"/>
            <w:hideMark/>
          </w:tcPr>
          <w:p w14:paraId="7C533FC8"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-.087</w:t>
            </w:r>
          </w:p>
        </w:tc>
        <w:tc>
          <w:tcPr>
            <w:tcW w:w="890" w:type="dxa"/>
            <w:tcBorders>
              <w:top w:val="nil"/>
              <w:left w:val="nil"/>
              <w:bottom w:val="nil"/>
              <w:right w:val="nil"/>
            </w:tcBorders>
            <w:shd w:val="clear" w:color="auto" w:fill="auto"/>
            <w:noWrap/>
            <w:vAlign w:val="bottom"/>
            <w:hideMark/>
          </w:tcPr>
          <w:p w14:paraId="20C2D245"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.049</w:t>
            </w:r>
          </w:p>
        </w:tc>
        <w:tc>
          <w:tcPr>
            <w:tcW w:w="890" w:type="dxa"/>
            <w:tcBorders>
              <w:top w:val="nil"/>
              <w:left w:val="nil"/>
              <w:bottom w:val="nil"/>
              <w:right w:val="nil"/>
            </w:tcBorders>
            <w:shd w:val="clear" w:color="auto" w:fill="auto"/>
            <w:noWrap/>
            <w:vAlign w:val="bottom"/>
            <w:hideMark/>
          </w:tcPr>
          <w:p w14:paraId="6D096938"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.075</w:t>
            </w:r>
          </w:p>
        </w:tc>
      </w:tr>
      <w:tr w:rsidR="00663120" w:rsidRPr="00920061" w14:paraId="0340F3A4" w14:textId="77777777" w:rsidTr="00032A39">
        <w:trPr>
          <w:trHeight w:val="300"/>
        </w:trPr>
        <w:tc>
          <w:tcPr>
            <w:tcW w:w="4020" w:type="dxa"/>
            <w:tcBorders>
              <w:top w:val="nil"/>
              <w:left w:val="nil"/>
              <w:bottom w:val="nil"/>
              <w:right w:val="nil"/>
            </w:tcBorders>
            <w:shd w:val="clear" w:color="auto" w:fill="auto"/>
            <w:noWrap/>
            <w:vAlign w:val="bottom"/>
            <w:hideMark/>
          </w:tcPr>
          <w:p w14:paraId="0431B6FD" w14:textId="77777777" w:rsidR="00663120" w:rsidRPr="00920061" w:rsidRDefault="00663120" w:rsidP="00032A39">
            <w:pPr>
              <w:rPr>
                <w:rFonts w:ascii="Calibri" w:eastAsia="Times New Roman" w:hAnsi="Calibri" w:cs="Calibri"/>
                <w:color w:val="000000"/>
                <w:sz w:val="22"/>
                <w:szCs w:val="22"/>
              </w:rPr>
            </w:pPr>
            <w:r>
              <w:rPr>
                <w:rFonts w:ascii="Calibri" w:eastAsia="Times New Roman" w:hAnsi="Calibri" w:cs="Calibri"/>
                <w:color w:val="000000"/>
                <w:sz w:val="22"/>
                <w:szCs w:val="22"/>
              </w:rPr>
              <w:t>Ruling p</w:t>
            </w:r>
            <w:r w:rsidRPr="00920061">
              <w:rPr>
                <w:rFonts w:ascii="Calibri" w:eastAsia="Times New Roman" w:hAnsi="Calibri" w:cs="Calibri"/>
                <w:color w:val="000000"/>
                <w:sz w:val="22"/>
                <w:szCs w:val="22"/>
              </w:rPr>
              <w:t>arty organization</w:t>
            </w:r>
            <w:r>
              <w:rPr>
                <w:rFonts w:ascii="Calibri" w:eastAsia="Times New Roman" w:hAnsi="Calibri" w:cs="Calibri"/>
                <w:color w:val="000000"/>
                <w:sz w:val="22"/>
                <w:szCs w:val="22"/>
              </w:rPr>
              <w:t>al weakness</w:t>
            </w:r>
          </w:p>
        </w:tc>
        <w:tc>
          <w:tcPr>
            <w:tcW w:w="890" w:type="dxa"/>
            <w:tcBorders>
              <w:top w:val="nil"/>
              <w:left w:val="nil"/>
              <w:bottom w:val="nil"/>
              <w:right w:val="nil"/>
            </w:tcBorders>
            <w:shd w:val="clear" w:color="auto" w:fill="auto"/>
            <w:noWrap/>
            <w:vAlign w:val="bottom"/>
            <w:hideMark/>
          </w:tcPr>
          <w:p w14:paraId="0245B206"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-.020</w:t>
            </w:r>
          </w:p>
        </w:tc>
        <w:tc>
          <w:tcPr>
            <w:tcW w:w="890" w:type="dxa"/>
            <w:tcBorders>
              <w:top w:val="nil"/>
              <w:left w:val="nil"/>
              <w:bottom w:val="nil"/>
              <w:right w:val="nil"/>
            </w:tcBorders>
            <w:shd w:val="clear" w:color="auto" w:fill="auto"/>
            <w:noWrap/>
            <w:vAlign w:val="bottom"/>
            <w:hideMark/>
          </w:tcPr>
          <w:p w14:paraId="46CB46CD"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.017</w:t>
            </w:r>
          </w:p>
        </w:tc>
        <w:tc>
          <w:tcPr>
            <w:tcW w:w="890" w:type="dxa"/>
            <w:tcBorders>
              <w:top w:val="nil"/>
              <w:left w:val="nil"/>
              <w:bottom w:val="nil"/>
              <w:right w:val="nil"/>
            </w:tcBorders>
            <w:shd w:val="clear" w:color="auto" w:fill="auto"/>
            <w:noWrap/>
            <w:vAlign w:val="bottom"/>
            <w:hideMark/>
          </w:tcPr>
          <w:p w14:paraId="7F681045"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.232</w:t>
            </w:r>
          </w:p>
        </w:tc>
        <w:tc>
          <w:tcPr>
            <w:tcW w:w="890" w:type="dxa"/>
            <w:tcBorders>
              <w:top w:val="nil"/>
              <w:left w:val="nil"/>
              <w:bottom w:val="nil"/>
              <w:right w:val="nil"/>
            </w:tcBorders>
            <w:shd w:val="clear" w:color="auto" w:fill="auto"/>
            <w:noWrap/>
            <w:vAlign w:val="bottom"/>
            <w:hideMark/>
          </w:tcPr>
          <w:p w14:paraId="56452A31"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-.030</w:t>
            </w:r>
          </w:p>
        </w:tc>
        <w:tc>
          <w:tcPr>
            <w:tcW w:w="890" w:type="dxa"/>
            <w:tcBorders>
              <w:top w:val="nil"/>
              <w:left w:val="nil"/>
              <w:bottom w:val="nil"/>
              <w:right w:val="nil"/>
            </w:tcBorders>
            <w:shd w:val="clear" w:color="auto" w:fill="auto"/>
            <w:noWrap/>
            <w:vAlign w:val="bottom"/>
            <w:hideMark/>
          </w:tcPr>
          <w:p w14:paraId="36706ED8"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.045</w:t>
            </w:r>
          </w:p>
        </w:tc>
        <w:tc>
          <w:tcPr>
            <w:tcW w:w="890" w:type="dxa"/>
            <w:tcBorders>
              <w:top w:val="nil"/>
              <w:left w:val="nil"/>
              <w:bottom w:val="nil"/>
              <w:right w:val="nil"/>
            </w:tcBorders>
            <w:shd w:val="clear" w:color="auto" w:fill="auto"/>
            <w:noWrap/>
            <w:vAlign w:val="bottom"/>
            <w:hideMark/>
          </w:tcPr>
          <w:p w14:paraId="12593488"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.509</w:t>
            </w:r>
          </w:p>
        </w:tc>
      </w:tr>
      <w:tr w:rsidR="00663120" w:rsidRPr="00920061" w14:paraId="59B3610F" w14:textId="77777777" w:rsidTr="00032A39">
        <w:trPr>
          <w:trHeight w:val="300"/>
        </w:trPr>
        <w:tc>
          <w:tcPr>
            <w:tcW w:w="4020" w:type="dxa"/>
            <w:tcBorders>
              <w:top w:val="nil"/>
              <w:left w:val="nil"/>
              <w:bottom w:val="nil"/>
              <w:right w:val="nil"/>
            </w:tcBorders>
            <w:shd w:val="clear" w:color="auto" w:fill="auto"/>
            <w:noWrap/>
            <w:vAlign w:val="bottom"/>
            <w:hideMark/>
          </w:tcPr>
          <w:p w14:paraId="6DCF90D3" w14:textId="77777777" w:rsidR="00663120" w:rsidRPr="00920061" w:rsidRDefault="00663120" w:rsidP="00032A39">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Interaction (</w:t>
            </w:r>
            <w:r>
              <w:rPr>
                <w:rFonts w:ascii="Calibri" w:eastAsia="Times New Roman" w:hAnsi="Calibri" w:cs="Calibri"/>
                <w:color w:val="000000"/>
                <w:sz w:val="22"/>
                <w:szCs w:val="22"/>
              </w:rPr>
              <w:t>d</w:t>
            </w:r>
            <w:r w:rsidRPr="00920061">
              <w:rPr>
                <w:rFonts w:ascii="Calibri" w:eastAsia="Times New Roman" w:hAnsi="Calibri" w:cs="Calibri"/>
                <w:color w:val="000000"/>
                <w:sz w:val="22"/>
                <w:szCs w:val="22"/>
              </w:rPr>
              <w:t>ominance*</w:t>
            </w:r>
            <w:r>
              <w:rPr>
                <w:rFonts w:ascii="Calibri" w:eastAsia="Times New Roman" w:hAnsi="Calibri" w:cs="Calibri"/>
                <w:color w:val="000000"/>
                <w:sz w:val="22"/>
                <w:szCs w:val="22"/>
              </w:rPr>
              <w:t>weakness</w:t>
            </w:r>
            <w:r w:rsidRPr="00920061">
              <w:rPr>
                <w:rFonts w:ascii="Calibri" w:eastAsia="Times New Roman" w:hAnsi="Calibri" w:cs="Calibri"/>
                <w:color w:val="000000"/>
                <w:sz w:val="22"/>
                <w:szCs w:val="22"/>
              </w:rPr>
              <w:t>)</w:t>
            </w:r>
          </w:p>
        </w:tc>
        <w:tc>
          <w:tcPr>
            <w:tcW w:w="890" w:type="dxa"/>
            <w:tcBorders>
              <w:top w:val="nil"/>
              <w:left w:val="nil"/>
              <w:bottom w:val="nil"/>
              <w:right w:val="nil"/>
            </w:tcBorders>
            <w:shd w:val="clear" w:color="auto" w:fill="auto"/>
            <w:noWrap/>
            <w:vAlign w:val="bottom"/>
            <w:hideMark/>
          </w:tcPr>
          <w:p w14:paraId="4EF3DBF9"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-.027</w:t>
            </w:r>
          </w:p>
        </w:tc>
        <w:tc>
          <w:tcPr>
            <w:tcW w:w="890" w:type="dxa"/>
            <w:tcBorders>
              <w:top w:val="nil"/>
              <w:left w:val="nil"/>
              <w:bottom w:val="nil"/>
              <w:right w:val="nil"/>
            </w:tcBorders>
            <w:shd w:val="clear" w:color="auto" w:fill="auto"/>
            <w:noWrap/>
            <w:vAlign w:val="bottom"/>
            <w:hideMark/>
          </w:tcPr>
          <w:p w14:paraId="7C4AD0D2"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.014</w:t>
            </w:r>
          </w:p>
        </w:tc>
        <w:tc>
          <w:tcPr>
            <w:tcW w:w="890" w:type="dxa"/>
            <w:tcBorders>
              <w:top w:val="nil"/>
              <w:left w:val="nil"/>
              <w:bottom w:val="nil"/>
              <w:right w:val="nil"/>
            </w:tcBorders>
            <w:shd w:val="clear" w:color="auto" w:fill="auto"/>
            <w:noWrap/>
            <w:vAlign w:val="bottom"/>
            <w:hideMark/>
          </w:tcPr>
          <w:p w14:paraId="5D3A01AC"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.061</w:t>
            </w:r>
          </w:p>
        </w:tc>
        <w:tc>
          <w:tcPr>
            <w:tcW w:w="890" w:type="dxa"/>
            <w:tcBorders>
              <w:top w:val="nil"/>
              <w:left w:val="nil"/>
              <w:bottom w:val="nil"/>
              <w:right w:val="nil"/>
            </w:tcBorders>
            <w:shd w:val="clear" w:color="auto" w:fill="auto"/>
            <w:noWrap/>
            <w:vAlign w:val="bottom"/>
            <w:hideMark/>
          </w:tcPr>
          <w:p w14:paraId="155F0738"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-.133</w:t>
            </w:r>
          </w:p>
        </w:tc>
        <w:tc>
          <w:tcPr>
            <w:tcW w:w="890" w:type="dxa"/>
            <w:tcBorders>
              <w:top w:val="nil"/>
              <w:left w:val="nil"/>
              <w:bottom w:val="nil"/>
              <w:right w:val="nil"/>
            </w:tcBorders>
            <w:shd w:val="clear" w:color="auto" w:fill="auto"/>
            <w:noWrap/>
            <w:vAlign w:val="bottom"/>
            <w:hideMark/>
          </w:tcPr>
          <w:p w14:paraId="79A499C0"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.040</w:t>
            </w:r>
          </w:p>
        </w:tc>
        <w:tc>
          <w:tcPr>
            <w:tcW w:w="890" w:type="dxa"/>
            <w:tcBorders>
              <w:top w:val="nil"/>
              <w:left w:val="nil"/>
              <w:bottom w:val="nil"/>
              <w:right w:val="nil"/>
            </w:tcBorders>
            <w:shd w:val="clear" w:color="auto" w:fill="auto"/>
            <w:noWrap/>
            <w:vAlign w:val="bottom"/>
            <w:hideMark/>
          </w:tcPr>
          <w:p w14:paraId="3AAB539C"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.001</w:t>
            </w:r>
          </w:p>
        </w:tc>
      </w:tr>
      <w:tr w:rsidR="00663120" w:rsidRPr="00920061" w14:paraId="70C3CBA1" w14:textId="77777777" w:rsidTr="00032A39">
        <w:trPr>
          <w:trHeight w:val="300"/>
        </w:trPr>
        <w:tc>
          <w:tcPr>
            <w:tcW w:w="4020" w:type="dxa"/>
            <w:tcBorders>
              <w:top w:val="nil"/>
              <w:left w:val="nil"/>
              <w:bottom w:val="nil"/>
              <w:right w:val="nil"/>
            </w:tcBorders>
            <w:shd w:val="clear" w:color="auto" w:fill="auto"/>
            <w:noWrap/>
            <w:vAlign w:val="bottom"/>
            <w:hideMark/>
          </w:tcPr>
          <w:p w14:paraId="519F7109" w14:textId="77777777" w:rsidR="00663120" w:rsidRPr="00920061" w:rsidRDefault="00663120" w:rsidP="00032A39">
            <w:pPr>
              <w:jc w:val="center"/>
              <w:rPr>
                <w:rFonts w:ascii="Calibri" w:eastAsia="Times New Roman" w:hAnsi="Calibri" w:cs="Calibri"/>
                <w:color w:val="000000"/>
                <w:sz w:val="22"/>
                <w:szCs w:val="22"/>
              </w:rPr>
            </w:pPr>
          </w:p>
        </w:tc>
        <w:tc>
          <w:tcPr>
            <w:tcW w:w="890" w:type="dxa"/>
            <w:tcBorders>
              <w:top w:val="nil"/>
              <w:left w:val="nil"/>
              <w:bottom w:val="nil"/>
              <w:right w:val="nil"/>
            </w:tcBorders>
            <w:shd w:val="clear" w:color="auto" w:fill="auto"/>
            <w:noWrap/>
            <w:vAlign w:val="bottom"/>
            <w:hideMark/>
          </w:tcPr>
          <w:p w14:paraId="6CC05862" w14:textId="77777777" w:rsidR="00663120" w:rsidRPr="00920061" w:rsidRDefault="00663120" w:rsidP="00032A39">
            <w:pPr>
              <w:rPr>
                <w:rFonts w:eastAsia="Times New Roman"/>
                <w:sz w:val="20"/>
                <w:szCs w:val="20"/>
              </w:rPr>
            </w:pPr>
          </w:p>
        </w:tc>
        <w:tc>
          <w:tcPr>
            <w:tcW w:w="890" w:type="dxa"/>
            <w:tcBorders>
              <w:top w:val="nil"/>
              <w:left w:val="nil"/>
              <w:bottom w:val="nil"/>
              <w:right w:val="nil"/>
            </w:tcBorders>
            <w:shd w:val="clear" w:color="auto" w:fill="auto"/>
            <w:noWrap/>
            <w:vAlign w:val="bottom"/>
            <w:hideMark/>
          </w:tcPr>
          <w:p w14:paraId="2A0B99F2" w14:textId="77777777" w:rsidR="00663120" w:rsidRPr="00920061" w:rsidRDefault="00663120" w:rsidP="00032A39">
            <w:pPr>
              <w:jc w:val="center"/>
              <w:rPr>
                <w:rFonts w:eastAsia="Times New Roman"/>
                <w:sz w:val="20"/>
                <w:szCs w:val="20"/>
              </w:rPr>
            </w:pPr>
          </w:p>
        </w:tc>
        <w:tc>
          <w:tcPr>
            <w:tcW w:w="890" w:type="dxa"/>
            <w:tcBorders>
              <w:top w:val="nil"/>
              <w:left w:val="nil"/>
              <w:bottom w:val="nil"/>
              <w:right w:val="nil"/>
            </w:tcBorders>
            <w:shd w:val="clear" w:color="auto" w:fill="auto"/>
            <w:noWrap/>
            <w:vAlign w:val="bottom"/>
            <w:hideMark/>
          </w:tcPr>
          <w:p w14:paraId="1A1D9396" w14:textId="77777777" w:rsidR="00663120" w:rsidRPr="00920061" w:rsidRDefault="00663120" w:rsidP="00032A39">
            <w:pPr>
              <w:jc w:val="center"/>
              <w:rPr>
                <w:rFonts w:eastAsia="Times New Roman"/>
                <w:sz w:val="20"/>
                <w:szCs w:val="20"/>
              </w:rPr>
            </w:pPr>
          </w:p>
        </w:tc>
        <w:tc>
          <w:tcPr>
            <w:tcW w:w="890" w:type="dxa"/>
            <w:tcBorders>
              <w:top w:val="nil"/>
              <w:left w:val="nil"/>
              <w:bottom w:val="nil"/>
              <w:right w:val="nil"/>
            </w:tcBorders>
            <w:shd w:val="clear" w:color="auto" w:fill="auto"/>
            <w:noWrap/>
            <w:vAlign w:val="bottom"/>
            <w:hideMark/>
          </w:tcPr>
          <w:p w14:paraId="7BB39D95" w14:textId="77777777" w:rsidR="00663120" w:rsidRPr="00920061" w:rsidRDefault="00663120" w:rsidP="00032A39">
            <w:pPr>
              <w:jc w:val="center"/>
              <w:rPr>
                <w:rFonts w:eastAsia="Times New Roman"/>
                <w:sz w:val="20"/>
                <w:szCs w:val="20"/>
              </w:rPr>
            </w:pPr>
          </w:p>
        </w:tc>
        <w:tc>
          <w:tcPr>
            <w:tcW w:w="890" w:type="dxa"/>
            <w:tcBorders>
              <w:top w:val="nil"/>
              <w:left w:val="nil"/>
              <w:bottom w:val="nil"/>
              <w:right w:val="nil"/>
            </w:tcBorders>
            <w:shd w:val="clear" w:color="auto" w:fill="auto"/>
            <w:noWrap/>
            <w:vAlign w:val="bottom"/>
            <w:hideMark/>
          </w:tcPr>
          <w:p w14:paraId="34B150E5" w14:textId="77777777" w:rsidR="00663120" w:rsidRPr="00920061" w:rsidRDefault="00663120" w:rsidP="00032A39">
            <w:pPr>
              <w:jc w:val="center"/>
              <w:rPr>
                <w:rFonts w:eastAsia="Times New Roman"/>
                <w:sz w:val="20"/>
                <w:szCs w:val="20"/>
              </w:rPr>
            </w:pPr>
          </w:p>
        </w:tc>
        <w:tc>
          <w:tcPr>
            <w:tcW w:w="890" w:type="dxa"/>
            <w:tcBorders>
              <w:top w:val="nil"/>
              <w:left w:val="nil"/>
              <w:bottom w:val="nil"/>
              <w:right w:val="nil"/>
            </w:tcBorders>
            <w:shd w:val="clear" w:color="auto" w:fill="auto"/>
            <w:noWrap/>
            <w:vAlign w:val="bottom"/>
            <w:hideMark/>
          </w:tcPr>
          <w:p w14:paraId="11792D19" w14:textId="77777777" w:rsidR="00663120" w:rsidRPr="00920061" w:rsidRDefault="00663120" w:rsidP="00032A39">
            <w:pPr>
              <w:jc w:val="center"/>
              <w:rPr>
                <w:rFonts w:eastAsia="Times New Roman"/>
                <w:sz w:val="20"/>
                <w:szCs w:val="20"/>
              </w:rPr>
            </w:pPr>
          </w:p>
        </w:tc>
      </w:tr>
      <w:tr w:rsidR="00663120" w:rsidRPr="00920061" w14:paraId="39637E84" w14:textId="77777777" w:rsidTr="00032A39">
        <w:trPr>
          <w:trHeight w:val="300"/>
        </w:trPr>
        <w:tc>
          <w:tcPr>
            <w:tcW w:w="4020" w:type="dxa"/>
            <w:tcBorders>
              <w:top w:val="nil"/>
              <w:left w:val="nil"/>
              <w:bottom w:val="nil"/>
              <w:right w:val="nil"/>
            </w:tcBorders>
            <w:shd w:val="clear" w:color="auto" w:fill="auto"/>
            <w:noWrap/>
            <w:vAlign w:val="bottom"/>
            <w:hideMark/>
          </w:tcPr>
          <w:p w14:paraId="2267DE7E" w14:textId="77777777" w:rsidR="00663120" w:rsidRPr="00920061" w:rsidRDefault="00663120" w:rsidP="00032A39">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Constitutional powers of the president</w:t>
            </w:r>
          </w:p>
        </w:tc>
        <w:tc>
          <w:tcPr>
            <w:tcW w:w="890" w:type="dxa"/>
            <w:tcBorders>
              <w:top w:val="nil"/>
              <w:left w:val="nil"/>
              <w:bottom w:val="nil"/>
              <w:right w:val="nil"/>
            </w:tcBorders>
            <w:shd w:val="clear" w:color="auto" w:fill="auto"/>
            <w:noWrap/>
            <w:vAlign w:val="bottom"/>
            <w:hideMark/>
          </w:tcPr>
          <w:p w14:paraId="05CF5D1F"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.017</w:t>
            </w:r>
          </w:p>
        </w:tc>
        <w:tc>
          <w:tcPr>
            <w:tcW w:w="890" w:type="dxa"/>
            <w:tcBorders>
              <w:top w:val="nil"/>
              <w:left w:val="nil"/>
              <w:bottom w:val="nil"/>
              <w:right w:val="nil"/>
            </w:tcBorders>
            <w:shd w:val="clear" w:color="auto" w:fill="auto"/>
            <w:noWrap/>
            <w:vAlign w:val="bottom"/>
            <w:hideMark/>
          </w:tcPr>
          <w:p w14:paraId="7F341D77"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.015</w:t>
            </w:r>
          </w:p>
        </w:tc>
        <w:tc>
          <w:tcPr>
            <w:tcW w:w="890" w:type="dxa"/>
            <w:tcBorders>
              <w:top w:val="nil"/>
              <w:left w:val="nil"/>
              <w:bottom w:val="nil"/>
              <w:right w:val="nil"/>
            </w:tcBorders>
            <w:shd w:val="clear" w:color="auto" w:fill="auto"/>
            <w:noWrap/>
            <w:vAlign w:val="bottom"/>
            <w:hideMark/>
          </w:tcPr>
          <w:p w14:paraId="0D5B48B5"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.271</w:t>
            </w:r>
          </w:p>
        </w:tc>
        <w:tc>
          <w:tcPr>
            <w:tcW w:w="890" w:type="dxa"/>
            <w:tcBorders>
              <w:top w:val="nil"/>
              <w:left w:val="nil"/>
              <w:bottom w:val="nil"/>
              <w:right w:val="nil"/>
            </w:tcBorders>
            <w:shd w:val="clear" w:color="auto" w:fill="auto"/>
            <w:noWrap/>
            <w:vAlign w:val="bottom"/>
            <w:hideMark/>
          </w:tcPr>
          <w:p w14:paraId="0200FF94"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-.063</w:t>
            </w:r>
          </w:p>
        </w:tc>
        <w:tc>
          <w:tcPr>
            <w:tcW w:w="890" w:type="dxa"/>
            <w:tcBorders>
              <w:top w:val="nil"/>
              <w:left w:val="nil"/>
              <w:bottom w:val="nil"/>
              <w:right w:val="nil"/>
            </w:tcBorders>
            <w:shd w:val="clear" w:color="auto" w:fill="auto"/>
            <w:noWrap/>
            <w:vAlign w:val="bottom"/>
            <w:hideMark/>
          </w:tcPr>
          <w:p w14:paraId="7B59909A"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.043</w:t>
            </w:r>
          </w:p>
        </w:tc>
        <w:tc>
          <w:tcPr>
            <w:tcW w:w="890" w:type="dxa"/>
            <w:tcBorders>
              <w:top w:val="nil"/>
              <w:left w:val="nil"/>
              <w:bottom w:val="nil"/>
              <w:right w:val="nil"/>
            </w:tcBorders>
            <w:shd w:val="clear" w:color="auto" w:fill="auto"/>
            <w:noWrap/>
            <w:vAlign w:val="bottom"/>
            <w:hideMark/>
          </w:tcPr>
          <w:p w14:paraId="360D5ADC"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.143</w:t>
            </w:r>
          </w:p>
        </w:tc>
      </w:tr>
      <w:tr w:rsidR="00663120" w:rsidRPr="00920061" w14:paraId="3F315437" w14:textId="77777777" w:rsidTr="00032A39">
        <w:trPr>
          <w:trHeight w:val="300"/>
        </w:trPr>
        <w:tc>
          <w:tcPr>
            <w:tcW w:w="4020" w:type="dxa"/>
            <w:tcBorders>
              <w:top w:val="nil"/>
              <w:left w:val="nil"/>
              <w:bottom w:val="nil"/>
              <w:right w:val="nil"/>
            </w:tcBorders>
            <w:shd w:val="clear" w:color="auto" w:fill="auto"/>
            <w:noWrap/>
            <w:vAlign w:val="bottom"/>
          </w:tcPr>
          <w:p w14:paraId="38F96A91" w14:textId="77777777" w:rsidR="00663120" w:rsidRPr="00920061" w:rsidRDefault="00663120" w:rsidP="00032A39">
            <w:pPr>
              <w:rPr>
                <w:rFonts w:ascii="Calibri" w:eastAsia="Times New Roman" w:hAnsi="Calibri" w:cs="Calibri"/>
                <w:color w:val="000000"/>
                <w:sz w:val="22"/>
                <w:szCs w:val="22"/>
              </w:rPr>
            </w:pPr>
            <w:r>
              <w:rPr>
                <w:rFonts w:ascii="Calibri" w:eastAsia="Times New Roman" w:hAnsi="Calibri" w:cs="Calibri"/>
                <w:color w:val="000000"/>
                <w:sz w:val="22"/>
                <w:szCs w:val="22"/>
              </w:rPr>
              <w:t>Ruling party control of legislature</w:t>
            </w:r>
          </w:p>
        </w:tc>
        <w:tc>
          <w:tcPr>
            <w:tcW w:w="890" w:type="dxa"/>
            <w:tcBorders>
              <w:top w:val="nil"/>
              <w:left w:val="nil"/>
              <w:bottom w:val="nil"/>
              <w:right w:val="nil"/>
            </w:tcBorders>
            <w:shd w:val="clear" w:color="auto" w:fill="auto"/>
            <w:noWrap/>
            <w:vAlign w:val="bottom"/>
          </w:tcPr>
          <w:p w14:paraId="537A03A2"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.007</w:t>
            </w:r>
          </w:p>
        </w:tc>
        <w:tc>
          <w:tcPr>
            <w:tcW w:w="890" w:type="dxa"/>
            <w:tcBorders>
              <w:top w:val="nil"/>
              <w:left w:val="nil"/>
              <w:bottom w:val="nil"/>
              <w:right w:val="nil"/>
            </w:tcBorders>
            <w:shd w:val="clear" w:color="auto" w:fill="auto"/>
            <w:noWrap/>
            <w:vAlign w:val="bottom"/>
          </w:tcPr>
          <w:p w14:paraId="0AEA3838"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.033</w:t>
            </w:r>
          </w:p>
        </w:tc>
        <w:tc>
          <w:tcPr>
            <w:tcW w:w="890" w:type="dxa"/>
            <w:tcBorders>
              <w:top w:val="nil"/>
              <w:left w:val="nil"/>
              <w:bottom w:val="nil"/>
              <w:right w:val="nil"/>
            </w:tcBorders>
            <w:shd w:val="clear" w:color="auto" w:fill="auto"/>
            <w:noWrap/>
            <w:vAlign w:val="bottom"/>
          </w:tcPr>
          <w:p w14:paraId="567B7211"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.840</w:t>
            </w:r>
          </w:p>
        </w:tc>
        <w:tc>
          <w:tcPr>
            <w:tcW w:w="890" w:type="dxa"/>
            <w:tcBorders>
              <w:top w:val="nil"/>
              <w:left w:val="nil"/>
              <w:bottom w:val="nil"/>
              <w:right w:val="nil"/>
            </w:tcBorders>
            <w:shd w:val="clear" w:color="auto" w:fill="auto"/>
            <w:noWrap/>
            <w:vAlign w:val="bottom"/>
          </w:tcPr>
          <w:p w14:paraId="58D3D914"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-.086</w:t>
            </w:r>
          </w:p>
        </w:tc>
        <w:tc>
          <w:tcPr>
            <w:tcW w:w="890" w:type="dxa"/>
            <w:tcBorders>
              <w:top w:val="nil"/>
              <w:left w:val="nil"/>
              <w:bottom w:val="nil"/>
              <w:right w:val="nil"/>
            </w:tcBorders>
            <w:shd w:val="clear" w:color="auto" w:fill="auto"/>
            <w:noWrap/>
            <w:vAlign w:val="bottom"/>
          </w:tcPr>
          <w:p w14:paraId="523BCB7A"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.094</w:t>
            </w:r>
          </w:p>
        </w:tc>
        <w:tc>
          <w:tcPr>
            <w:tcW w:w="890" w:type="dxa"/>
            <w:tcBorders>
              <w:top w:val="nil"/>
              <w:left w:val="nil"/>
              <w:bottom w:val="nil"/>
              <w:right w:val="nil"/>
            </w:tcBorders>
            <w:shd w:val="clear" w:color="auto" w:fill="auto"/>
            <w:noWrap/>
            <w:vAlign w:val="bottom"/>
          </w:tcPr>
          <w:p w14:paraId="5AF9E0C9"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.363</w:t>
            </w:r>
          </w:p>
        </w:tc>
      </w:tr>
      <w:tr w:rsidR="00663120" w:rsidRPr="00920061" w14:paraId="71099F51" w14:textId="77777777" w:rsidTr="00032A39">
        <w:trPr>
          <w:trHeight w:val="300"/>
        </w:trPr>
        <w:tc>
          <w:tcPr>
            <w:tcW w:w="4020" w:type="dxa"/>
            <w:tcBorders>
              <w:top w:val="nil"/>
              <w:left w:val="nil"/>
              <w:bottom w:val="nil"/>
              <w:right w:val="nil"/>
            </w:tcBorders>
            <w:shd w:val="clear" w:color="auto" w:fill="auto"/>
            <w:noWrap/>
            <w:vAlign w:val="bottom"/>
            <w:hideMark/>
          </w:tcPr>
          <w:p w14:paraId="6278899C" w14:textId="77777777" w:rsidR="00663120" w:rsidRPr="00920061" w:rsidRDefault="00663120" w:rsidP="00032A39">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Democracy lag</w:t>
            </w:r>
          </w:p>
        </w:tc>
        <w:tc>
          <w:tcPr>
            <w:tcW w:w="890" w:type="dxa"/>
            <w:tcBorders>
              <w:top w:val="nil"/>
              <w:left w:val="nil"/>
              <w:bottom w:val="nil"/>
              <w:right w:val="nil"/>
            </w:tcBorders>
            <w:shd w:val="clear" w:color="auto" w:fill="auto"/>
            <w:noWrap/>
            <w:vAlign w:val="bottom"/>
            <w:hideMark/>
          </w:tcPr>
          <w:p w14:paraId="45441863"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.915</w:t>
            </w:r>
          </w:p>
        </w:tc>
        <w:tc>
          <w:tcPr>
            <w:tcW w:w="890" w:type="dxa"/>
            <w:tcBorders>
              <w:top w:val="nil"/>
              <w:left w:val="nil"/>
              <w:bottom w:val="nil"/>
              <w:right w:val="nil"/>
            </w:tcBorders>
            <w:shd w:val="clear" w:color="auto" w:fill="auto"/>
            <w:noWrap/>
            <w:vAlign w:val="bottom"/>
            <w:hideMark/>
          </w:tcPr>
          <w:p w14:paraId="60686B53"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.018</w:t>
            </w:r>
          </w:p>
        </w:tc>
        <w:tc>
          <w:tcPr>
            <w:tcW w:w="890" w:type="dxa"/>
            <w:tcBorders>
              <w:top w:val="nil"/>
              <w:left w:val="nil"/>
              <w:bottom w:val="nil"/>
              <w:right w:val="nil"/>
            </w:tcBorders>
            <w:shd w:val="clear" w:color="auto" w:fill="auto"/>
            <w:noWrap/>
            <w:vAlign w:val="bottom"/>
            <w:hideMark/>
          </w:tcPr>
          <w:p w14:paraId="20EA356F"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.000</w:t>
            </w:r>
          </w:p>
        </w:tc>
        <w:tc>
          <w:tcPr>
            <w:tcW w:w="890" w:type="dxa"/>
            <w:tcBorders>
              <w:top w:val="nil"/>
              <w:left w:val="nil"/>
              <w:bottom w:val="nil"/>
              <w:right w:val="nil"/>
            </w:tcBorders>
            <w:shd w:val="clear" w:color="auto" w:fill="auto"/>
            <w:noWrap/>
            <w:vAlign w:val="bottom"/>
            <w:hideMark/>
          </w:tcPr>
          <w:p w14:paraId="5410947A"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.829</w:t>
            </w:r>
          </w:p>
        </w:tc>
        <w:tc>
          <w:tcPr>
            <w:tcW w:w="890" w:type="dxa"/>
            <w:tcBorders>
              <w:top w:val="nil"/>
              <w:left w:val="nil"/>
              <w:bottom w:val="nil"/>
              <w:right w:val="nil"/>
            </w:tcBorders>
            <w:shd w:val="clear" w:color="auto" w:fill="auto"/>
            <w:noWrap/>
            <w:vAlign w:val="bottom"/>
            <w:hideMark/>
          </w:tcPr>
          <w:p w14:paraId="1B1CEC28"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.022</w:t>
            </w:r>
          </w:p>
        </w:tc>
        <w:tc>
          <w:tcPr>
            <w:tcW w:w="890" w:type="dxa"/>
            <w:tcBorders>
              <w:top w:val="nil"/>
              <w:left w:val="nil"/>
              <w:bottom w:val="nil"/>
              <w:right w:val="nil"/>
            </w:tcBorders>
            <w:shd w:val="clear" w:color="auto" w:fill="auto"/>
            <w:noWrap/>
            <w:vAlign w:val="bottom"/>
            <w:hideMark/>
          </w:tcPr>
          <w:p w14:paraId="3F9C7A38"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.000</w:t>
            </w:r>
          </w:p>
        </w:tc>
      </w:tr>
      <w:tr w:rsidR="00663120" w:rsidRPr="00920061" w14:paraId="24CCE585" w14:textId="77777777" w:rsidTr="00032A39">
        <w:trPr>
          <w:trHeight w:val="300"/>
        </w:trPr>
        <w:tc>
          <w:tcPr>
            <w:tcW w:w="4020" w:type="dxa"/>
            <w:tcBorders>
              <w:top w:val="nil"/>
              <w:left w:val="nil"/>
              <w:bottom w:val="nil"/>
              <w:right w:val="nil"/>
            </w:tcBorders>
            <w:shd w:val="clear" w:color="auto" w:fill="auto"/>
            <w:noWrap/>
            <w:vAlign w:val="bottom"/>
            <w:hideMark/>
          </w:tcPr>
          <w:p w14:paraId="1931D2A0" w14:textId="77777777" w:rsidR="00663120" w:rsidRPr="00920061" w:rsidRDefault="00663120" w:rsidP="00032A39">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Years of democracy</w:t>
            </w:r>
          </w:p>
        </w:tc>
        <w:tc>
          <w:tcPr>
            <w:tcW w:w="890" w:type="dxa"/>
            <w:tcBorders>
              <w:top w:val="nil"/>
              <w:left w:val="nil"/>
              <w:bottom w:val="nil"/>
              <w:right w:val="nil"/>
            </w:tcBorders>
            <w:shd w:val="clear" w:color="auto" w:fill="auto"/>
            <w:noWrap/>
            <w:vAlign w:val="bottom"/>
            <w:hideMark/>
          </w:tcPr>
          <w:p w14:paraId="276A02B1"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-.001</w:t>
            </w:r>
          </w:p>
        </w:tc>
        <w:tc>
          <w:tcPr>
            <w:tcW w:w="890" w:type="dxa"/>
            <w:tcBorders>
              <w:top w:val="nil"/>
              <w:left w:val="nil"/>
              <w:bottom w:val="nil"/>
              <w:right w:val="nil"/>
            </w:tcBorders>
            <w:shd w:val="clear" w:color="auto" w:fill="auto"/>
            <w:noWrap/>
            <w:vAlign w:val="bottom"/>
            <w:hideMark/>
          </w:tcPr>
          <w:p w14:paraId="28F60D7B"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.002</w:t>
            </w:r>
          </w:p>
        </w:tc>
        <w:tc>
          <w:tcPr>
            <w:tcW w:w="890" w:type="dxa"/>
            <w:tcBorders>
              <w:top w:val="nil"/>
              <w:left w:val="nil"/>
              <w:bottom w:val="nil"/>
              <w:right w:val="nil"/>
            </w:tcBorders>
            <w:shd w:val="clear" w:color="auto" w:fill="auto"/>
            <w:noWrap/>
            <w:vAlign w:val="bottom"/>
            <w:hideMark/>
          </w:tcPr>
          <w:p w14:paraId="026FDE9C"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.526</w:t>
            </w:r>
          </w:p>
        </w:tc>
        <w:tc>
          <w:tcPr>
            <w:tcW w:w="890" w:type="dxa"/>
            <w:tcBorders>
              <w:top w:val="nil"/>
              <w:left w:val="nil"/>
              <w:bottom w:val="nil"/>
              <w:right w:val="nil"/>
            </w:tcBorders>
            <w:shd w:val="clear" w:color="auto" w:fill="auto"/>
            <w:noWrap/>
            <w:vAlign w:val="bottom"/>
            <w:hideMark/>
          </w:tcPr>
          <w:p w14:paraId="18BBBF9F"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-.001</w:t>
            </w:r>
          </w:p>
        </w:tc>
        <w:tc>
          <w:tcPr>
            <w:tcW w:w="890" w:type="dxa"/>
            <w:tcBorders>
              <w:top w:val="nil"/>
              <w:left w:val="nil"/>
              <w:bottom w:val="nil"/>
              <w:right w:val="nil"/>
            </w:tcBorders>
            <w:shd w:val="clear" w:color="auto" w:fill="auto"/>
            <w:noWrap/>
            <w:vAlign w:val="bottom"/>
            <w:hideMark/>
          </w:tcPr>
          <w:p w14:paraId="75B2EC09"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.006</w:t>
            </w:r>
          </w:p>
        </w:tc>
        <w:tc>
          <w:tcPr>
            <w:tcW w:w="890" w:type="dxa"/>
            <w:tcBorders>
              <w:top w:val="nil"/>
              <w:left w:val="nil"/>
              <w:bottom w:val="nil"/>
              <w:right w:val="nil"/>
            </w:tcBorders>
            <w:shd w:val="clear" w:color="auto" w:fill="auto"/>
            <w:noWrap/>
            <w:vAlign w:val="bottom"/>
            <w:hideMark/>
          </w:tcPr>
          <w:p w14:paraId="6C160BBB"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.858</w:t>
            </w:r>
          </w:p>
        </w:tc>
      </w:tr>
      <w:tr w:rsidR="00663120" w:rsidRPr="00920061" w14:paraId="376865AD" w14:textId="77777777" w:rsidTr="00032A39">
        <w:trPr>
          <w:trHeight w:val="300"/>
        </w:trPr>
        <w:tc>
          <w:tcPr>
            <w:tcW w:w="4020" w:type="dxa"/>
            <w:tcBorders>
              <w:top w:val="nil"/>
              <w:left w:val="nil"/>
              <w:bottom w:val="nil"/>
              <w:right w:val="nil"/>
            </w:tcBorders>
            <w:shd w:val="clear" w:color="auto" w:fill="auto"/>
            <w:noWrap/>
            <w:vAlign w:val="bottom"/>
            <w:hideMark/>
          </w:tcPr>
          <w:p w14:paraId="638DD809" w14:textId="77777777" w:rsidR="00663120" w:rsidRPr="00920061" w:rsidRDefault="00663120" w:rsidP="00032A3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Size of </w:t>
            </w:r>
            <w:r w:rsidRPr="00920061">
              <w:rPr>
                <w:rFonts w:ascii="Calibri" w:eastAsia="Times New Roman" w:hAnsi="Calibri" w:cs="Calibri"/>
                <w:color w:val="000000"/>
                <w:sz w:val="22"/>
                <w:szCs w:val="22"/>
              </w:rPr>
              <w:t>Afr</w:t>
            </w:r>
            <w:r>
              <w:rPr>
                <w:rFonts w:ascii="Calibri" w:eastAsia="Times New Roman" w:hAnsi="Calibri" w:cs="Calibri"/>
                <w:color w:val="000000"/>
                <w:sz w:val="22"/>
                <w:szCs w:val="22"/>
              </w:rPr>
              <w:t>o-Latino</w:t>
            </w:r>
            <w:r w:rsidRPr="00920061">
              <w:rPr>
                <w:rFonts w:ascii="Calibri" w:eastAsia="Times New Roman" w:hAnsi="Calibri" w:cs="Calibri"/>
                <w:color w:val="000000"/>
                <w:sz w:val="22"/>
                <w:szCs w:val="22"/>
              </w:rPr>
              <w:t xml:space="preserve"> and Indigenous population</w:t>
            </w:r>
          </w:p>
        </w:tc>
        <w:tc>
          <w:tcPr>
            <w:tcW w:w="890" w:type="dxa"/>
            <w:tcBorders>
              <w:top w:val="nil"/>
              <w:left w:val="nil"/>
              <w:bottom w:val="nil"/>
              <w:right w:val="nil"/>
            </w:tcBorders>
            <w:shd w:val="clear" w:color="auto" w:fill="auto"/>
            <w:noWrap/>
            <w:vAlign w:val="bottom"/>
            <w:hideMark/>
          </w:tcPr>
          <w:p w14:paraId="53A5BE5D"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-.001</w:t>
            </w:r>
          </w:p>
        </w:tc>
        <w:tc>
          <w:tcPr>
            <w:tcW w:w="890" w:type="dxa"/>
            <w:tcBorders>
              <w:top w:val="nil"/>
              <w:left w:val="nil"/>
              <w:bottom w:val="nil"/>
              <w:right w:val="nil"/>
            </w:tcBorders>
            <w:shd w:val="clear" w:color="auto" w:fill="auto"/>
            <w:noWrap/>
            <w:vAlign w:val="bottom"/>
            <w:hideMark/>
          </w:tcPr>
          <w:p w14:paraId="1884E19C"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.001</w:t>
            </w:r>
          </w:p>
        </w:tc>
        <w:tc>
          <w:tcPr>
            <w:tcW w:w="890" w:type="dxa"/>
            <w:tcBorders>
              <w:top w:val="nil"/>
              <w:left w:val="nil"/>
              <w:bottom w:val="nil"/>
              <w:right w:val="nil"/>
            </w:tcBorders>
            <w:shd w:val="clear" w:color="auto" w:fill="auto"/>
            <w:noWrap/>
            <w:vAlign w:val="bottom"/>
            <w:hideMark/>
          </w:tcPr>
          <w:p w14:paraId="3CCFDFC2"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.154</w:t>
            </w:r>
          </w:p>
        </w:tc>
        <w:tc>
          <w:tcPr>
            <w:tcW w:w="890" w:type="dxa"/>
            <w:tcBorders>
              <w:top w:val="nil"/>
              <w:left w:val="nil"/>
              <w:bottom w:val="nil"/>
              <w:right w:val="nil"/>
            </w:tcBorders>
            <w:shd w:val="clear" w:color="auto" w:fill="auto"/>
            <w:noWrap/>
            <w:vAlign w:val="bottom"/>
            <w:hideMark/>
          </w:tcPr>
          <w:p w14:paraId="0DC7F743"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-.003</w:t>
            </w:r>
          </w:p>
        </w:tc>
        <w:tc>
          <w:tcPr>
            <w:tcW w:w="890" w:type="dxa"/>
            <w:tcBorders>
              <w:top w:val="nil"/>
              <w:left w:val="nil"/>
              <w:bottom w:val="nil"/>
              <w:right w:val="nil"/>
            </w:tcBorders>
            <w:shd w:val="clear" w:color="auto" w:fill="auto"/>
            <w:noWrap/>
            <w:vAlign w:val="bottom"/>
            <w:hideMark/>
          </w:tcPr>
          <w:p w14:paraId="4B657A64"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.002</w:t>
            </w:r>
          </w:p>
        </w:tc>
        <w:tc>
          <w:tcPr>
            <w:tcW w:w="890" w:type="dxa"/>
            <w:tcBorders>
              <w:top w:val="nil"/>
              <w:left w:val="nil"/>
              <w:bottom w:val="nil"/>
              <w:right w:val="nil"/>
            </w:tcBorders>
            <w:shd w:val="clear" w:color="auto" w:fill="auto"/>
            <w:noWrap/>
            <w:vAlign w:val="bottom"/>
            <w:hideMark/>
          </w:tcPr>
          <w:p w14:paraId="0F1518E3"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.042</w:t>
            </w:r>
          </w:p>
        </w:tc>
      </w:tr>
      <w:tr w:rsidR="00663120" w:rsidRPr="00920061" w14:paraId="753E88AF" w14:textId="77777777" w:rsidTr="00032A39">
        <w:trPr>
          <w:trHeight w:val="300"/>
        </w:trPr>
        <w:tc>
          <w:tcPr>
            <w:tcW w:w="4020" w:type="dxa"/>
            <w:tcBorders>
              <w:top w:val="nil"/>
              <w:left w:val="nil"/>
              <w:bottom w:val="nil"/>
              <w:right w:val="nil"/>
            </w:tcBorders>
            <w:shd w:val="clear" w:color="auto" w:fill="auto"/>
            <w:noWrap/>
            <w:vAlign w:val="bottom"/>
            <w:hideMark/>
          </w:tcPr>
          <w:p w14:paraId="3B1173F1" w14:textId="77777777" w:rsidR="00663120" w:rsidRPr="00920061" w:rsidRDefault="00663120" w:rsidP="00032A39">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Authoritarian continuity</w:t>
            </w:r>
          </w:p>
        </w:tc>
        <w:tc>
          <w:tcPr>
            <w:tcW w:w="890" w:type="dxa"/>
            <w:tcBorders>
              <w:top w:val="nil"/>
              <w:left w:val="nil"/>
              <w:bottom w:val="nil"/>
              <w:right w:val="nil"/>
            </w:tcBorders>
            <w:shd w:val="clear" w:color="auto" w:fill="auto"/>
            <w:noWrap/>
            <w:vAlign w:val="bottom"/>
            <w:hideMark/>
          </w:tcPr>
          <w:p w14:paraId="2799B314"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-.079</w:t>
            </w:r>
          </w:p>
        </w:tc>
        <w:tc>
          <w:tcPr>
            <w:tcW w:w="890" w:type="dxa"/>
            <w:tcBorders>
              <w:top w:val="nil"/>
              <w:left w:val="nil"/>
              <w:bottom w:val="nil"/>
              <w:right w:val="nil"/>
            </w:tcBorders>
            <w:shd w:val="clear" w:color="auto" w:fill="auto"/>
            <w:noWrap/>
            <w:vAlign w:val="bottom"/>
            <w:hideMark/>
          </w:tcPr>
          <w:p w14:paraId="4E77C787"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.068</w:t>
            </w:r>
          </w:p>
        </w:tc>
        <w:tc>
          <w:tcPr>
            <w:tcW w:w="890" w:type="dxa"/>
            <w:tcBorders>
              <w:top w:val="nil"/>
              <w:left w:val="nil"/>
              <w:bottom w:val="nil"/>
              <w:right w:val="nil"/>
            </w:tcBorders>
            <w:shd w:val="clear" w:color="auto" w:fill="auto"/>
            <w:noWrap/>
            <w:vAlign w:val="bottom"/>
            <w:hideMark/>
          </w:tcPr>
          <w:p w14:paraId="642E67E6"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.245</w:t>
            </w:r>
          </w:p>
        </w:tc>
        <w:tc>
          <w:tcPr>
            <w:tcW w:w="890" w:type="dxa"/>
            <w:tcBorders>
              <w:top w:val="nil"/>
              <w:left w:val="nil"/>
              <w:bottom w:val="nil"/>
              <w:right w:val="nil"/>
            </w:tcBorders>
            <w:shd w:val="clear" w:color="auto" w:fill="auto"/>
            <w:noWrap/>
            <w:vAlign w:val="bottom"/>
            <w:hideMark/>
          </w:tcPr>
          <w:p w14:paraId="6354C4EF"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-.337</w:t>
            </w:r>
          </w:p>
        </w:tc>
        <w:tc>
          <w:tcPr>
            <w:tcW w:w="890" w:type="dxa"/>
            <w:tcBorders>
              <w:top w:val="nil"/>
              <w:left w:val="nil"/>
              <w:bottom w:val="nil"/>
              <w:right w:val="nil"/>
            </w:tcBorders>
            <w:shd w:val="clear" w:color="auto" w:fill="auto"/>
            <w:noWrap/>
            <w:vAlign w:val="bottom"/>
            <w:hideMark/>
          </w:tcPr>
          <w:p w14:paraId="4613F19F"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.188</w:t>
            </w:r>
          </w:p>
        </w:tc>
        <w:tc>
          <w:tcPr>
            <w:tcW w:w="890" w:type="dxa"/>
            <w:tcBorders>
              <w:top w:val="nil"/>
              <w:left w:val="nil"/>
              <w:bottom w:val="nil"/>
              <w:right w:val="nil"/>
            </w:tcBorders>
            <w:shd w:val="clear" w:color="auto" w:fill="auto"/>
            <w:noWrap/>
            <w:vAlign w:val="bottom"/>
            <w:hideMark/>
          </w:tcPr>
          <w:p w14:paraId="062930B7"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.073</w:t>
            </w:r>
          </w:p>
        </w:tc>
      </w:tr>
      <w:tr w:rsidR="00663120" w:rsidRPr="00920061" w14:paraId="39EFCD8C" w14:textId="77777777" w:rsidTr="00032A39">
        <w:trPr>
          <w:trHeight w:val="300"/>
        </w:trPr>
        <w:tc>
          <w:tcPr>
            <w:tcW w:w="4020" w:type="dxa"/>
            <w:tcBorders>
              <w:top w:val="nil"/>
              <w:left w:val="nil"/>
              <w:bottom w:val="nil"/>
              <w:right w:val="nil"/>
            </w:tcBorders>
            <w:shd w:val="clear" w:color="auto" w:fill="auto"/>
            <w:noWrap/>
            <w:vAlign w:val="bottom"/>
            <w:hideMark/>
          </w:tcPr>
          <w:p w14:paraId="7B0EA838" w14:textId="77777777" w:rsidR="00663120" w:rsidRPr="00920061" w:rsidRDefault="00663120" w:rsidP="00032A39">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Average party age</w:t>
            </w:r>
          </w:p>
        </w:tc>
        <w:tc>
          <w:tcPr>
            <w:tcW w:w="890" w:type="dxa"/>
            <w:tcBorders>
              <w:top w:val="nil"/>
              <w:left w:val="nil"/>
              <w:bottom w:val="nil"/>
              <w:right w:val="nil"/>
            </w:tcBorders>
            <w:shd w:val="clear" w:color="auto" w:fill="auto"/>
            <w:noWrap/>
            <w:vAlign w:val="bottom"/>
            <w:hideMark/>
          </w:tcPr>
          <w:p w14:paraId="7C5855EA"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.000</w:t>
            </w:r>
          </w:p>
        </w:tc>
        <w:tc>
          <w:tcPr>
            <w:tcW w:w="890" w:type="dxa"/>
            <w:tcBorders>
              <w:top w:val="nil"/>
              <w:left w:val="nil"/>
              <w:bottom w:val="nil"/>
              <w:right w:val="nil"/>
            </w:tcBorders>
            <w:shd w:val="clear" w:color="auto" w:fill="auto"/>
            <w:noWrap/>
            <w:vAlign w:val="bottom"/>
            <w:hideMark/>
          </w:tcPr>
          <w:p w14:paraId="63E4EFA9"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.000</w:t>
            </w:r>
          </w:p>
        </w:tc>
        <w:tc>
          <w:tcPr>
            <w:tcW w:w="890" w:type="dxa"/>
            <w:tcBorders>
              <w:top w:val="nil"/>
              <w:left w:val="nil"/>
              <w:bottom w:val="nil"/>
              <w:right w:val="nil"/>
            </w:tcBorders>
            <w:shd w:val="clear" w:color="auto" w:fill="auto"/>
            <w:noWrap/>
            <w:vAlign w:val="bottom"/>
            <w:hideMark/>
          </w:tcPr>
          <w:p w14:paraId="60CB17C2"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.202</w:t>
            </w:r>
          </w:p>
        </w:tc>
        <w:tc>
          <w:tcPr>
            <w:tcW w:w="890" w:type="dxa"/>
            <w:tcBorders>
              <w:top w:val="nil"/>
              <w:left w:val="nil"/>
              <w:bottom w:val="nil"/>
              <w:right w:val="nil"/>
            </w:tcBorders>
            <w:shd w:val="clear" w:color="auto" w:fill="auto"/>
            <w:noWrap/>
            <w:vAlign w:val="bottom"/>
            <w:hideMark/>
          </w:tcPr>
          <w:p w14:paraId="6A5B66DC"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-.001</w:t>
            </w:r>
          </w:p>
        </w:tc>
        <w:tc>
          <w:tcPr>
            <w:tcW w:w="890" w:type="dxa"/>
            <w:tcBorders>
              <w:top w:val="nil"/>
              <w:left w:val="nil"/>
              <w:bottom w:val="nil"/>
              <w:right w:val="nil"/>
            </w:tcBorders>
            <w:shd w:val="clear" w:color="auto" w:fill="auto"/>
            <w:noWrap/>
            <w:vAlign w:val="bottom"/>
            <w:hideMark/>
          </w:tcPr>
          <w:p w14:paraId="4F85E9A7"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.001</w:t>
            </w:r>
          </w:p>
        </w:tc>
        <w:tc>
          <w:tcPr>
            <w:tcW w:w="890" w:type="dxa"/>
            <w:tcBorders>
              <w:top w:val="nil"/>
              <w:left w:val="nil"/>
              <w:bottom w:val="nil"/>
              <w:right w:val="nil"/>
            </w:tcBorders>
            <w:shd w:val="clear" w:color="auto" w:fill="auto"/>
            <w:noWrap/>
            <w:vAlign w:val="bottom"/>
            <w:hideMark/>
          </w:tcPr>
          <w:p w14:paraId="5F617C70"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.180</w:t>
            </w:r>
          </w:p>
        </w:tc>
      </w:tr>
      <w:tr w:rsidR="00663120" w:rsidRPr="00920061" w14:paraId="1275C9D5" w14:textId="77777777" w:rsidTr="00032A39">
        <w:trPr>
          <w:trHeight w:val="300"/>
        </w:trPr>
        <w:tc>
          <w:tcPr>
            <w:tcW w:w="4020" w:type="dxa"/>
            <w:tcBorders>
              <w:top w:val="nil"/>
              <w:left w:val="nil"/>
              <w:bottom w:val="nil"/>
              <w:right w:val="nil"/>
            </w:tcBorders>
            <w:shd w:val="clear" w:color="auto" w:fill="auto"/>
            <w:noWrap/>
            <w:vAlign w:val="bottom"/>
            <w:hideMark/>
          </w:tcPr>
          <w:p w14:paraId="3FAD4D2D" w14:textId="77777777" w:rsidR="00663120" w:rsidRPr="00920061" w:rsidRDefault="00663120" w:rsidP="00032A39">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Log of GDP per capita</w:t>
            </w:r>
          </w:p>
        </w:tc>
        <w:tc>
          <w:tcPr>
            <w:tcW w:w="890" w:type="dxa"/>
            <w:tcBorders>
              <w:top w:val="nil"/>
              <w:left w:val="nil"/>
              <w:bottom w:val="nil"/>
              <w:right w:val="nil"/>
            </w:tcBorders>
            <w:shd w:val="clear" w:color="auto" w:fill="auto"/>
            <w:noWrap/>
            <w:vAlign w:val="bottom"/>
            <w:hideMark/>
          </w:tcPr>
          <w:p w14:paraId="76767E9A"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.060</w:t>
            </w:r>
          </w:p>
        </w:tc>
        <w:tc>
          <w:tcPr>
            <w:tcW w:w="890" w:type="dxa"/>
            <w:tcBorders>
              <w:top w:val="nil"/>
              <w:left w:val="nil"/>
              <w:bottom w:val="nil"/>
              <w:right w:val="nil"/>
            </w:tcBorders>
            <w:shd w:val="clear" w:color="auto" w:fill="auto"/>
            <w:noWrap/>
            <w:vAlign w:val="bottom"/>
            <w:hideMark/>
          </w:tcPr>
          <w:p w14:paraId="3AE3D02F"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.031</w:t>
            </w:r>
          </w:p>
        </w:tc>
        <w:tc>
          <w:tcPr>
            <w:tcW w:w="890" w:type="dxa"/>
            <w:tcBorders>
              <w:top w:val="nil"/>
              <w:left w:val="nil"/>
              <w:bottom w:val="nil"/>
              <w:right w:val="nil"/>
            </w:tcBorders>
            <w:shd w:val="clear" w:color="auto" w:fill="auto"/>
            <w:noWrap/>
            <w:vAlign w:val="bottom"/>
            <w:hideMark/>
          </w:tcPr>
          <w:p w14:paraId="50B666D3"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.053</w:t>
            </w:r>
          </w:p>
        </w:tc>
        <w:tc>
          <w:tcPr>
            <w:tcW w:w="890" w:type="dxa"/>
            <w:tcBorders>
              <w:top w:val="nil"/>
              <w:left w:val="nil"/>
              <w:bottom w:val="nil"/>
              <w:right w:val="nil"/>
            </w:tcBorders>
            <w:shd w:val="clear" w:color="auto" w:fill="auto"/>
            <w:noWrap/>
            <w:vAlign w:val="bottom"/>
            <w:hideMark/>
          </w:tcPr>
          <w:p w14:paraId="00939EFF"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.173</w:t>
            </w:r>
          </w:p>
        </w:tc>
        <w:tc>
          <w:tcPr>
            <w:tcW w:w="890" w:type="dxa"/>
            <w:tcBorders>
              <w:top w:val="nil"/>
              <w:left w:val="nil"/>
              <w:bottom w:val="nil"/>
              <w:right w:val="nil"/>
            </w:tcBorders>
            <w:shd w:val="clear" w:color="auto" w:fill="auto"/>
            <w:noWrap/>
            <w:vAlign w:val="bottom"/>
            <w:hideMark/>
          </w:tcPr>
          <w:p w14:paraId="3A475728"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.081</w:t>
            </w:r>
          </w:p>
        </w:tc>
        <w:tc>
          <w:tcPr>
            <w:tcW w:w="890" w:type="dxa"/>
            <w:tcBorders>
              <w:top w:val="nil"/>
              <w:left w:val="nil"/>
              <w:bottom w:val="nil"/>
              <w:right w:val="nil"/>
            </w:tcBorders>
            <w:shd w:val="clear" w:color="auto" w:fill="auto"/>
            <w:noWrap/>
            <w:vAlign w:val="bottom"/>
            <w:hideMark/>
          </w:tcPr>
          <w:p w14:paraId="5DE76E0D"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.031</w:t>
            </w:r>
          </w:p>
        </w:tc>
      </w:tr>
      <w:tr w:rsidR="00663120" w:rsidRPr="00920061" w14:paraId="3586B361" w14:textId="77777777" w:rsidTr="00032A39">
        <w:trPr>
          <w:trHeight w:val="300"/>
        </w:trPr>
        <w:tc>
          <w:tcPr>
            <w:tcW w:w="4020" w:type="dxa"/>
            <w:tcBorders>
              <w:top w:val="nil"/>
              <w:left w:val="nil"/>
              <w:bottom w:val="nil"/>
              <w:right w:val="nil"/>
            </w:tcBorders>
            <w:shd w:val="clear" w:color="auto" w:fill="auto"/>
            <w:noWrap/>
            <w:vAlign w:val="bottom"/>
            <w:hideMark/>
          </w:tcPr>
          <w:p w14:paraId="4BCCB370" w14:textId="77777777" w:rsidR="00663120" w:rsidRPr="00920061" w:rsidRDefault="00663120" w:rsidP="00032A39">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Inflation</w:t>
            </w:r>
          </w:p>
        </w:tc>
        <w:tc>
          <w:tcPr>
            <w:tcW w:w="890" w:type="dxa"/>
            <w:tcBorders>
              <w:top w:val="nil"/>
              <w:left w:val="nil"/>
              <w:bottom w:val="nil"/>
              <w:right w:val="nil"/>
            </w:tcBorders>
            <w:shd w:val="clear" w:color="auto" w:fill="auto"/>
            <w:noWrap/>
            <w:vAlign w:val="bottom"/>
            <w:hideMark/>
          </w:tcPr>
          <w:p w14:paraId="070CBF56"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.000</w:t>
            </w:r>
          </w:p>
        </w:tc>
        <w:tc>
          <w:tcPr>
            <w:tcW w:w="890" w:type="dxa"/>
            <w:tcBorders>
              <w:top w:val="nil"/>
              <w:left w:val="nil"/>
              <w:bottom w:val="nil"/>
              <w:right w:val="nil"/>
            </w:tcBorders>
            <w:shd w:val="clear" w:color="auto" w:fill="auto"/>
            <w:noWrap/>
            <w:vAlign w:val="bottom"/>
            <w:hideMark/>
          </w:tcPr>
          <w:p w14:paraId="0F14EC16"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.000</w:t>
            </w:r>
          </w:p>
        </w:tc>
        <w:tc>
          <w:tcPr>
            <w:tcW w:w="890" w:type="dxa"/>
            <w:tcBorders>
              <w:top w:val="nil"/>
              <w:left w:val="nil"/>
              <w:bottom w:val="nil"/>
              <w:right w:val="nil"/>
            </w:tcBorders>
            <w:shd w:val="clear" w:color="auto" w:fill="auto"/>
            <w:noWrap/>
            <w:vAlign w:val="bottom"/>
            <w:hideMark/>
          </w:tcPr>
          <w:p w14:paraId="30B1B10E"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.562</w:t>
            </w:r>
          </w:p>
        </w:tc>
        <w:tc>
          <w:tcPr>
            <w:tcW w:w="890" w:type="dxa"/>
            <w:tcBorders>
              <w:top w:val="nil"/>
              <w:left w:val="nil"/>
              <w:bottom w:val="nil"/>
              <w:right w:val="nil"/>
            </w:tcBorders>
            <w:shd w:val="clear" w:color="auto" w:fill="auto"/>
            <w:noWrap/>
            <w:vAlign w:val="bottom"/>
            <w:hideMark/>
          </w:tcPr>
          <w:p w14:paraId="2BE22E3E"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.000</w:t>
            </w:r>
          </w:p>
        </w:tc>
        <w:tc>
          <w:tcPr>
            <w:tcW w:w="890" w:type="dxa"/>
            <w:tcBorders>
              <w:top w:val="nil"/>
              <w:left w:val="nil"/>
              <w:bottom w:val="nil"/>
              <w:right w:val="nil"/>
            </w:tcBorders>
            <w:shd w:val="clear" w:color="auto" w:fill="auto"/>
            <w:noWrap/>
            <w:vAlign w:val="bottom"/>
            <w:hideMark/>
          </w:tcPr>
          <w:p w14:paraId="1F14D74B"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.000</w:t>
            </w:r>
          </w:p>
        </w:tc>
        <w:tc>
          <w:tcPr>
            <w:tcW w:w="890" w:type="dxa"/>
            <w:tcBorders>
              <w:top w:val="nil"/>
              <w:left w:val="nil"/>
              <w:bottom w:val="nil"/>
              <w:right w:val="nil"/>
            </w:tcBorders>
            <w:shd w:val="clear" w:color="auto" w:fill="auto"/>
            <w:noWrap/>
            <w:vAlign w:val="bottom"/>
            <w:hideMark/>
          </w:tcPr>
          <w:p w14:paraId="7D9418C2"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.357</w:t>
            </w:r>
          </w:p>
        </w:tc>
      </w:tr>
      <w:tr w:rsidR="00663120" w:rsidRPr="00920061" w14:paraId="30BC4A9F" w14:textId="77777777" w:rsidTr="00032A39">
        <w:trPr>
          <w:trHeight w:val="300"/>
        </w:trPr>
        <w:tc>
          <w:tcPr>
            <w:tcW w:w="4020" w:type="dxa"/>
            <w:tcBorders>
              <w:top w:val="nil"/>
              <w:left w:val="nil"/>
              <w:bottom w:val="nil"/>
              <w:right w:val="nil"/>
            </w:tcBorders>
            <w:shd w:val="clear" w:color="auto" w:fill="auto"/>
            <w:noWrap/>
            <w:vAlign w:val="bottom"/>
            <w:hideMark/>
          </w:tcPr>
          <w:p w14:paraId="0B9C4F1B" w14:textId="77777777" w:rsidR="00663120" w:rsidRPr="00920061" w:rsidRDefault="00663120" w:rsidP="00032A39">
            <w:pPr>
              <w:jc w:val="center"/>
              <w:rPr>
                <w:rFonts w:ascii="Calibri" w:eastAsia="Times New Roman" w:hAnsi="Calibri" w:cs="Calibri"/>
                <w:color w:val="000000"/>
                <w:sz w:val="22"/>
                <w:szCs w:val="22"/>
              </w:rPr>
            </w:pPr>
          </w:p>
        </w:tc>
        <w:tc>
          <w:tcPr>
            <w:tcW w:w="890" w:type="dxa"/>
            <w:tcBorders>
              <w:top w:val="nil"/>
              <w:left w:val="nil"/>
              <w:bottom w:val="nil"/>
              <w:right w:val="nil"/>
            </w:tcBorders>
            <w:shd w:val="clear" w:color="auto" w:fill="auto"/>
            <w:noWrap/>
            <w:vAlign w:val="bottom"/>
          </w:tcPr>
          <w:p w14:paraId="06938180" w14:textId="77777777" w:rsidR="00663120" w:rsidRPr="00920061" w:rsidRDefault="00663120" w:rsidP="00032A39">
            <w:pPr>
              <w:rPr>
                <w:rFonts w:eastAsia="Times New Roman"/>
                <w:sz w:val="20"/>
                <w:szCs w:val="20"/>
              </w:rPr>
            </w:pPr>
          </w:p>
        </w:tc>
        <w:tc>
          <w:tcPr>
            <w:tcW w:w="890" w:type="dxa"/>
            <w:tcBorders>
              <w:top w:val="nil"/>
              <w:left w:val="nil"/>
              <w:bottom w:val="nil"/>
              <w:right w:val="nil"/>
            </w:tcBorders>
            <w:shd w:val="clear" w:color="auto" w:fill="auto"/>
            <w:noWrap/>
            <w:vAlign w:val="bottom"/>
          </w:tcPr>
          <w:p w14:paraId="63DBB1F0" w14:textId="77777777" w:rsidR="00663120" w:rsidRPr="00920061" w:rsidRDefault="00663120" w:rsidP="00032A39">
            <w:pPr>
              <w:jc w:val="center"/>
              <w:rPr>
                <w:rFonts w:eastAsia="Times New Roman"/>
                <w:sz w:val="20"/>
                <w:szCs w:val="20"/>
              </w:rPr>
            </w:pPr>
          </w:p>
        </w:tc>
        <w:tc>
          <w:tcPr>
            <w:tcW w:w="890" w:type="dxa"/>
            <w:tcBorders>
              <w:top w:val="nil"/>
              <w:left w:val="nil"/>
              <w:bottom w:val="nil"/>
              <w:right w:val="nil"/>
            </w:tcBorders>
            <w:shd w:val="clear" w:color="auto" w:fill="auto"/>
            <w:noWrap/>
            <w:vAlign w:val="bottom"/>
          </w:tcPr>
          <w:p w14:paraId="7E4624FE" w14:textId="77777777" w:rsidR="00663120" w:rsidRPr="00920061" w:rsidRDefault="00663120" w:rsidP="00032A39">
            <w:pPr>
              <w:jc w:val="center"/>
              <w:rPr>
                <w:rFonts w:eastAsia="Times New Roman"/>
                <w:sz w:val="20"/>
                <w:szCs w:val="20"/>
              </w:rPr>
            </w:pPr>
          </w:p>
        </w:tc>
        <w:tc>
          <w:tcPr>
            <w:tcW w:w="890" w:type="dxa"/>
            <w:tcBorders>
              <w:top w:val="nil"/>
              <w:left w:val="nil"/>
              <w:bottom w:val="nil"/>
              <w:right w:val="nil"/>
            </w:tcBorders>
            <w:shd w:val="clear" w:color="auto" w:fill="auto"/>
            <w:noWrap/>
            <w:vAlign w:val="bottom"/>
            <w:hideMark/>
          </w:tcPr>
          <w:p w14:paraId="64061830" w14:textId="77777777" w:rsidR="00663120" w:rsidRPr="00920061" w:rsidRDefault="00663120" w:rsidP="00032A39">
            <w:pPr>
              <w:jc w:val="center"/>
              <w:rPr>
                <w:rFonts w:eastAsia="Times New Roman"/>
                <w:sz w:val="20"/>
                <w:szCs w:val="20"/>
              </w:rPr>
            </w:pPr>
          </w:p>
        </w:tc>
        <w:tc>
          <w:tcPr>
            <w:tcW w:w="890" w:type="dxa"/>
            <w:tcBorders>
              <w:top w:val="nil"/>
              <w:left w:val="nil"/>
              <w:bottom w:val="nil"/>
              <w:right w:val="nil"/>
            </w:tcBorders>
            <w:shd w:val="clear" w:color="auto" w:fill="auto"/>
            <w:noWrap/>
            <w:vAlign w:val="bottom"/>
            <w:hideMark/>
          </w:tcPr>
          <w:p w14:paraId="58DAC346" w14:textId="77777777" w:rsidR="00663120" w:rsidRPr="00920061" w:rsidRDefault="00663120" w:rsidP="00032A39">
            <w:pPr>
              <w:jc w:val="center"/>
              <w:rPr>
                <w:rFonts w:eastAsia="Times New Roman"/>
                <w:sz w:val="20"/>
                <w:szCs w:val="20"/>
              </w:rPr>
            </w:pPr>
          </w:p>
        </w:tc>
        <w:tc>
          <w:tcPr>
            <w:tcW w:w="890" w:type="dxa"/>
            <w:tcBorders>
              <w:top w:val="nil"/>
              <w:left w:val="nil"/>
              <w:bottom w:val="nil"/>
              <w:right w:val="nil"/>
            </w:tcBorders>
            <w:shd w:val="clear" w:color="auto" w:fill="auto"/>
            <w:noWrap/>
            <w:vAlign w:val="bottom"/>
            <w:hideMark/>
          </w:tcPr>
          <w:p w14:paraId="5B824C77" w14:textId="77777777" w:rsidR="00663120" w:rsidRPr="00920061" w:rsidRDefault="00663120" w:rsidP="00032A39">
            <w:pPr>
              <w:jc w:val="center"/>
              <w:rPr>
                <w:rFonts w:eastAsia="Times New Roman"/>
                <w:sz w:val="20"/>
                <w:szCs w:val="20"/>
              </w:rPr>
            </w:pPr>
          </w:p>
        </w:tc>
      </w:tr>
      <w:tr w:rsidR="00663120" w:rsidRPr="00920061" w14:paraId="28E1C7F6" w14:textId="77777777" w:rsidTr="00032A39">
        <w:trPr>
          <w:trHeight w:val="300"/>
        </w:trPr>
        <w:tc>
          <w:tcPr>
            <w:tcW w:w="4020" w:type="dxa"/>
            <w:tcBorders>
              <w:top w:val="nil"/>
              <w:left w:val="nil"/>
              <w:bottom w:val="nil"/>
              <w:right w:val="nil"/>
            </w:tcBorders>
            <w:shd w:val="clear" w:color="auto" w:fill="auto"/>
            <w:noWrap/>
            <w:vAlign w:val="bottom"/>
            <w:hideMark/>
          </w:tcPr>
          <w:p w14:paraId="428783FD" w14:textId="77777777" w:rsidR="00663120" w:rsidRPr="00920061" w:rsidRDefault="00663120" w:rsidP="00032A39">
            <w:pPr>
              <w:rPr>
                <w:rFonts w:ascii="Calibri" w:eastAsia="Times New Roman" w:hAnsi="Calibri" w:cs="Calibri"/>
                <w:color w:val="000000"/>
                <w:sz w:val="22"/>
                <w:szCs w:val="22"/>
              </w:rPr>
            </w:pPr>
            <w:r w:rsidRPr="00920061">
              <w:rPr>
                <w:rFonts w:ascii="Calibri" w:eastAsia="Times New Roman" w:hAnsi="Calibri" w:cs="Calibri"/>
                <w:color w:val="000000"/>
                <w:sz w:val="22"/>
                <w:szCs w:val="22"/>
              </w:rPr>
              <w:t>Intercept</w:t>
            </w:r>
          </w:p>
        </w:tc>
        <w:tc>
          <w:tcPr>
            <w:tcW w:w="890" w:type="dxa"/>
            <w:tcBorders>
              <w:top w:val="nil"/>
              <w:left w:val="nil"/>
              <w:bottom w:val="nil"/>
              <w:right w:val="nil"/>
            </w:tcBorders>
            <w:shd w:val="clear" w:color="auto" w:fill="auto"/>
            <w:noWrap/>
            <w:vAlign w:val="bottom"/>
            <w:hideMark/>
          </w:tcPr>
          <w:p w14:paraId="63DF4CA9"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.002</w:t>
            </w:r>
          </w:p>
        </w:tc>
        <w:tc>
          <w:tcPr>
            <w:tcW w:w="890" w:type="dxa"/>
            <w:tcBorders>
              <w:top w:val="nil"/>
              <w:left w:val="nil"/>
              <w:bottom w:val="nil"/>
              <w:right w:val="nil"/>
            </w:tcBorders>
            <w:shd w:val="clear" w:color="auto" w:fill="auto"/>
            <w:noWrap/>
            <w:vAlign w:val="bottom"/>
            <w:hideMark/>
          </w:tcPr>
          <w:p w14:paraId="088CE1BD"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.237</w:t>
            </w:r>
          </w:p>
        </w:tc>
        <w:tc>
          <w:tcPr>
            <w:tcW w:w="890" w:type="dxa"/>
            <w:tcBorders>
              <w:top w:val="nil"/>
              <w:left w:val="nil"/>
              <w:bottom w:val="nil"/>
              <w:right w:val="nil"/>
            </w:tcBorders>
            <w:shd w:val="clear" w:color="auto" w:fill="auto"/>
            <w:noWrap/>
            <w:vAlign w:val="bottom"/>
            <w:hideMark/>
          </w:tcPr>
          <w:p w14:paraId="1FBCCA2E"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.993</w:t>
            </w:r>
          </w:p>
        </w:tc>
        <w:tc>
          <w:tcPr>
            <w:tcW w:w="890" w:type="dxa"/>
            <w:tcBorders>
              <w:top w:val="nil"/>
              <w:left w:val="nil"/>
              <w:bottom w:val="nil"/>
              <w:right w:val="nil"/>
            </w:tcBorders>
            <w:shd w:val="clear" w:color="auto" w:fill="auto"/>
            <w:noWrap/>
            <w:vAlign w:val="bottom"/>
            <w:hideMark/>
          </w:tcPr>
          <w:p w14:paraId="28A51B3B"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.075</w:t>
            </w:r>
          </w:p>
        </w:tc>
        <w:tc>
          <w:tcPr>
            <w:tcW w:w="890" w:type="dxa"/>
            <w:tcBorders>
              <w:top w:val="nil"/>
              <w:left w:val="nil"/>
              <w:bottom w:val="nil"/>
              <w:right w:val="nil"/>
            </w:tcBorders>
            <w:shd w:val="clear" w:color="auto" w:fill="auto"/>
            <w:noWrap/>
            <w:vAlign w:val="bottom"/>
            <w:hideMark/>
          </w:tcPr>
          <w:p w14:paraId="61127C13"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.653</w:t>
            </w:r>
          </w:p>
        </w:tc>
        <w:tc>
          <w:tcPr>
            <w:tcW w:w="890" w:type="dxa"/>
            <w:tcBorders>
              <w:top w:val="nil"/>
              <w:left w:val="nil"/>
              <w:bottom w:val="nil"/>
              <w:right w:val="nil"/>
            </w:tcBorders>
            <w:shd w:val="clear" w:color="auto" w:fill="auto"/>
            <w:noWrap/>
            <w:vAlign w:val="bottom"/>
            <w:hideMark/>
          </w:tcPr>
          <w:p w14:paraId="1D2ED659" w14:textId="77777777" w:rsidR="00663120" w:rsidRPr="00920061" w:rsidRDefault="00663120" w:rsidP="00032A39">
            <w:pPr>
              <w:jc w:val="center"/>
              <w:rPr>
                <w:rFonts w:ascii="Calibri" w:eastAsia="Times New Roman" w:hAnsi="Calibri" w:cs="Calibri"/>
                <w:color w:val="000000"/>
                <w:sz w:val="22"/>
                <w:szCs w:val="22"/>
              </w:rPr>
            </w:pPr>
            <w:r>
              <w:rPr>
                <w:rFonts w:ascii="Calibri" w:hAnsi="Calibri" w:cs="Calibri"/>
                <w:color w:val="000000"/>
                <w:sz w:val="22"/>
                <w:szCs w:val="22"/>
              </w:rPr>
              <w:t>.908</w:t>
            </w:r>
          </w:p>
        </w:tc>
      </w:tr>
    </w:tbl>
    <w:p w14:paraId="70E57B1F" w14:textId="77777777" w:rsidR="00663120" w:rsidRDefault="00663120" w:rsidP="00663120">
      <w:pPr>
        <w:spacing w:line="480" w:lineRule="auto"/>
        <w:ind w:firstLine="720"/>
        <w:jc w:val="both"/>
      </w:pPr>
    </w:p>
    <w:p w14:paraId="1A9C152F" w14:textId="5832518A" w:rsidR="00663120" w:rsidRDefault="00663120" w:rsidP="00663120">
      <w:pPr>
        <w:spacing w:line="480" w:lineRule="auto"/>
        <w:ind w:firstLine="720"/>
        <w:jc w:val="both"/>
      </w:pPr>
      <w:r>
        <w:t xml:space="preserve">Moderated relationships can be difficult to interpret using parameter estimates; graphical representations are often more intuitive. We have therefore included graphs of the effect of presidential dominance (left) and ruling party organizational weakness (right) on both Freedom House and Polity IV scores in Figure 1. </w:t>
      </w:r>
      <w:r w:rsidR="007240C0">
        <w:t>For each graph, the x-axis is the effect, or instantaneous rate of change, of the listed independent variable on level of democracy; in other words, it represents the average change in level of democracy for a unit change in the listed independent variable. Because we specify a moderated relationship, the effect is not constant, but instead varies depending upon the value of the moderator. The y axis arrays different values of the listed moderator variable (i.e. the variable by which the independent variable is multiplied), and thus each point on the graph represents the effects of the independent variable at a specific value of the moderator variable. The dashed lines represent the confidence interval of the effect at any given point, while the vertical line represents zero, or a null effect.</w:t>
      </w:r>
    </w:p>
    <w:p w14:paraId="761A2325" w14:textId="77777777" w:rsidR="00663120" w:rsidRDefault="00663120" w:rsidP="00C40E2C">
      <w:pPr>
        <w:spacing w:line="480" w:lineRule="auto"/>
        <w:ind w:firstLine="720"/>
        <w:jc w:val="both"/>
      </w:pPr>
    </w:p>
    <w:p w14:paraId="25952980" w14:textId="2EB1464E" w:rsidR="003B032E" w:rsidRDefault="003B032E" w:rsidP="003B032E">
      <w:pPr>
        <w:spacing w:line="480" w:lineRule="auto"/>
        <w:rPr>
          <w:b/>
        </w:rPr>
      </w:pPr>
      <w:r>
        <w:rPr>
          <w:b/>
        </w:rPr>
        <w:t>Figure 1: Moderated effects of presidential dominance and ruling party organizational weakness on the level of democracy</w:t>
      </w:r>
    </w:p>
    <w:p w14:paraId="6665D942" w14:textId="4D4DDDF6" w:rsidR="003B032E" w:rsidRDefault="003B032E" w:rsidP="003B032E">
      <w:pPr>
        <w:rPr>
          <w:b/>
        </w:rPr>
      </w:pPr>
      <w:r>
        <w:rPr>
          <w:b/>
        </w:rPr>
        <w:t xml:space="preserve"> </w:t>
      </w:r>
      <w:r w:rsidR="00032A39">
        <w:rPr>
          <w:b/>
          <w:noProof/>
        </w:rPr>
        <w:drawing>
          <wp:inline distT="0" distB="0" distL="0" distR="0" wp14:anchorId="3F490E4B" wp14:editId="2143D636">
            <wp:extent cx="5943600" cy="3007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mdv_fh.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007360"/>
                    </a:xfrm>
                    <a:prstGeom prst="rect">
                      <a:avLst/>
                    </a:prstGeom>
                  </pic:spPr>
                </pic:pic>
              </a:graphicData>
            </a:graphic>
          </wp:inline>
        </w:drawing>
      </w:r>
    </w:p>
    <w:p w14:paraId="6C4C96EF" w14:textId="77777777" w:rsidR="003B032E" w:rsidRDefault="003B032E" w:rsidP="003B032E">
      <w:pPr>
        <w:rPr>
          <w:b/>
        </w:rPr>
      </w:pPr>
    </w:p>
    <w:p w14:paraId="5147467C" w14:textId="7D2CA2A7" w:rsidR="003B032E" w:rsidRDefault="007D6830" w:rsidP="003B032E">
      <w:pPr>
        <w:rPr>
          <w:b/>
        </w:rPr>
      </w:pPr>
      <w:r>
        <w:rPr>
          <w:b/>
          <w:noProof/>
        </w:rPr>
        <w:drawing>
          <wp:inline distT="0" distB="0" distL="0" distR="0" wp14:anchorId="3468D016" wp14:editId="465D7B4E">
            <wp:extent cx="5943600" cy="30073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mdv_polity.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007360"/>
                    </a:xfrm>
                    <a:prstGeom prst="rect">
                      <a:avLst/>
                    </a:prstGeom>
                  </pic:spPr>
                </pic:pic>
              </a:graphicData>
            </a:graphic>
          </wp:inline>
        </w:drawing>
      </w:r>
    </w:p>
    <w:p w14:paraId="1E1FD713" w14:textId="77777777" w:rsidR="003B032E" w:rsidRDefault="003B032E" w:rsidP="003B032E">
      <w:pPr>
        <w:pStyle w:val="NoSpacing"/>
      </w:pPr>
    </w:p>
    <w:p w14:paraId="7B616B12" w14:textId="411BD720" w:rsidR="009D1731" w:rsidRDefault="00B86EF7" w:rsidP="003B032E">
      <w:pPr>
        <w:spacing w:line="480" w:lineRule="auto"/>
        <w:jc w:val="both"/>
      </w:pPr>
      <w:r>
        <w:t>The results of these estimations</w:t>
      </w:r>
      <w:r w:rsidR="00712B06">
        <w:t>, which are presented in Table 2,</w:t>
      </w:r>
      <w:r>
        <w:t xml:space="preserve"> are consistent with</w:t>
      </w:r>
      <w:r w:rsidR="00712B06">
        <w:t xml:space="preserve"> the hypothesis that</w:t>
      </w:r>
      <w:r>
        <w:t xml:space="preserve"> personalism</w:t>
      </w:r>
      <w:r w:rsidR="00712B06">
        <w:t xml:space="preserve"> has a negative impact on the degree of democracy in the region</w:t>
      </w:r>
      <w:r w:rsidR="00BA07EF">
        <w:t xml:space="preserve"> and they </w:t>
      </w:r>
      <w:r w:rsidR="009D1731">
        <w:t xml:space="preserve">highlight </w:t>
      </w:r>
      <w:r w:rsidR="009D1731">
        <w:lastRenderedPageBreak/>
        <w:t>the interactive effect of presidential dominance and ruling party organizational weakness</w:t>
      </w:r>
      <w:r>
        <w:t xml:space="preserve">. As can be seen in Figure </w:t>
      </w:r>
      <w:r w:rsidR="00AD624B">
        <w:t>1</w:t>
      </w:r>
      <w:r>
        <w:t xml:space="preserve">, presidential dominance has no significant influence on the level of democracy when the president’s party is </w:t>
      </w:r>
      <w:r w:rsidR="00C40E2C">
        <w:t>not weakly organized</w:t>
      </w:r>
      <w:r>
        <w:t xml:space="preserve">. Likewise, </w:t>
      </w:r>
      <w:r w:rsidR="009D1731">
        <w:t xml:space="preserve">weakly </w:t>
      </w:r>
      <w:r>
        <w:t xml:space="preserve">organized </w:t>
      </w:r>
      <w:r w:rsidR="009D1731">
        <w:t xml:space="preserve">ruling </w:t>
      </w:r>
      <w:r>
        <w:t>parties have no significant negative influence on democracy unless they are dominated by the president. However, when the president dominates a weakly organized party, the consequences for democracy are significantly negative, regardless of how one measures democracy.</w:t>
      </w:r>
      <w:r w:rsidR="00125B97">
        <w:t xml:space="preserve"> </w:t>
      </w:r>
    </w:p>
    <w:p w14:paraId="52CBC8E3" w14:textId="3D35E490" w:rsidR="008C7FE6" w:rsidRDefault="001306C2" w:rsidP="00E33EE5">
      <w:pPr>
        <w:spacing w:line="480" w:lineRule="auto"/>
        <w:ind w:firstLine="720"/>
        <w:jc w:val="both"/>
      </w:pPr>
      <w:r>
        <w:t xml:space="preserve">Effect magnitudes are difficult to gauge with interactive models like these, </w:t>
      </w:r>
      <w:r w:rsidR="002405CB">
        <w:t xml:space="preserve">but pointing out how changes in the independent variables can produce a change in the expected level of democracy can be helpful. For both measures of democracy, the lowest predicted scores (holding all variables except the dimensions of personalism at their means) were found </w:t>
      </w:r>
      <w:r w:rsidR="00E37568">
        <w:t>where</w:t>
      </w:r>
      <w:r w:rsidR="002405CB">
        <w:t xml:space="preserve"> </w:t>
      </w:r>
      <w:r w:rsidR="008C7FE6">
        <w:t xml:space="preserve">presidential </w:t>
      </w:r>
      <w:r w:rsidR="002405CB">
        <w:t xml:space="preserve">dominance and </w:t>
      </w:r>
      <w:r w:rsidR="008C7FE6">
        <w:t xml:space="preserve">ruling </w:t>
      </w:r>
      <w:r w:rsidR="002405CB">
        <w:t>party organization</w:t>
      </w:r>
      <w:r w:rsidR="008C7FE6">
        <w:t>al weakness</w:t>
      </w:r>
      <w:r w:rsidR="002405CB">
        <w:t xml:space="preserve"> </w:t>
      </w:r>
      <w:r w:rsidR="00E37568">
        <w:t xml:space="preserve">were </w:t>
      </w:r>
      <w:r w:rsidR="002405CB">
        <w:t>both at high levels (defined as two standard deviations above the mean</w:t>
      </w:r>
      <w:r w:rsidR="00C74802">
        <w:t>)</w:t>
      </w:r>
      <w:r w:rsidR="002405CB">
        <w:t>. Changing from the configuration most propitious for democracy</w:t>
      </w:r>
      <w:r w:rsidR="002405CB">
        <w:rPr>
          <w:rStyle w:val="FootnoteReference"/>
        </w:rPr>
        <w:footnoteReference w:id="11"/>
      </w:r>
      <w:r w:rsidR="002405CB">
        <w:t xml:space="preserve"> to </w:t>
      </w:r>
      <w:r w:rsidR="00AF2018">
        <w:t xml:space="preserve">the configuration least propitious to democracy (i.e., </w:t>
      </w:r>
      <w:r w:rsidR="002405CB">
        <w:t>high levels of both dimensions of personalism</w:t>
      </w:r>
      <w:r w:rsidR="005C1F59">
        <w:t>)</w:t>
      </w:r>
      <w:r w:rsidR="002405CB">
        <w:t xml:space="preserve"> produced an average </w:t>
      </w:r>
      <w:r w:rsidR="005C1F59">
        <w:t>decrease</w:t>
      </w:r>
      <w:r w:rsidR="002405CB">
        <w:t xml:space="preserve"> in </w:t>
      </w:r>
      <w:r w:rsidR="005C1F59">
        <w:t xml:space="preserve">the level of </w:t>
      </w:r>
      <w:r w:rsidR="002405CB">
        <w:t>democracy of about .28 for Freedom House and about 1.5 for Polity IV. These</w:t>
      </w:r>
      <w:r w:rsidR="005C1F59">
        <w:t xml:space="preserve"> declines</w:t>
      </w:r>
      <w:r w:rsidR="002405CB">
        <w:t xml:space="preserve"> may seem modest, but one must keep in mind that these variables usually change slowly over time; the average yearly change for Freedom House was .005 during this time, and .06 for Polity IV. In other words, personalism was capable of producing declines in democracy more than an order of magnitude greater than average.</w:t>
      </w:r>
      <w:r w:rsidR="00CE0EEE">
        <w:t xml:space="preserve"> </w:t>
      </w:r>
    </w:p>
    <w:p w14:paraId="77014A8C" w14:textId="3856CBAA" w:rsidR="00E42093" w:rsidRDefault="008C7FE6" w:rsidP="001E3580">
      <w:pPr>
        <w:spacing w:line="480" w:lineRule="auto"/>
        <w:ind w:firstLine="720"/>
        <w:jc w:val="both"/>
      </w:pPr>
      <w:r>
        <w:t>By contrast</w:t>
      </w:r>
      <w:r w:rsidR="00CE0EEE">
        <w:t xml:space="preserve">, the constitutional powers of the president seem to have no effect at all on the level of democracy, at least when controlling for personalism. Nor do there appear to be any </w:t>
      </w:r>
      <w:r w:rsidR="00CE0EEE">
        <w:lastRenderedPageBreak/>
        <w:t>contextual factors under which constitutional power</w:t>
      </w:r>
      <w:r w:rsidR="00E61D96">
        <w:t>s</w:t>
      </w:r>
      <w:r w:rsidR="00CE0EEE">
        <w:t xml:space="preserve"> would matter</w:t>
      </w:r>
      <w:r w:rsidR="00E61D96">
        <w:t>:</w:t>
      </w:r>
      <w:r w:rsidR="00CE0EEE">
        <w:t xml:space="preserve"> allowing </w:t>
      </w:r>
      <w:r w:rsidR="003500FE">
        <w:t xml:space="preserve">the president’s </w:t>
      </w:r>
      <w:r w:rsidR="00CE0EEE">
        <w:t xml:space="preserve">constitutional powers to interact with </w:t>
      </w:r>
      <w:r w:rsidR="003500FE">
        <w:t xml:space="preserve">presidential </w:t>
      </w:r>
      <w:r w:rsidR="00CE0EEE">
        <w:t xml:space="preserve">dominance and </w:t>
      </w:r>
      <w:r w:rsidR="003500FE">
        <w:t xml:space="preserve">ruling </w:t>
      </w:r>
      <w:r w:rsidR="00CE0EEE">
        <w:t>party organization</w:t>
      </w:r>
      <w:r w:rsidR="003500FE">
        <w:t>al weakness</w:t>
      </w:r>
      <w:r w:rsidR="00CE0EEE">
        <w:t xml:space="preserve"> did not produce significant interactions. </w:t>
      </w:r>
      <w:r w:rsidR="00D906FD">
        <w:t xml:space="preserve">Thus, statistical analyses of the level of democracy in the region indicate that personalism </w:t>
      </w:r>
      <w:r w:rsidR="001366D5">
        <w:t>h</w:t>
      </w:r>
      <w:r w:rsidR="00D906FD">
        <w:t>as a strong negative impact on the level of democracy in the region</w:t>
      </w:r>
      <w:r w:rsidR="001366D5">
        <w:t xml:space="preserve">, especially when both elements </w:t>
      </w:r>
      <w:r w:rsidR="00E61D96">
        <w:t xml:space="preserve">of personalism </w:t>
      </w:r>
      <w:r w:rsidR="001366D5">
        <w:t>are present</w:t>
      </w:r>
      <w:r>
        <w:t>, but the</w:t>
      </w:r>
      <w:r w:rsidR="00C03948">
        <w:t xml:space="preserve"> formal powers of the president appear to matter not at all</w:t>
      </w:r>
      <w:r w:rsidR="00D906FD">
        <w:t xml:space="preserve">. </w:t>
      </w:r>
    </w:p>
    <w:p w14:paraId="27B35FEF" w14:textId="77777777" w:rsidR="00D906FD" w:rsidRDefault="00D906FD" w:rsidP="00E42093">
      <w:pPr>
        <w:spacing w:line="480" w:lineRule="auto"/>
        <w:jc w:val="both"/>
        <w:rPr>
          <w:b/>
        </w:rPr>
      </w:pPr>
      <w:r>
        <w:rPr>
          <w:b/>
        </w:rPr>
        <w:tab/>
        <w:t>Cause, symptom, or both? Personalism and democracy</w:t>
      </w:r>
    </w:p>
    <w:p w14:paraId="4CB4EE46" w14:textId="299903B9" w:rsidR="00DC10F7" w:rsidRDefault="00D906FD" w:rsidP="00DC10F7">
      <w:pPr>
        <w:spacing w:line="480" w:lineRule="auto"/>
        <w:jc w:val="both"/>
      </w:pPr>
      <w:r>
        <w:tab/>
      </w:r>
      <w:r w:rsidR="00C5108D">
        <w:t xml:space="preserve">The preceding analysis demonstrated the dangers of personalism for democracy; yet </w:t>
      </w:r>
      <w:r w:rsidR="001E3580">
        <w:t>w</w:t>
      </w:r>
      <w:r w:rsidR="00DC10F7">
        <w:t xml:space="preserve">e cannot conclude that the organization of the ruling party is the most important constraint on Latin American presidents without analyzing two major challenges to our party-centric argument. Although differing in detail, both challenges hold that </w:t>
      </w:r>
      <w:r w:rsidR="00E33EE5">
        <w:t xml:space="preserve"> </w:t>
      </w:r>
      <w:r w:rsidR="00C90212">
        <w:t>presidential dominance of ruling parties</w:t>
      </w:r>
      <w:r w:rsidR="00C7040F">
        <w:t>, while exerting an important influence on democratic quality, is itself caused by something other than weak party organization. Should either challenge be sustained, it would cast serious doubt on our argument.</w:t>
      </w:r>
    </w:p>
    <w:p w14:paraId="27741AA2" w14:textId="2922AF73" w:rsidR="00D906FD" w:rsidRDefault="00DC10F7" w:rsidP="001E3580">
      <w:pPr>
        <w:spacing w:line="480" w:lineRule="auto"/>
        <w:ind w:firstLine="720"/>
        <w:jc w:val="both"/>
      </w:pPr>
      <w:r>
        <w:t xml:space="preserve">The first potential objection is that presidential dominance is </w:t>
      </w:r>
      <w:r w:rsidR="00C7040F">
        <w:t>as much</w:t>
      </w:r>
      <w:r w:rsidR="00ED31EB">
        <w:t xml:space="preserve"> a symptom </w:t>
      </w:r>
      <w:r w:rsidR="00C7040F">
        <w:t>as</w:t>
      </w:r>
      <w:r w:rsidR="00ED31EB">
        <w:t xml:space="preserve"> a cause of democratic decline. In other words, the association of presidential dominance and democratic quality may be due to the fact that presidents can run amok </w:t>
      </w:r>
      <w:r w:rsidR="00C7040F">
        <w:t xml:space="preserve">only in </w:t>
      </w:r>
      <w:r w:rsidR="00ED31EB">
        <w:t>democracies</w:t>
      </w:r>
      <w:r w:rsidR="00C7040F">
        <w:t xml:space="preserve"> which are already ailing</w:t>
      </w:r>
      <w:r w:rsidR="00ED31EB">
        <w:t xml:space="preserve">. </w:t>
      </w:r>
      <w:r w:rsidR="00C5108D">
        <w:t xml:space="preserve">The prior analysis, which included a democracy lag, shows that </w:t>
      </w:r>
      <w:r w:rsidR="00F32459">
        <w:t xml:space="preserve">presidential </w:t>
      </w:r>
      <w:r w:rsidR="00C5108D">
        <w:t xml:space="preserve">dominance does influence democratic quality, but </w:t>
      </w:r>
      <w:r w:rsidR="00E23331">
        <w:t xml:space="preserve">the reverse might be true as well. </w:t>
      </w:r>
      <w:r w:rsidR="00183CC2">
        <w:t>Indeed, t</w:t>
      </w:r>
      <w:r w:rsidR="00D906FD">
        <w:t xml:space="preserve">here are several </w:t>
      </w:r>
      <w:r w:rsidR="00E23331">
        <w:t xml:space="preserve">reasons why we might expect </w:t>
      </w:r>
      <w:r w:rsidR="00D906FD">
        <w:t>poor quality democracies</w:t>
      </w:r>
      <w:r w:rsidR="006E47E9">
        <w:t xml:space="preserve"> to foster the rise of personalist leaders</w:t>
      </w:r>
      <w:r w:rsidR="00D906FD">
        <w:t xml:space="preserve">. First, democratic deficits tend to encourage the development of </w:t>
      </w:r>
      <w:r w:rsidR="00ED31EB">
        <w:t xml:space="preserve">anti-party </w:t>
      </w:r>
      <w:r w:rsidR="00D906FD">
        <w:t>attitudes</w:t>
      </w:r>
      <w:r w:rsidR="00A647E0">
        <w:t xml:space="preserve">. Such attitudes </w:t>
      </w:r>
      <w:r w:rsidR="00D906FD">
        <w:t>lend themselves to cooptation by</w:t>
      </w:r>
      <w:r w:rsidR="00ED31EB">
        <w:t xml:space="preserve"> outsiders who generally avoid established (i.e.</w:t>
      </w:r>
      <w:r w:rsidR="00F35F8E">
        <w:t>,</w:t>
      </w:r>
      <w:r w:rsidR="00ED31EB">
        <w:t xml:space="preserve"> well-organized and institutionalized) parties </w:t>
      </w:r>
      <w:r w:rsidR="00ED31EB">
        <w:fldChar w:fldCharType="begin"/>
      </w:r>
      <w:r w:rsidR="00ED31EB">
        <w:instrText xml:space="preserve"> ADDIN EN.CITE &lt;EndNote&gt;&lt;Cite&gt;&lt;Author&gt;Bélanger&lt;/Author&gt;&lt;Year&gt;2004&lt;/Year&gt;&lt;RecNum&gt;494&lt;/RecNum&gt;&lt;DisplayText&gt;(Bélanger, 2004)&lt;/DisplayText&gt;&lt;record&gt;&lt;rec-number&gt;494&lt;/rec-number&gt;&lt;foreign-keys&gt;&lt;key app="EN" db-id="pxtvadszavrdzhetw985vfw9pdzssef0axaw" timestamp="1448309385"&gt;494&lt;/key&gt;&lt;/foreign-keys&gt;&lt;ref-type name="Journal Article"&gt;17&lt;/ref-type&gt;&lt;contributors&gt;&lt;authors&gt;&lt;author&gt;Bélanger, Éric&lt;/author&gt;&lt;/authors&gt;&lt;/contributors&gt;&lt;titles&gt;&lt;title&gt;Antipartyism and third-party vote choice: a comparison of Canada, Britain, and Australia&lt;/title&gt;&lt;secondary-title&gt;Comparative Political Studies&lt;/secondary-title&gt;&lt;/titles&gt;&lt;periodical&gt;&lt;full-title&gt;Comparative Political Studies&lt;/full-title&gt;&lt;/periodical&gt;&lt;pages&gt;1054-1078&lt;/pages&gt;&lt;volume&gt;37&lt;/volume&gt;&lt;number&gt;9&lt;/number&gt;&lt;keywords&gt;&lt;keyword&gt;Populism&lt;/keyword&gt;&lt;keyword&gt;Regime support&lt;/keyword&gt;&lt;keyword&gt;Voting&lt;/keyword&gt;&lt;keyword&gt;antipartyism&lt;/keyword&gt;&lt;/keywords&gt;&lt;dates&gt;&lt;year&gt;2004&lt;/year&gt;&lt;/dates&gt;&lt;urls&gt;&lt;/urls&gt;&lt;/record&gt;&lt;/Cite&gt;&lt;/EndNote&gt;</w:instrText>
      </w:r>
      <w:r w:rsidR="00ED31EB">
        <w:fldChar w:fldCharType="separate"/>
      </w:r>
      <w:r w:rsidR="00ED31EB">
        <w:rPr>
          <w:noProof/>
        </w:rPr>
        <w:t>(Bélanger, 2004)</w:t>
      </w:r>
      <w:r w:rsidR="00ED31EB">
        <w:fldChar w:fldCharType="end"/>
      </w:r>
      <w:r w:rsidR="00D906FD">
        <w:t xml:space="preserve">. </w:t>
      </w:r>
      <w:r w:rsidR="00A647E0">
        <w:t xml:space="preserve">Antisystem outsiders </w:t>
      </w:r>
      <w:r w:rsidR="00D906FD">
        <w:t xml:space="preserve">often build support by </w:t>
      </w:r>
      <w:r w:rsidR="00D906FD">
        <w:lastRenderedPageBreak/>
        <w:t>appealing to those who feel excluded and alienated from the political system</w:t>
      </w:r>
      <w:r w:rsidR="006B7C13">
        <w:t xml:space="preserve"> and the traditional</w:t>
      </w:r>
      <w:r w:rsidR="00C35F42">
        <w:t xml:space="preserve"> parties</w:t>
      </w:r>
      <w:r w:rsidR="00D906FD">
        <w:t>; these appeals are much more likely to be successful in states with institutions that are formally democratic but are nevertheless elitist and unresponsive to the general public</w:t>
      </w:r>
      <w:r w:rsidR="00C90212">
        <w:t xml:space="preserve"> </w:t>
      </w:r>
      <w:r w:rsidR="00C90212">
        <w:fldChar w:fldCharType="begin"/>
      </w:r>
      <w:r w:rsidR="00C90212">
        <w:instrText xml:space="preserve"> ADDIN EN.CITE &lt;EndNote&gt;&lt;Cite&gt;&lt;Author&gt;Rhodes-Purdy&lt;/Author&gt;&lt;Year&gt;2017&lt;/Year&gt;&lt;RecNum&gt;296&lt;/RecNum&gt;&lt;DisplayText&gt;(Rhodes-Purdy, 2017a, 2017b)&lt;/DisplayText&gt;&lt;record&gt;&lt;rec-number&gt;296&lt;/rec-number&gt;&lt;foreign-keys&gt;&lt;key app="EN" db-id="pxtvadszavrdzhetw985vfw9pdzssef0axaw" timestamp="1395078795"&gt;296&lt;/key&gt;&lt;/foreign-keys&gt;&lt;ref-type name="Journal Article"&gt;17&lt;/ref-type&gt;&lt;contributors&gt;&lt;authors&gt;&lt;author&gt;Rhodes-Purdy, Matthew&lt;/author&gt;&lt;/authors&gt;&lt;/contributors&gt;&lt;titles&gt;&lt;title&gt;Beyond the balance sheet: performance, participation and regime support in Latin America&lt;/title&gt;&lt;secondary-title&gt;Comparative Politics&lt;/secondary-title&gt;&lt;/titles&gt;&lt;periodical&gt;&lt;full-title&gt;Comparative Politics&lt;/full-title&gt;&lt;/periodical&gt;&lt;pages&gt;252-272&lt;/pages&gt;&lt;volume&gt;49&lt;/volume&gt;&lt;number&gt;2&lt;/number&gt;&lt;dates&gt;&lt;year&gt;2017&lt;/year&gt;&lt;/dates&gt;&lt;urls&gt;&lt;/urls&gt;&lt;/record&gt;&lt;/Cite&gt;&lt;Cite&gt;&lt;Author&gt;Rhodes-Purdy&lt;/Author&gt;&lt;Year&gt;2017&lt;/Year&gt;&lt;RecNum&gt;599&lt;/RecNum&gt;&lt;record&gt;&lt;rec-number&gt;599&lt;/rec-number&gt;&lt;foreign-keys&gt;&lt;key app="EN" db-id="pxtvadszavrdzhetw985vfw9pdzssef0axaw" timestamp="1485203421"&gt;599&lt;/key&gt;&lt;/foreign-keys&gt;&lt;ref-type name="Book"&gt;6&lt;/ref-type&gt;&lt;contributors&gt;&lt;authors&gt;&lt;author&gt;Rhodes-Purdy, Matthew&lt;/author&gt;&lt;/authors&gt;&lt;/contributors&gt;&lt;titles&gt;&lt;title&gt;Regime support beyond the balance sheet: participation and policy performance in Latin America&lt;/title&gt;&lt;/titles&gt;&lt;dates&gt;&lt;year&gt;2017&lt;/year&gt;&lt;/dates&gt;&lt;pub-location&gt;Cambridge&lt;/pub-location&gt;&lt;publisher&gt;Cambridge University Press (forthcoming)&lt;/publisher&gt;&lt;urls&gt;&lt;/urls&gt;&lt;/record&gt;&lt;/Cite&gt;&lt;/EndNote&gt;</w:instrText>
      </w:r>
      <w:r w:rsidR="00C90212">
        <w:fldChar w:fldCharType="separate"/>
      </w:r>
      <w:r w:rsidR="00C90212">
        <w:rPr>
          <w:noProof/>
        </w:rPr>
        <w:t>(Rhodes-Purdy, 2017a, 2017b)</w:t>
      </w:r>
      <w:r w:rsidR="00C90212">
        <w:fldChar w:fldCharType="end"/>
      </w:r>
      <w:r w:rsidR="00D906FD">
        <w:t xml:space="preserve">. Ambitious leaders in polities marked by a lack of perceived </w:t>
      </w:r>
      <w:r w:rsidR="008F66C5">
        <w:t xml:space="preserve">democratic </w:t>
      </w:r>
      <w:r w:rsidR="00D906FD">
        <w:t>legitimacy can activate latent resentments over political exclusion and other forms of unaddressed inequality in order to bypass existing political parties and tak</w:t>
      </w:r>
      <w:r w:rsidR="006B7C13">
        <w:t>e</w:t>
      </w:r>
      <w:r w:rsidR="00D906FD">
        <w:t xml:space="preserve"> power for themselves</w:t>
      </w:r>
      <w:r w:rsidR="00796D40">
        <w:t xml:space="preserve"> </w:t>
      </w:r>
      <w:r w:rsidR="00C90212">
        <w:fldChar w:fldCharType="begin"/>
      </w:r>
      <w:r w:rsidR="00C90212">
        <w:instrText xml:space="preserve"> ADDIN EN.CITE &lt;EndNote&gt;&lt;Cite&gt;&lt;Author&gt;Piñeiro&lt;/Author&gt;&lt;Year&gt;2016&lt;/Year&gt;&lt;RecNum&gt;299&lt;/RecNum&gt;&lt;DisplayText&gt;(Piñeiro et al., 2016)&lt;/DisplayText&gt;&lt;record&gt;&lt;rec-number&gt;299&lt;/rec-number&gt;&lt;foreign-keys&gt;&lt;key app="EN" db-id="pxtvadszavrdzhetw985vfw9pdzssef0axaw" timestamp="1395168399"&gt;299&lt;/key&gt;&lt;/foreign-keys&gt;&lt;ref-type name="Journal Article"&gt;17&lt;/ref-type&gt;&lt;contributors&gt;&lt;authors&gt;&lt;author&gt;Piñeiro, Rafael&lt;/author&gt;&lt;author&gt;Rhodes-Purdy, Matthew&lt;/author&gt;&lt;author&gt;Rosenblatt, Fernando&lt;/author&gt;&lt;/authors&gt;&lt;/contributors&gt;&lt;titles&gt;&lt;title&gt;The Engagement Curve: Populism and Political Engagement in Latin America&lt;/title&gt;&lt;secondary-title&gt;Latin American Research Review&lt;/secondary-title&gt;&lt;/titles&gt;&lt;periodical&gt;&lt;full-title&gt;Latin American Research Review&lt;/full-title&gt;&lt;/periodical&gt;&lt;pages&gt;3-23&lt;/pages&gt;&lt;volume&gt;51&lt;/volume&gt;&lt;number&gt;4&lt;/number&gt;&lt;dates&gt;&lt;year&gt;2016&lt;/year&gt;&lt;/dates&gt;&lt;urls&gt;&lt;/urls&gt;&lt;/record&gt;&lt;/Cite&gt;&lt;/EndNote&gt;</w:instrText>
      </w:r>
      <w:r w:rsidR="00C90212">
        <w:fldChar w:fldCharType="separate"/>
      </w:r>
      <w:r w:rsidR="00C90212">
        <w:rPr>
          <w:noProof/>
        </w:rPr>
        <w:t>(Piñeiro et al., 2016)</w:t>
      </w:r>
      <w:r w:rsidR="00C90212">
        <w:fldChar w:fldCharType="end"/>
      </w:r>
      <w:r w:rsidR="00C90212">
        <w:t>. In other words, ailing democracies tend to generate antipathy toward regime institutions, including established political parties and parliaments</w:t>
      </w:r>
      <w:r w:rsidR="00F35F8E">
        <w:t>.</w:t>
      </w:r>
      <w:r w:rsidR="00C90212">
        <w:t xml:space="preserve"> </w:t>
      </w:r>
    </w:p>
    <w:p w14:paraId="38932CC7" w14:textId="5742F914" w:rsidR="00ED31EB" w:rsidRDefault="00D906FD" w:rsidP="00E42093">
      <w:pPr>
        <w:spacing w:line="480" w:lineRule="auto"/>
        <w:jc w:val="both"/>
      </w:pPr>
      <w:r>
        <w:tab/>
        <w:t xml:space="preserve">In short, while personalists clearly (as shown in early analyses) do democracy no favors, such actors rarely come to power in truly healthy democracies. Instead, they tend to rise when democracy is already in decline or outright crisis. </w:t>
      </w:r>
      <w:r w:rsidR="00ED31EB">
        <w:t xml:space="preserve">Such a finding would not invalidate our argument that presidential dominance of the ruling parties harms democratic quality because it was controlled for in earlier analyses by including a democracy lag. Yet it does raise concerns that poor democratic quality leads presidents to dominate both the political system as a whole and their own parties. If democratic quality alone can explain presidential dominance, </w:t>
      </w:r>
      <w:r w:rsidR="00A647E0">
        <w:t>with party organization rendered irrelevant, our argument would be invalidated</w:t>
      </w:r>
      <w:r w:rsidR="00ED31EB">
        <w:t>.</w:t>
      </w:r>
    </w:p>
    <w:p w14:paraId="29432420" w14:textId="3F5A4E41" w:rsidR="00ED31EB" w:rsidRDefault="00ED31EB" w:rsidP="00E42093">
      <w:pPr>
        <w:spacing w:line="480" w:lineRule="auto"/>
        <w:jc w:val="both"/>
      </w:pPr>
      <w:r>
        <w:tab/>
        <w:t>The second objection relates to the proposition, inferred from debates about presidential and parliamentary systems</w:t>
      </w:r>
      <w:r w:rsidR="0085001B">
        <w:t xml:space="preserve">, that constitutionally powerfully presidents are incompatible with democratic depth. Although constitutional powers did not exert any significant </w:t>
      </w:r>
      <w:r w:rsidR="001A28A9">
        <w:t xml:space="preserve">influence on democratic quality, there is a very reasonable possibility that </w:t>
      </w:r>
      <w:r w:rsidR="00B17614">
        <w:t>their</w:t>
      </w:r>
      <w:r w:rsidR="001A28A9">
        <w:t xml:space="preserve"> influence is real, but indirect: constitutionally powerful presidents, with little need for legislative backing, may be able to dominate even well-organized parties, and thus harm democracy.</w:t>
      </w:r>
    </w:p>
    <w:p w14:paraId="7393889D" w14:textId="66E62F37" w:rsidR="003B032E" w:rsidRDefault="001A28A9" w:rsidP="00E42093">
      <w:pPr>
        <w:spacing w:line="480" w:lineRule="auto"/>
        <w:jc w:val="both"/>
      </w:pPr>
      <w:r>
        <w:lastRenderedPageBreak/>
        <w:tab/>
        <w:t>In other words, while our earlier analysis produced strong evidence that personalism harms democratic health, we cannot stop there. Our approach proposes that weakly organized ruling parties are an important mechanism by which presidents escape horizontal constraints. Democratic quality and constitutional power are alternative mechanisms for explaining presidential dominance of their parties</w:t>
      </w:r>
      <w:r w:rsidR="00A647E0">
        <w:t>.</w:t>
      </w:r>
      <w:r>
        <w:t xml:space="preserve"> </w:t>
      </w:r>
      <w:r w:rsidR="00A647E0">
        <w:t>I</w:t>
      </w:r>
      <w:r>
        <w:t xml:space="preserve">f </w:t>
      </w:r>
      <w:r w:rsidR="00497643">
        <w:t xml:space="preserve">ruling party </w:t>
      </w:r>
      <w:r>
        <w:t xml:space="preserve">organizational weakness were shown not to influence </w:t>
      </w:r>
      <w:r w:rsidR="00497643">
        <w:t xml:space="preserve">presidential </w:t>
      </w:r>
      <w:r>
        <w:t>dominance of the ruling party</w:t>
      </w:r>
      <w:r w:rsidR="00A647E0">
        <w:t xml:space="preserve"> when controlling for these factors</w:t>
      </w:r>
      <w:r>
        <w:t xml:space="preserve">, it would be inconsistent with our argument. </w:t>
      </w:r>
      <w:r w:rsidR="007857AE">
        <w:t>Figure 2</w:t>
      </w:r>
      <w:r w:rsidR="003B032E">
        <w:t>, below, includes a chart of the relationships described above.</w:t>
      </w:r>
    </w:p>
    <w:p w14:paraId="0236106E" w14:textId="36CEE43E" w:rsidR="003B032E" w:rsidRDefault="007857AE" w:rsidP="00E42093">
      <w:pPr>
        <w:spacing w:line="480" w:lineRule="auto"/>
        <w:jc w:val="both"/>
        <w:rPr>
          <w:b/>
        </w:rPr>
      </w:pPr>
      <w:r>
        <w:rPr>
          <w:b/>
        </w:rPr>
        <w:t>Figure 2: R</w:t>
      </w:r>
      <w:r w:rsidR="003B032E">
        <w:rPr>
          <w:b/>
        </w:rPr>
        <w:t>elationship chart</w:t>
      </w:r>
    </w:p>
    <w:p w14:paraId="60A0B59A" w14:textId="7C13BBA8" w:rsidR="003B032E" w:rsidRPr="003B032E" w:rsidRDefault="00B510DC" w:rsidP="00E42093">
      <w:pPr>
        <w:spacing w:line="480" w:lineRule="auto"/>
        <w:jc w:val="both"/>
        <w:rPr>
          <w:b/>
        </w:rPr>
      </w:pPr>
      <w:r>
        <w:rPr>
          <w:b/>
        </w:rPr>
        <w:pict w14:anchorId="1D272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341.25pt">
            <v:imagedata r:id="rId10" o:title="Thoery charts - 1" croptop="4304f" cropbottom="17216f"/>
          </v:shape>
        </w:pict>
      </w:r>
    </w:p>
    <w:p w14:paraId="0FBBD920" w14:textId="7DECD862" w:rsidR="00D906FD" w:rsidRDefault="00793FAB" w:rsidP="00E42093">
      <w:pPr>
        <w:spacing w:line="480" w:lineRule="auto"/>
        <w:jc w:val="both"/>
      </w:pPr>
      <w:r>
        <w:t xml:space="preserve">To better understand the complex relationship between democratic health, party </w:t>
      </w:r>
      <w:r w:rsidR="001A28A9">
        <w:t>organizational weakness</w:t>
      </w:r>
      <w:r>
        <w:t xml:space="preserve">, and </w:t>
      </w:r>
      <w:r w:rsidR="001E3580">
        <w:t>constitutional power</w:t>
      </w:r>
      <w:r>
        <w:t xml:space="preserve">, we present analyses in Table 3 with presidential dominance as the dependent variable. We include </w:t>
      </w:r>
      <w:r w:rsidR="00104048">
        <w:t xml:space="preserve">ruling </w:t>
      </w:r>
      <w:r>
        <w:t xml:space="preserve">party </w:t>
      </w:r>
      <w:r w:rsidR="00104048">
        <w:t xml:space="preserve">organizational </w:t>
      </w:r>
      <w:r>
        <w:t xml:space="preserve">weakness and </w:t>
      </w:r>
      <w:r w:rsidR="00104048">
        <w:t>the con</w:t>
      </w:r>
      <w:r>
        <w:t xml:space="preserve">stitutional </w:t>
      </w:r>
      <w:r>
        <w:lastRenderedPageBreak/>
        <w:t>power</w:t>
      </w:r>
      <w:r w:rsidR="00104048">
        <w:t>s of the presidency</w:t>
      </w:r>
      <w:r>
        <w:t xml:space="preserve"> in the model with a moderated (interactive) relationship, based on the notion that </w:t>
      </w:r>
      <w:r w:rsidR="00582BAC">
        <w:t>co</w:t>
      </w:r>
      <w:r>
        <w:t>nstitutional power</w:t>
      </w:r>
      <w:r w:rsidR="00582BAC">
        <w:t>s</w:t>
      </w:r>
      <w:r>
        <w:t xml:space="preserve"> may be more relevant when parties are strong, for </w:t>
      </w:r>
      <w:r w:rsidR="00CB73B9">
        <w:t xml:space="preserve">the </w:t>
      </w:r>
      <w:r>
        <w:t>reason</w:t>
      </w:r>
      <w:r w:rsidR="00CB73B9">
        <w:t>s</w:t>
      </w:r>
      <w:r>
        <w:t xml:space="preserve"> discussed below. </w:t>
      </w:r>
    </w:p>
    <w:p w14:paraId="7BA62D3B" w14:textId="2DB97B50" w:rsidR="003B032E" w:rsidRDefault="00D906FD" w:rsidP="003B032E">
      <w:pPr>
        <w:rPr>
          <w:b/>
        </w:rPr>
      </w:pPr>
      <w:r>
        <w:rPr>
          <w:b/>
        </w:rPr>
        <w:tab/>
      </w:r>
      <w:r w:rsidR="003B032E">
        <w:rPr>
          <w:b/>
        </w:rPr>
        <w:t xml:space="preserve">Table 3: </w:t>
      </w:r>
      <w:r w:rsidR="003B032E" w:rsidRPr="008668B6">
        <w:rPr>
          <w:b/>
        </w:rPr>
        <w:t xml:space="preserve">The Determinants of </w:t>
      </w:r>
      <w:r w:rsidR="003B032E">
        <w:rPr>
          <w:b/>
        </w:rPr>
        <w:t>Presidential Dominance</w:t>
      </w:r>
    </w:p>
    <w:p w14:paraId="39687921" w14:textId="77777777" w:rsidR="003B032E" w:rsidRDefault="003B032E" w:rsidP="003B032E"/>
    <w:tbl>
      <w:tblPr>
        <w:tblW w:w="9360" w:type="dxa"/>
        <w:tblLayout w:type="fixed"/>
        <w:tblLook w:val="04A0" w:firstRow="1" w:lastRow="0" w:firstColumn="1" w:lastColumn="0" w:noHBand="0" w:noVBand="1"/>
      </w:tblPr>
      <w:tblGrid>
        <w:gridCol w:w="3960"/>
        <w:gridCol w:w="900"/>
        <w:gridCol w:w="900"/>
        <w:gridCol w:w="900"/>
        <w:gridCol w:w="900"/>
        <w:gridCol w:w="900"/>
        <w:gridCol w:w="900"/>
      </w:tblGrid>
      <w:tr w:rsidR="003B032E" w:rsidRPr="001B1C65" w14:paraId="4DF2F255" w14:textId="77777777" w:rsidTr="002E6482">
        <w:trPr>
          <w:trHeight w:val="300"/>
        </w:trPr>
        <w:tc>
          <w:tcPr>
            <w:tcW w:w="3960" w:type="dxa"/>
            <w:tcBorders>
              <w:top w:val="nil"/>
              <w:left w:val="nil"/>
              <w:bottom w:val="nil"/>
              <w:right w:val="nil"/>
            </w:tcBorders>
            <w:shd w:val="clear" w:color="auto" w:fill="auto"/>
            <w:noWrap/>
            <w:vAlign w:val="bottom"/>
            <w:hideMark/>
          </w:tcPr>
          <w:p w14:paraId="31223D13" w14:textId="77777777" w:rsidR="003B032E" w:rsidRPr="001B1C65" w:rsidRDefault="003B032E" w:rsidP="002E6482">
            <w:pPr>
              <w:rPr>
                <w:rFonts w:eastAsia="Times New Roman"/>
                <w:sz w:val="20"/>
                <w:szCs w:val="20"/>
              </w:rPr>
            </w:pPr>
          </w:p>
        </w:tc>
        <w:tc>
          <w:tcPr>
            <w:tcW w:w="2700" w:type="dxa"/>
            <w:gridSpan w:val="3"/>
            <w:tcBorders>
              <w:top w:val="nil"/>
              <w:left w:val="nil"/>
              <w:bottom w:val="nil"/>
              <w:right w:val="nil"/>
            </w:tcBorders>
            <w:shd w:val="clear" w:color="auto" w:fill="auto"/>
            <w:noWrap/>
            <w:vAlign w:val="bottom"/>
            <w:hideMark/>
          </w:tcPr>
          <w:p w14:paraId="098DD97F" w14:textId="77777777" w:rsidR="003B032E" w:rsidRPr="001B1C65" w:rsidRDefault="003B032E" w:rsidP="002E6482">
            <w:pPr>
              <w:jc w:val="center"/>
              <w:rPr>
                <w:rFonts w:ascii="Calibri" w:eastAsia="Times New Roman" w:hAnsi="Calibri" w:cs="Calibri"/>
                <w:color w:val="000000"/>
                <w:sz w:val="22"/>
                <w:szCs w:val="22"/>
              </w:rPr>
            </w:pPr>
            <w:r w:rsidRPr="001B1C65">
              <w:rPr>
                <w:rFonts w:ascii="Calibri" w:eastAsia="Times New Roman" w:hAnsi="Calibri" w:cs="Calibri"/>
                <w:color w:val="000000"/>
                <w:sz w:val="22"/>
                <w:szCs w:val="22"/>
              </w:rPr>
              <w:t>Freedom House</w:t>
            </w:r>
          </w:p>
        </w:tc>
        <w:tc>
          <w:tcPr>
            <w:tcW w:w="2700" w:type="dxa"/>
            <w:gridSpan w:val="3"/>
            <w:tcBorders>
              <w:top w:val="nil"/>
              <w:left w:val="nil"/>
              <w:bottom w:val="nil"/>
              <w:right w:val="nil"/>
            </w:tcBorders>
            <w:shd w:val="clear" w:color="auto" w:fill="auto"/>
            <w:noWrap/>
            <w:vAlign w:val="bottom"/>
            <w:hideMark/>
          </w:tcPr>
          <w:p w14:paraId="21DD9D94" w14:textId="77777777" w:rsidR="003B032E" w:rsidRPr="001B1C65" w:rsidRDefault="003B032E" w:rsidP="002E6482">
            <w:pPr>
              <w:jc w:val="center"/>
              <w:rPr>
                <w:rFonts w:ascii="Calibri" w:eastAsia="Times New Roman" w:hAnsi="Calibri" w:cs="Calibri"/>
                <w:color w:val="000000"/>
                <w:sz w:val="22"/>
                <w:szCs w:val="22"/>
              </w:rPr>
            </w:pPr>
            <w:r w:rsidRPr="001B1C65">
              <w:rPr>
                <w:rFonts w:ascii="Calibri" w:eastAsia="Times New Roman" w:hAnsi="Calibri" w:cs="Calibri"/>
                <w:color w:val="000000"/>
                <w:sz w:val="22"/>
                <w:szCs w:val="22"/>
              </w:rPr>
              <w:t>Polity IV</w:t>
            </w:r>
          </w:p>
        </w:tc>
      </w:tr>
      <w:tr w:rsidR="003B032E" w:rsidRPr="001B1C65" w14:paraId="0E2CAC04" w14:textId="77777777" w:rsidTr="002E6482">
        <w:trPr>
          <w:trHeight w:val="315"/>
        </w:trPr>
        <w:tc>
          <w:tcPr>
            <w:tcW w:w="3960" w:type="dxa"/>
            <w:tcBorders>
              <w:top w:val="nil"/>
              <w:left w:val="nil"/>
              <w:bottom w:val="double" w:sz="6" w:space="0" w:color="auto"/>
              <w:right w:val="nil"/>
            </w:tcBorders>
            <w:shd w:val="clear" w:color="auto" w:fill="auto"/>
            <w:noWrap/>
            <w:vAlign w:val="bottom"/>
            <w:hideMark/>
          </w:tcPr>
          <w:p w14:paraId="7C47903A" w14:textId="77777777" w:rsidR="003B032E" w:rsidRPr="001B1C65" w:rsidRDefault="003B032E" w:rsidP="002E6482">
            <w:pPr>
              <w:rPr>
                <w:rFonts w:ascii="Calibri" w:eastAsia="Times New Roman" w:hAnsi="Calibri" w:cs="Calibri"/>
                <w:color w:val="000000"/>
                <w:sz w:val="22"/>
                <w:szCs w:val="22"/>
              </w:rPr>
            </w:pPr>
            <w:r w:rsidRPr="001B1C65">
              <w:rPr>
                <w:rFonts w:ascii="Calibri" w:eastAsia="Times New Roman" w:hAnsi="Calibri" w:cs="Calibri"/>
                <w:color w:val="000000"/>
                <w:sz w:val="22"/>
                <w:szCs w:val="22"/>
              </w:rPr>
              <w:t>Effect on presidential dominance</w:t>
            </w:r>
          </w:p>
        </w:tc>
        <w:tc>
          <w:tcPr>
            <w:tcW w:w="900" w:type="dxa"/>
            <w:tcBorders>
              <w:top w:val="nil"/>
              <w:left w:val="nil"/>
              <w:bottom w:val="double" w:sz="6" w:space="0" w:color="auto"/>
              <w:right w:val="nil"/>
            </w:tcBorders>
            <w:shd w:val="clear" w:color="auto" w:fill="auto"/>
            <w:noWrap/>
            <w:vAlign w:val="bottom"/>
            <w:hideMark/>
          </w:tcPr>
          <w:p w14:paraId="6074E9BE" w14:textId="77777777" w:rsidR="003B032E" w:rsidRPr="001B1C65" w:rsidRDefault="003B032E" w:rsidP="002E6482">
            <w:pPr>
              <w:jc w:val="center"/>
              <w:rPr>
                <w:rFonts w:ascii="Calibri" w:eastAsia="Times New Roman" w:hAnsi="Calibri" w:cs="Calibri"/>
                <w:color w:val="000000"/>
                <w:sz w:val="22"/>
                <w:szCs w:val="22"/>
              </w:rPr>
            </w:pPr>
            <w:r w:rsidRPr="001B1C65">
              <w:rPr>
                <w:rFonts w:ascii="Calibri" w:eastAsia="Times New Roman" w:hAnsi="Calibri" w:cs="Calibri"/>
                <w:color w:val="000000"/>
                <w:sz w:val="22"/>
                <w:szCs w:val="22"/>
              </w:rPr>
              <w:t>Est.</w:t>
            </w:r>
          </w:p>
        </w:tc>
        <w:tc>
          <w:tcPr>
            <w:tcW w:w="900" w:type="dxa"/>
            <w:tcBorders>
              <w:top w:val="nil"/>
              <w:left w:val="nil"/>
              <w:bottom w:val="double" w:sz="6" w:space="0" w:color="auto"/>
              <w:right w:val="nil"/>
            </w:tcBorders>
            <w:shd w:val="clear" w:color="auto" w:fill="auto"/>
            <w:noWrap/>
            <w:vAlign w:val="bottom"/>
            <w:hideMark/>
          </w:tcPr>
          <w:p w14:paraId="003814CA" w14:textId="77777777" w:rsidR="003B032E" w:rsidRPr="001B1C65" w:rsidRDefault="003B032E" w:rsidP="002E6482">
            <w:pPr>
              <w:jc w:val="center"/>
              <w:rPr>
                <w:rFonts w:ascii="Calibri" w:eastAsia="Times New Roman" w:hAnsi="Calibri" w:cs="Calibri"/>
                <w:color w:val="000000"/>
                <w:sz w:val="22"/>
                <w:szCs w:val="22"/>
              </w:rPr>
            </w:pPr>
            <w:r w:rsidRPr="001B1C65">
              <w:rPr>
                <w:rFonts w:ascii="Calibri" w:eastAsia="Times New Roman" w:hAnsi="Calibri" w:cs="Calibri"/>
                <w:color w:val="000000"/>
                <w:sz w:val="22"/>
                <w:szCs w:val="22"/>
              </w:rPr>
              <w:t>SE</w:t>
            </w:r>
          </w:p>
        </w:tc>
        <w:tc>
          <w:tcPr>
            <w:tcW w:w="900" w:type="dxa"/>
            <w:tcBorders>
              <w:top w:val="nil"/>
              <w:left w:val="nil"/>
              <w:bottom w:val="double" w:sz="6" w:space="0" w:color="auto"/>
              <w:right w:val="nil"/>
            </w:tcBorders>
            <w:shd w:val="clear" w:color="auto" w:fill="auto"/>
            <w:noWrap/>
            <w:vAlign w:val="bottom"/>
            <w:hideMark/>
          </w:tcPr>
          <w:p w14:paraId="0282390B" w14:textId="77777777" w:rsidR="003B032E" w:rsidRPr="001B1C65" w:rsidRDefault="003B032E" w:rsidP="002E6482">
            <w:pPr>
              <w:jc w:val="center"/>
              <w:rPr>
                <w:rFonts w:ascii="Calibri" w:eastAsia="Times New Roman" w:hAnsi="Calibri" w:cs="Calibri"/>
                <w:color w:val="000000"/>
                <w:sz w:val="22"/>
                <w:szCs w:val="22"/>
              </w:rPr>
            </w:pPr>
            <w:r w:rsidRPr="001B1C65">
              <w:rPr>
                <w:rFonts w:ascii="Calibri" w:eastAsia="Times New Roman" w:hAnsi="Calibri" w:cs="Calibri"/>
                <w:color w:val="000000"/>
                <w:sz w:val="22"/>
                <w:szCs w:val="22"/>
              </w:rPr>
              <w:t>P value</w:t>
            </w:r>
          </w:p>
        </w:tc>
        <w:tc>
          <w:tcPr>
            <w:tcW w:w="900" w:type="dxa"/>
            <w:tcBorders>
              <w:top w:val="nil"/>
              <w:left w:val="nil"/>
              <w:bottom w:val="double" w:sz="6" w:space="0" w:color="auto"/>
              <w:right w:val="nil"/>
            </w:tcBorders>
            <w:shd w:val="clear" w:color="auto" w:fill="auto"/>
            <w:noWrap/>
            <w:vAlign w:val="bottom"/>
            <w:hideMark/>
          </w:tcPr>
          <w:p w14:paraId="58D2FC31" w14:textId="77777777" w:rsidR="003B032E" w:rsidRPr="001B1C65" w:rsidRDefault="003B032E" w:rsidP="002E6482">
            <w:pPr>
              <w:jc w:val="center"/>
              <w:rPr>
                <w:rFonts w:ascii="Calibri" w:eastAsia="Times New Roman" w:hAnsi="Calibri" w:cs="Calibri"/>
                <w:color w:val="000000"/>
                <w:sz w:val="22"/>
                <w:szCs w:val="22"/>
              </w:rPr>
            </w:pPr>
            <w:r w:rsidRPr="001B1C65">
              <w:rPr>
                <w:rFonts w:ascii="Calibri" w:eastAsia="Times New Roman" w:hAnsi="Calibri" w:cs="Calibri"/>
                <w:color w:val="000000"/>
                <w:sz w:val="22"/>
                <w:szCs w:val="22"/>
              </w:rPr>
              <w:t>Est.</w:t>
            </w:r>
          </w:p>
        </w:tc>
        <w:tc>
          <w:tcPr>
            <w:tcW w:w="900" w:type="dxa"/>
            <w:tcBorders>
              <w:top w:val="nil"/>
              <w:left w:val="nil"/>
              <w:bottom w:val="double" w:sz="6" w:space="0" w:color="auto"/>
              <w:right w:val="nil"/>
            </w:tcBorders>
            <w:shd w:val="clear" w:color="auto" w:fill="auto"/>
            <w:noWrap/>
            <w:vAlign w:val="bottom"/>
            <w:hideMark/>
          </w:tcPr>
          <w:p w14:paraId="3121B78F" w14:textId="77777777" w:rsidR="003B032E" w:rsidRPr="001B1C65" w:rsidRDefault="003B032E" w:rsidP="002E6482">
            <w:pPr>
              <w:jc w:val="center"/>
              <w:rPr>
                <w:rFonts w:ascii="Calibri" w:eastAsia="Times New Roman" w:hAnsi="Calibri" w:cs="Calibri"/>
                <w:color w:val="000000"/>
                <w:sz w:val="22"/>
                <w:szCs w:val="22"/>
              </w:rPr>
            </w:pPr>
            <w:r w:rsidRPr="001B1C65">
              <w:rPr>
                <w:rFonts w:ascii="Calibri" w:eastAsia="Times New Roman" w:hAnsi="Calibri" w:cs="Calibri"/>
                <w:color w:val="000000"/>
                <w:sz w:val="22"/>
                <w:szCs w:val="22"/>
              </w:rPr>
              <w:t>SE</w:t>
            </w:r>
          </w:p>
        </w:tc>
        <w:tc>
          <w:tcPr>
            <w:tcW w:w="900" w:type="dxa"/>
            <w:tcBorders>
              <w:top w:val="nil"/>
              <w:left w:val="nil"/>
              <w:bottom w:val="double" w:sz="6" w:space="0" w:color="auto"/>
              <w:right w:val="nil"/>
            </w:tcBorders>
            <w:shd w:val="clear" w:color="auto" w:fill="auto"/>
            <w:noWrap/>
            <w:vAlign w:val="bottom"/>
            <w:hideMark/>
          </w:tcPr>
          <w:p w14:paraId="758BC5B5" w14:textId="77777777" w:rsidR="003B032E" w:rsidRPr="001B1C65" w:rsidRDefault="003B032E" w:rsidP="002E6482">
            <w:pPr>
              <w:jc w:val="center"/>
              <w:rPr>
                <w:rFonts w:ascii="Calibri" w:eastAsia="Times New Roman" w:hAnsi="Calibri" w:cs="Calibri"/>
                <w:color w:val="000000"/>
                <w:sz w:val="22"/>
                <w:szCs w:val="22"/>
              </w:rPr>
            </w:pPr>
            <w:r w:rsidRPr="001B1C65">
              <w:rPr>
                <w:rFonts w:ascii="Calibri" w:eastAsia="Times New Roman" w:hAnsi="Calibri" w:cs="Calibri"/>
                <w:color w:val="000000"/>
                <w:sz w:val="22"/>
                <w:szCs w:val="22"/>
              </w:rPr>
              <w:t>P value</w:t>
            </w:r>
          </w:p>
        </w:tc>
      </w:tr>
      <w:tr w:rsidR="003B032E" w:rsidRPr="001B1C65" w14:paraId="4756D52E" w14:textId="77777777" w:rsidTr="002E6482">
        <w:trPr>
          <w:trHeight w:val="315"/>
        </w:trPr>
        <w:tc>
          <w:tcPr>
            <w:tcW w:w="3960" w:type="dxa"/>
            <w:tcBorders>
              <w:top w:val="nil"/>
              <w:left w:val="nil"/>
              <w:bottom w:val="nil"/>
              <w:right w:val="nil"/>
            </w:tcBorders>
            <w:shd w:val="clear" w:color="auto" w:fill="auto"/>
            <w:noWrap/>
            <w:vAlign w:val="bottom"/>
            <w:hideMark/>
          </w:tcPr>
          <w:p w14:paraId="62CFC149" w14:textId="77777777" w:rsidR="003B032E" w:rsidRPr="001B1C65" w:rsidRDefault="003B032E" w:rsidP="002E6482">
            <w:pPr>
              <w:rPr>
                <w:rFonts w:ascii="Calibri" w:eastAsia="Times New Roman" w:hAnsi="Calibri" w:cs="Calibri"/>
                <w:color w:val="000000"/>
                <w:sz w:val="22"/>
                <w:szCs w:val="22"/>
              </w:rPr>
            </w:pPr>
            <w:r>
              <w:rPr>
                <w:rFonts w:ascii="Calibri" w:eastAsia="Times New Roman" w:hAnsi="Calibri" w:cs="Calibri"/>
                <w:color w:val="000000"/>
                <w:sz w:val="22"/>
                <w:szCs w:val="22"/>
              </w:rPr>
              <w:t>Ruling p</w:t>
            </w:r>
            <w:r w:rsidRPr="001B1C65">
              <w:rPr>
                <w:rFonts w:ascii="Calibri" w:eastAsia="Times New Roman" w:hAnsi="Calibri" w:cs="Calibri"/>
                <w:color w:val="000000"/>
                <w:sz w:val="22"/>
                <w:szCs w:val="22"/>
              </w:rPr>
              <w:t>arty organization</w:t>
            </w:r>
            <w:r>
              <w:rPr>
                <w:rFonts w:ascii="Calibri" w:eastAsia="Times New Roman" w:hAnsi="Calibri" w:cs="Calibri"/>
                <w:color w:val="000000"/>
                <w:sz w:val="22"/>
                <w:szCs w:val="22"/>
              </w:rPr>
              <w:t>al weakness</w:t>
            </w:r>
          </w:p>
        </w:tc>
        <w:tc>
          <w:tcPr>
            <w:tcW w:w="900" w:type="dxa"/>
            <w:tcBorders>
              <w:top w:val="nil"/>
              <w:left w:val="nil"/>
              <w:bottom w:val="nil"/>
              <w:right w:val="nil"/>
            </w:tcBorders>
            <w:shd w:val="clear" w:color="auto" w:fill="auto"/>
            <w:noWrap/>
            <w:vAlign w:val="bottom"/>
            <w:hideMark/>
          </w:tcPr>
          <w:p w14:paraId="5736F153"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.464</w:t>
            </w:r>
          </w:p>
        </w:tc>
        <w:tc>
          <w:tcPr>
            <w:tcW w:w="900" w:type="dxa"/>
            <w:tcBorders>
              <w:top w:val="nil"/>
              <w:left w:val="nil"/>
              <w:bottom w:val="nil"/>
              <w:right w:val="nil"/>
            </w:tcBorders>
            <w:shd w:val="clear" w:color="auto" w:fill="auto"/>
            <w:noWrap/>
            <w:vAlign w:val="bottom"/>
            <w:hideMark/>
          </w:tcPr>
          <w:p w14:paraId="71D4D4E4"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.047</w:t>
            </w:r>
          </w:p>
        </w:tc>
        <w:tc>
          <w:tcPr>
            <w:tcW w:w="900" w:type="dxa"/>
            <w:tcBorders>
              <w:top w:val="nil"/>
              <w:left w:val="nil"/>
              <w:bottom w:val="nil"/>
              <w:right w:val="nil"/>
            </w:tcBorders>
            <w:shd w:val="clear" w:color="auto" w:fill="auto"/>
            <w:noWrap/>
            <w:vAlign w:val="bottom"/>
            <w:hideMark/>
          </w:tcPr>
          <w:p w14:paraId="0CF82392"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.000</w:t>
            </w:r>
          </w:p>
        </w:tc>
        <w:tc>
          <w:tcPr>
            <w:tcW w:w="900" w:type="dxa"/>
            <w:tcBorders>
              <w:top w:val="nil"/>
              <w:left w:val="nil"/>
              <w:bottom w:val="nil"/>
              <w:right w:val="nil"/>
            </w:tcBorders>
            <w:shd w:val="clear" w:color="auto" w:fill="auto"/>
            <w:noWrap/>
            <w:vAlign w:val="bottom"/>
            <w:hideMark/>
          </w:tcPr>
          <w:p w14:paraId="26794B84"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.444</w:t>
            </w:r>
          </w:p>
        </w:tc>
        <w:tc>
          <w:tcPr>
            <w:tcW w:w="900" w:type="dxa"/>
            <w:tcBorders>
              <w:top w:val="nil"/>
              <w:left w:val="nil"/>
              <w:bottom w:val="nil"/>
              <w:right w:val="nil"/>
            </w:tcBorders>
            <w:shd w:val="clear" w:color="auto" w:fill="auto"/>
            <w:noWrap/>
            <w:vAlign w:val="bottom"/>
            <w:hideMark/>
          </w:tcPr>
          <w:p w14:paraId="1652D8A1"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.045</w:t>
            </w:r>
          </w:p>
        </w:tc>
        <w:tc>
          <w:tcPr>
            <w:tcW w:w="900" w:type="dxa"/>
            <w:tcBorders>
              <w:top w:val="nil"/>
              <w:left w:val="nil"/>
              <w:bottom w:val="nil"/>
              <w:right w:val="nil"/>
            </w:tcBorders>
            <w:shd w:val="clear" w:color="auto" w:fill="auto"/>
            <w:noWrap/>
            <w:vAlign w:val="bottom"/>
            <w:hideMark/>
          </w:tcPr>
          <w:p w14:paraId="034D4B85"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.000</w:t>
            </w:r>
          </w:p>
        </w:tc>
      </w:tr>
      <w:tr w:rsidR="003B032E" w:rsidRPr="001B1C65" w14:paraId="2E8FB8D9" w14:textId="77777777" w:rsidTr="002E6482">
        <w:trPr>
          <w:trHeight w:val="300"/>
        </w:trPr>
        <w:tc>
          <w:tcPr>
            <w:tcW w:w="3960" w:type="dxa"/>
            <w:tcBorders>
              <w:top w:val="nil"/>
              <w:left w:val="nil"/>
              <w:bottom w:val="nil"/>
              <w:right w:val="nil"/>
            </w:tcBorders>
            <w:shd w:val="clear" w:color="auto" w:fill="auto"/>
            <w:noWrap/>
            <w:vAlign w:val="bottom"/>
            <w:hideMark/>
          </w:tcPr>
          <w:p w14:paraId="693D1177" w14:textId="77777777" w:rsidR="003B032E" w:rsidRPr="001B1C65" w:rsidRDefault="003B032E" w:rsidP="002E6482">
            <w:pPr>
              <w:rPr>
                <w:rFonts w:ascii="Calibri" w:eastAsia="Times New Roman" w:hAnsi="Calibri" w:cs="Calibri"/>
                <w:color w:val="000000"/>
                <w:sz w:val="22"/>
                <w:szCs w:val="22"/>
              </w:rPr>
            </w:pPr>
            <w:r w:rsidRPr="001B1C65">
              <w:rPr>
                <w:rFonts w:ascii="Calibri" w:eastAsia="Times New Roman" w:hAnsi="Calibri" w:cs="Calibri"/>
                <w:color w:val="000000"/>
                <w:sz w:val="22"/>
                <w:szCs w:val="22"/>
              </w:rPr>
              <w:t>Constitutional power</w:t>
            </w:r>
            <w:r>
              <w:rPr>
                <w:rFonts w:ascii="Calibri" w:eastAsia="Times New Roman" w:hAnsi="Calibri" w:cs="Calibri"/>
                <w:color w:val="000000"/>
                <w:sz w:val="22"/>
                <w:szCs w:val="22"/>
              </w:rPr>
              <w:t>s of president</w:t>
            </w:r>
          </w:p>
        </w:tc>
        <w:tc>
          <w:tcPr>
            <w:tcW w:w="900" w:type="dxa"/>
            <w:tcBorders>
              <w:top w:val="nil"/>
              <w:left w:val="nil"/>
              <w:bottom w:val="nil"/>
              <w:right w:val="nil"/>
            </w:tcBorders>
            <w:shd w:val="clear" w:color="auto" w:fill="auto"/>
            <w:noWrap/>
            <w:vAlign w:val="bottom"/>
            <w:hideMark/>
          </w:tcPr>
          <w:p w14:paraId="66D3E535"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.103</w:t>
            </w:r>
          </w:p>
        </w:tc>
        <w:tc>
          <w:tcPr>
            <w:tcW w:w="900" w:type="dxa"/>
            <w:tcBorders>
              <w:top w:val="nil"/>
              <w:left w:val="nil"/>
              <w:bottom w:val="nil"/>
              <w:right w:val="nil"/>
            </w:tcBorders>
            <w:shd w:val="clear" w:color="auto" w:fill="auto"/>
            <w:noWrap/>
            <w:vAlign w:val="bottom"/>
            <w:hideMark/>
          </w:tcPr>
          <w:p w14:paraId="6A0D206E"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.076</w:t>
            </w:r>
          </w:p>
        </w:tc>
        <w:tc>
          <w:tcPr>
            <w:tcW w:w="900" w:type="dxa"/>
            <w:tcBorders>
              <w:top w:val="nil"/>
              <w:left w:val="nil"/>
              <w:bottom w:val="nil"/>
              <w:right w:val="nil"/>
            </w:tcBorders>
            <w:shd w:val="clear" w:color="auto" w:fill="auto"/>
            <w:noWrap/>
            <w:vAlign w:val="bottom"/>
            <w:hideMark/>
          </w:tcPr>
          <w:p w14:paraId="14A217AC"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.172</w:t>
            </w:r>
          </w:p>
        </w:tc>
        <w:tc>
          <w:tcPr>
            <w:tcW w:w="900" w:type="dxa"/>
            <w:tcBorders>
              <w:top w:val="nil"/>
              <w:left w:val="nil"/>
              <w:bottom w:val="nil"/>
              <w:right w:val="nil"/>
            </w:tcBorders>
            <w:shd w:val="clear" w:color="auto" w:fill="auto"/>
            <w:noWrap/>
            <w:vAlign w:val="bottom"/>
            <w:hideMark/>
          </w:tcPr>
          <w:p w14:paraId="2972D0B1"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.033</w:t>
            </w:r>
          </w:p>
        </w:tc>
        <w:tc>
          <w:tcPr>
            <w:tcW w:w="900" w:type="dxa"/>
            <w:tcBorders>
              <w:top w:val="nil"/>
              <w:left w:val="nil"/>
              <w:bottom w:val="nil"/>
              <w:right w:val="nil"/>
            </w:tcBorders>
            <w:shd w:val="clear" w:color="auto" w:fill="auto"/>
            <w:noWrap/>
            <w:vAlign w:val="bottom"/>
            <w:hideMark/>
          </w:tcPr>
          <w:p w14:paraId="34BCDA69"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.077</w:t>
            </w:r>
          </w:p>
        </w:tc>
        <w:tc>
          <w:tcPr>
            <w:tcW w:w="900" w:type="dxa"/>
            <w:tcBorders>
              <w:top w:val="nil"/>
              <w:left w:val="nil"/>
              <w:bottom w:val="nil"/>
              <w:right w:val="nil"/>
            </w:tcBorders>
            <w:shd w:val="clear" w:color="auto" w:fill="auto"/>
            <w:noWrap/>
            <w:vAlign w:val="bottom"/>
            <w:hideMark/>
          </w:tcPr>
          <w:p w14:paraId="4C13CC41"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.672</w:t>
            </w:r>
          </w:p>
        </w:tc>
      </w:tr>
      <w:tr w:rsidR="003B032E" w:rsidRPr="001B1C65" w14:paraId="3F4921D2" w14:textId="77777777" w:rsidTr="002E6482">
        <w:trPr>
          <w:trHeight w:val="300"/>
        </w:trPr>
        <w:tc>
          <w:tcPr>
            <w:tcW w:w="3960" w:type="dxa"/>
            <w:tcBorders>
              <w:top w:val="nil"/>
              <w:left w:val="nil"/>
              <w:bottom w:val="nil"/>
              <w:right w:val="nil"/>
            </w:tcBorders>
            <w:shd w:val="clear" w:color="auto" w:fill="auto"/>
            <w:noWrap/>
            <w:vAlign w:val="bottom"/>
            <w:hideMark/>
          </w:tcPr>
          <w:p w14:paraId="5AB33180" w14:textId="77777777" w:rsidR="003B032E" w:rsidRPr="001B1C65" w:rsidRDefault="003B032E" w:rsidP="002E6482">
            <w:pPr>
              <w:rPr>
                <w:rFonts w:ascii="Calibri" w:eastAsia="Times New Roman" w:hAnsi="Calibri" w:cs="Calibri"/>
                <w:color w:val="000000"/>
                <w:sz w:val="22"/>
                <w:szCs w:val="22"/>
              </w:rPr>
            </w:pPr>
            <w:r w:rsidRPr="001B1C65">
              <w:rPr>
                <w:rFonts w:ascii="Calibri" w:eastAsia="Times New Roman" w:hAnsi="Calibri" w:cs="Calibri"/>
                <w:color w:val="000000"/>
                <w:sz w:val="22"/>
                <w:szCs w:val="22"/>
              </w:rPr>
              <w:t>Interaction (</w:t>
            </w:r>
            <w:r>
              <w:rPr>
                <w:rFonts w:ascii="Calibri" w:eastAsia="Times New Roman" w:hAnsi="Calibri" w:cs="Calibri"/>
                <w:color w:val="000000"/>
                <w:sz w:val="22"/>
                <w:szCs w:val="22"/>
              </w:rPr>
              <w:t>weakness</w:t>
            </w:r>
            <w:r w:rsidRPr="001B1C65">
              <w:rPr>
                <w:rFonts w:ascii="Calibri" w:eastAsia="Times New Roman" w:hAnsi="Calibri" w:cs="Calibri"/>
                <w:color w:val="000000"/>
                <w:sz w:val="22"/>
                <w:szCs w:val="22"/>
              </w:rPr>
              <w:t>*</w:t>
            </w:r>
            <w:r>
              <w:rPr>
                <w:rFonts w:ascii="Calibri" w:eastAsia="Times New Roman" w:hAnsi="Calibri" w:cs="Calibri"/>
                <w:color w:val="000000"/>
                <w:sz w:val="22"/>
                <w:szCs w:val="22"/>
              </w:rPr>
              <w:t>p</w:t>
            </w:r>
            <w:r w:rsidRPr="001B1C65">
              <w:rPr>
                <w:rFonts w:ascii="Calibri" w:eastAsia="Times New Roman" w:hAnsi="Calibri" w:cs="Calibri"/>
                <w:color w:val="000000"/>
                <w:sz w:val="22"/>
                <w:szCs w:val="22"/>
              </w:rPr>
              <w:t>ower</w:t>
            </w:r>
            <w:r>
              <w:rPr>
                <w:rFonts w:ascii="Calibri" w:eastAsia="Times New Roman" w:hAnsi="Calibri" w:cs="Calibri"/>
                <w:color w:val="000000"/>
                <w:sz w:val="22"/>
                <w:szCs w:val="22"/>
              </w:rPr>
              <w:t>s</w:t>
            </w:r>
            <w:r w:rsidRPr="001B1C65">
              <w:rPr>
                <w:rFonts w:ascii="Calibri" w:eastAsia="Times New Roman" w:hAnsi="Calibri" w:cs="Calibri"/>
                <w:color w:val="000000"/>
                <w:sz w:val="22"/>
                <w:szCs w:val="22"/>
              </w:rPr>
              <w:t>)</w:t>
            </w:r>
          </w:p>
        </w:tc>
        <w:tc>
          <w:tcPr>
            <w:tcW w:w="900" w:type="dxa"/>
            <w:tcBorders>
              <w:top w:val="nil"/>
              <w:left w:val="nil"/>
              <w:bottom w:val="nil"/>
              <w:right w:val="nil"/>
            </w:tcBorders>
            <w:shd w:val="clear" w:color="auto" w:fill="auto"/>
            <w:noWrap/>
            <w:vAlign w:val="bottom"/>
            <w:hideMark/>
          </w:tcPr>
          <w:p w14:paraId="277EDF15"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-.129</w:t>
            </w:r>
          </w:p>
        </w:tc>
        <w:tc>
          <w:tcPr>
            <w:tcW w:w="900" w:type="dxa"/>
            <w:tcBorders>
              <w:top w:val="nil"/>
              <w:left w:val="nil"/>
              <w:bottom w:val="nil"/>
              <w:right w:val="nil"/>
            </w:tcBorders>
            <w:shd w:val="clear" w:color="auto" w:fill="auto"/>
            <w:noWrap/>
            <w:vAlign w:val="bottom"/>
            <w:hideMark/>
          </w:tcPr>
          <w:p w14:paraId="4940EB77"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.038</w:t>
            </w:r>
          </w:p>
        </w:tc>
        <w:tc>
          <w:tcPr>
            <w:tcW w:w="900" w:type="dxa"/>
            <w:tcBorders>
              <w:top w:val="nil"/>
              <w:left w:val="nil"/>
              <w:bottom w:val="nil"/>
              <w:right w:val="nil"/>
            </w:tcBorders>
            <w:shd w:val="clear" w:color="auto" w:fill="auto"/>
            <w:noWrap/>
            <w:vAlign w:val="bottom"/>
            <w:hideMark/>
          </w:tcPr>
          <w:p w14:paraId="5A960EF8"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.001</w:t>
            </w:r>
          </w:p>
        </w:tc>
        <w:tc>
          <w:tcPr>
            <w:tcW w:w="900" w:type="dxa"/>
            <w:tcBorders>
              <w:top w:val="nil"/>
              <w:left w:val="nil"/>
              <w:bottom w:val="nil"/>
              <w:right w:val="nil"/>
            </w:tcBorders>
            <w:shd w:val="clear" w:color="auto" w:fill="auto"/>
            <w:noWrap/>
            <w:vAlign w:val="bottom"/>
            <w:hideMark/>
          </w:tcPr>
          <w:p w14:paraId="49C918A9"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-.112</w:t>
            </w:r>
          </w:p>
        </w:tc>
        <w:tc>
          <w:tcPr>
            <w:tcW w:w="900" w:type="dxa"/>
            <w:tcBorders>
              <w:top w:val="nil"/>
              <w:left w:val="nil"/>
              <w:bottom w:val="nil"/>
              <w:right w:val="nil"/>
            </w:tcBorders>
            <w:shd w:val="clear" w:color="auto" w:fill="auto"/>
            <w:noWrap/>
            <w:vAlign w:val="bottom"/>
            <w:hideMark/>
          </w:tcPr>
          <w:p w14:paraId="42C3D9B2"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.038</w:t>
            </w:r>
          </w:p>
        </w:tc>
        <w:tc>
          <w:tcPr>
            <w:tcW w:w="900" w:type="dxa"/>
            <w:tcBorders>
              <w:top w:val="nil"/>
              <w:left w:val="nil"/>
              <w:bottom w:val="nil"/>
              <w:right w:val="nil"/>
            </w:tcBorders>
            <w:shd w:val="clear" w:color="auto" w:fill="auto"/>
            <w:noWrap/>
            <w:vAlign w:val="bottom"/>
            <w:hideMark/>
          </w:tcPr>
          <w:p w14:paraId="6E835462"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.003</w:t>
            </w:r>
          </w:p>
        </w:tc>
      </w:tr>
      <w:tr w:rsidR="003B032E" w:rsidRPr="001B1C65" w14:paraId="7EC58CA3" w14:textId="77777777" w:rsidTr="002E6482">
        <w:trPr>
          <w:trHeight w:val="300"/>
        </w:trPr>
        <w:tc>
          <w:tcPr>
            <w:tcW w:w="3960" w:type="dxa"/>
            <w:tcBorders>
              <w:top w:val="nil"/>
              <w:left w:val="nil"/>
              <w:bottom w:val="nil"/>
              <w:right w:val="nil"/>
            </w:tcBorders>
            <w:shd w:val="clear" w:color="auto" w:fill="auto"/>
            <w:noWrap/>
            <w:vAlign w:val="bottom"/>
            <w:hideMark/>
          </w:tcPr>
          <w:p w14:paraId="73A3569E" w14:textId="77777777" w:rsidR="003B032E" w:rsidRPr="001B1C65" w:rsidRDefault="003B032E" w:rsidP="002E6482">
            <w:pPr>
              <w:jc w:val="center"/>
              <w:rPr>
                <w:rFonts w:ascii="Calibri" w:eastAsia="Times New Roman" w:hAnsi="Calibri" w:cs="Calibri"/>
                <w:color w:val="000000"/>
                <w:sz w:val="22"/>
                <w:szCs w:val="22"/>
              </w:rPr>
            </w:pPr>
          </w:p>
        </w:tc>
        <w:tc>
          <w:tcPr>
            <w:tcW w:w="900" w:type="dxa"/>
            <w:tcBorders>
              <w:top w:val="nil"/>
              <w:left w:val="nil"/>
              <w:bottom w:val="nil"/>
              <w:right w:val="nil"/>
            </w:tcBorders>
            <w:shd w:val="clear" w:color="auto" w:fill="auto"/>
            <w:noWrap/>
            <w:vAlign w:val="bottom"/>
            <w:hideMark/>
          </w:tcPr>
          <w:p w14:paraId="5C3EE9BA" w14:textId="77777777" w:rsidR="003B032E" w:rsidRPr="001B1C65" w:rsidRDefault="003B032E" w:rsidP="002E6482">
            <w:pPr>
              <w:rPr>
                <w:rFonts w:eastAsia="Times New Roman"/>
                <w:sz w:val="20"/>
                <w:szCs w:val="20"/>
              </w:rPr>
            </w:pPr>
          </w:p>
        </w:tc>
        <w:tc>
          <w:tcPr>
            <w:tcW w:w="900" w:type="dxa"/>
            <w:tcBorders>
              <w:top w:val="nil"/>
              <w:left w:val="nil"/>
              <w:bottom w:val="nil"/>
              <w:right w:val="nil"/>
            </w:tcBorders>
            <w:shd w:val="clear" w:color="auto" w:fill="auto"/>
            <w:noWrap/>
            <w:vAlign w:val="bottom"/>
            <w:hideMark/>
          </w:tcPr>
          <w:p w14:paraId="749967FF" w14:textId="77777777" w:rsidR="003B032E" w:rsidRPr="001B1C65" w:rsidRDefault="003B032E" w:rsidP="002E6482">
            <w:pPr>
              <w:jc w:val="center"/>
              <w:rPr>
                <w:rFonts w:eastAsia="Times New Roman"/>
                <w:sz w:val="20"/>
                <w:szCs w:val="20"/>
              </w:rPr>
            </w:pPr>
          </w:p>
        </w:tc>
        <w:tc>
          <w:tcPr>
            <w:tcW w:w="900" w:type="dxa"/>
            <w:tcBorders>
              <w:top w:val="nil"/>
              <w:left w:val="nil"/>
              <w:bottom w:val="nil"/>
              <w:right w:val="nil"/>
            </w:tcBorders>
            <w:shd w:val="clear" w:color="auto" w:fill="auto"/>
            <w:noWrap/>
            <w:vAlign w:val="bottom"/>
            <w:hideMark/>
          </w:tcPr>
          <w:p w14:paraId="3C37A343" w14:textId="77777777" w:rsidR="003B032E" w:rsidRPr="001B1C65" w:rsidRDefault="003B032E" w:rsidP="002E6482">
            <w:pPr>
              <w:jc w:val="center"/>
              <w:rPr>
                <w:rFonts w:eastAsia="Times New Roman"/>
                <w:sz w:val="20"/>
                <w:szCs w:val="20"/>
              </w:rPr>
            </w:pPr>
          </w:p>
        </w:tc>
        <w:tc>
          <w:tcPr>
            <w:tcW w:w="900" w:type="dxa"/>
            <w:tcBorders>
              <w:top w:val="nil"/>
              <w:left w:val="nil"/>
              <w:bottom w:val="nil"/>
              <w:right w:val="nil"/>
            </w:tcBorders>
            <w:shd w:val="clear" w:color="auto" w:fill="auto"/>
            <w:noWrap/>
            <w:vAlign w:val="bottom"/>
            <w:hideMark/>
          </w:tcPr>
          <w:p w14:paraId="3D7F2478" w14:textId="77777777" w:rsidR="003B032E" w:rsidRPr="001B1C65" w:rsidRDefault="003B032E" w:rsidP="002E6482">
            <w:pPr>
              <w:jc w:val="center"/>
              <w:rPr>
                <w:rFonts w:eastAsia="Times New Roman"/>
                <w:sz w:val="20"/>
                <w:szCs w:val="20"/>
              </w:rPr>
            </w:pPr>
          </w:p>
        </w:tc>
        <w:tc>
          <w:tcPr>
            <w:tcW w:w="900" w:type="dxa"/>
            <w:tcBorders>
              <w:top w:val="nil"/>
              <w:left w:val="nil"/>
              <w:bottom w:val="nil"/>
              <w:right w:val="nil"/>
            </w:tcBorders>
            <w:shd w:val="clear" w:color="auto" w:fill="auto"/>
            <w:noWrap/>
            <w:vAlign w:val="bottom"/>
            <w:hideMark/>
          </w:tcPr>
          <w:p w14:paraId="51A6F558" w14:textId="77777777" w:rsidR="003B032E" w:rsidRPr="001B1C65" w:rsidRDefault="003B032E" w:rsidP="002E6482">
            <w:pPr>
              <w:jc w:val="center"/>
              <w:rPr>
                <w:rFonts w:eastAsia="Times New Roman"/>
                <w:sz w:val="20"/>
                <w:szCs w:val="20"/>
              </w:rPr>
            </w:pPr>
          </w:p>
        </w:tc>
        <w:tc>
          <w:tcPr>
            <w:tcW w:w="900" w:type="dxa"/>
            <w:tcBorders>
              <w:top w:val="nil"/>
              <w:left w:val="nil"/>
              <w:bottom w:val="nil"/>
              <w:right w:val="nil"/>
            </w:tcBorders>
            <w:shd w:val="clear" w:color="auto" w:fill="auto"/>
            <w:noWrap/>
            <w:vAlign w:val="bottom"/>
            <w:hideMark/>
          </w:tcPr>
          <w:p w14:paraId="0D1F2470" w14:textId="77777777" w:rsidR="003B032E" w:rsidRPr="001B1C65" w:rsidRDefault="003B032E" w:rsidP="002E6482">
            <w:pPr>
              <w:jc w:val="center"/>
              <w:rPr>
                <w:rFonts w:eastAsia="Times New Roman"/>
                <w:sz w:val="20"/>
                <w:szCs w:val="20"/>
              </w:rPr>
            </w:pPr>
          </w:p>
        </w:tc>
      </w:tr>
      <w:tr w:rsidR="003B032E" w:rsidRPr="001B1C65" w14:paraId="58F4B166" w14:textId="77777777" w:rsidTr="002E6482">
        <w:trPr>
          <w:trHeight w:val="300"/>
        </w:trPr>
        <w:tc>
          <w:tcPr>
            <w:tcW w:w="3960" w:type="dxa"/>
            <w:tcBorders>
              <w:top w:val="nil"/>
              <w:left w:val="nil"/>
              <w:bottom w:val="nil"/>
              <w:right w:val="nil"/>
            </w:tcBorders>
            <w:shd w:val="clear" w:color="auto" w:fill="auto"/>
            <w:noWrap/>
            <w:vAlign w:val="bottom"/>
          </w:tcPr>
          <w:p w14:paraId="7BB15301" w14:textId="77777777" w:rsidR="003B032E" w:rsidRDefault="003B032E" w:rsidP="002E6482">
            <w:pPr>
              <w:rPr>
                <w:rFonts w:ascii="Calibri" w:eastAsia="Times New Roman" w:hAnsi="Calibri" w:cs="Calibri"/>
                <w:color w:val="000000"/>
                <w:sz w:val="22"/>
                <w:szCs w:val="22"/>
              </w:rPr>
            </w:pPr>
            <w:r>
              <w:rPr>
                <w:rFonts w:ascii="Calibri" w:eastAsia="Times New Roman" w:hAnsi="Calibri" w:cs="Calibri"/>
                <w:color w:val="000000"/>
                <w:sz w:val="22"/>
                <w:szCs w:val="22"/>
              </w:rPr>
              <w:t>Ruling party control of legislature</w:t>
            </w:r>
          </w:p>
        </w:tc>
        <w:tc>
          <w:tcPr>
            <w:tcW w:w="900" w:type="dxa"/>
            <w:tcBorders>
              <w:top w:val="nil"/>
              <w:left w:val="nil"/>
              <w:bottom w:val="nil"/>
              <w:right w:val="nil"/>
            </w:tcBorders>
            <w:shd w:val="clear" w:color="auto" w:fill="auto"/>
            <w:noWrap/>
            <w:vAlign w:val="bottom"/>
          </w:tcPr>
          <w:p w14:paraId="5CCA4F10"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.197</w:t>
            </w:r>
          </w:p>
        </w:tc>
        <w:tc>
          <w:tcPr>
            <w:tcW w:w="900" w:type="dxa"/>
            <w:tcBorders>
              <w:top w:val="nil"/>
              <w:left w:val="nil"/>
              <w:bottom w:val="nil"/>
              <w:right w:val="nil"/>
            </w:tcBorders>
            <w:shd w:val="clear" w:color="auto" w:fill="auto"/>
            <w:noWrap/>
            <w:vAlign w:val="bottom"/>
          </w:tcPr>
          <w:p w14:paraId="584802D6"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.085</w:t>
            </w:r>
          </w:p>
        </w:tc>
        <w:tc>
          <w:tcPr>
            <w:tcW w:w="900" w:type="dxa"/>
            <w:tcBorders>
              <w:top w:val="nil"/>
              <w:left w:val="nil"/>
              <w:bottom w:val="nil"/>
              <w:right w:val="nil"/>
            </w:tcBorders>
            <w:shd w:val="clear" w:color="auto" w:fill="auto"/>
            <w:noWrap/>
            <w:vAlign w:val="bottom"/>
          </w:tcPr>
          <w:p w14:paraId="5DA1A667"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.020</w:t>
            </w:r>
          </w:p>
        </w:tc>
        <w:tc>
          <w:tcPr>
            <w:tcW w:w="900" w:type="dxa"/>
            <w:tcBorders>
              <w:top w:val="nil"/>
              <w:left w:val="nil"/>
              <w:bottom w:val="nil"/>
              <w:right w:val="nil"/>
            </w:tcBorders>
            <w:shd w:val="clear" w:color="auto" w:fill="auto"/>
            <w:noWrap/>
            <w:vAlign w:val="bottom"/>
          </w:tcPr>
          <w:p w14:paraId="1D79B561"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.094</w:t>
            </w:r>
          </w:p>
        </w:tc>
        <w:tc>
          <w:tcPr>
            <w:tcW w:w="900" w:type="dxa"/>
            <w:tcBorders>
              <w:top w:val="nil"/>
              <w:left w:val="nil"/>
              <w:bottom w:val="nil"/>
              <w:right w:val="nil"/>
            </w:tcBorders>
            <w:shd w:val="clear" w:color="auto" w:fill="auto"/>
            <w:noWrap/>
            <w:vAlign w:val="bottom"/>
          </w:tcPr>
          <w:p w14:paraId="61301CA8"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.088</w:t>
            </w:r>
          </w:p>
        </w:tc>
        <w:tc>
          <w:tcPr>
            <w:tcW w:w="900" w:type="dxa"/>
            <w:tcBorders>
              <w:top w:val="nil"/>
              <w:left w:val="nil"/>
              <w:bottom w:val="nil"/>
              <w:right w:val="nil"/>
            </w:tcBorders>
            <w:shd w:val="clear" w:color="auto" w:fill="auto"/>
            <w:noWrap/>
            <w:vAlign w:val="bottom"/>
          </w:tcPr>
          <w:p w14:paraId="0DC851BE"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.284</w:t>
            </w:r>
          </w:p>
        </w:tc>
      </w:tr>
      <w:tr w:rsidR="003B032E" w:rsidRPr="001B1C65" w14:paraId="7AA5A76E" w14:textId="77777777" w:rsidTr="002E6482">
        <w:trPr>
          <w:trHeight w:val="300"/>
        </w:trPr>
        <w:tc>
          <w:tcPr>
            <w:tcW w:w="3960" w:type="dxa"/>
            <w:tcBorders>
              <w:top w:val="nil"/>
              <w:left w:val="nil"/>
              <w:bottom w:val="nil"/>
              <w:right w:val="nil"/>
            </w:tcBorders>
            <w:shd w:val="clear" w:color="auto" w:fill="auto"/>
            <w:noWrap/>
            <w:vAlign w:val="bottom"/>
            <w:hideMark/>
          </w:tcPr>
          <w:p w14:paraId="3E468BEB" w14:textId="77777777" w:rsidR="003B032E" w:rsidRPr="001B1C65" w:rsidRDefault="003B032E" w:rsidP="002E6482">
            <w:pPr>
              <w:rPr>
                <w:rFonts w:ascii="Calibri" w:eastAsia="Times New Roman" w:hAnsi="Calibri" w:cs="Calibri"/>
                <w:color w:val="000000"/>
                <w:sz w:val="22"/>
                <w:szCs w:val="22"/>
              </w:rPr>
            </w:pPr>
            <w:r>
              <w:rPr>
                <w:rFonts w:ascii="Calibri" w:eastAsia="Times New Roman" w:hAnsi="Calibri" w:cs="Calibri"/>
                <w:color w:val="000000"/>
                <w:sz w:val="22"/>
                <w:szCs w:val="22"/>
              </w:rPr>
              <w:t>Level of d</w:t>
            </w:r>
            <w:r w:rsidRPr="001B1C65">
              <w:rPr>
                <w:rFonts w:ascii="Calibri" w:eastAsia="Times New Roman" w:hAnsi="Calibri" w:cs="Calibri"/>
                <w:color w:val="000000"/>
                <w:sz w:val="22"/>
                <w:szCs w:val="22"/>
              </w:rPr>
              <w:t xml:space="preserve">emocracy </w:t>
            </w:r>
            <w:r>
              <w:rPr>
                <w:rFonts w:ascii="Calibri" w:eastAsia="Times New Roman" w:hAnsi="Calibri" w:cs="Calibri"/>
                <w:color w:val="000000"/>
                <w:sz w:val="22"/>
                <w:szCs w:val="22"/>
              </w:rPr>
              <w:t xml:space="preserve">(one-year </w:t>
            </w:r>
            <w:r w:rsidRPr="001B1C65">
              <w:rPr>
                <w:rFonts w:ascii="Calibri" w:eastAsia="Times New Roman" w:hAnsi="Calibri" w:cs="Calibri"/>
                <w:color w:val="000000"/>
                <w:sz w:val="22"/>
                <w:szCs w:val="22"/>
              </w:rPr>
              <w:t>lag</w:t>
            </w:r>
            <w:r>
              <w:rPr>
                <w:rFonts w:ascii="Calibri" w:eastAsia="Times New Roman" w:hAnsi="Calibri" w:cs="Calibri"/>
                <w:color w:val="000000"/>
                <w:sz w:val="22"/>
                <w:szCs w:val="22"/>
              </w:rPr>
              <w:t>)</w:t>
            </w:r>
          </w:p>
        </w:tc>
        <w:tc>
          <w:tcPr>
            <w:tcW w:w="900" w:type="dxa"/>
            <w:tcBorders>
              <w:top w:val="nil"/>
              <w:left w:val="nil"/>
              <w:bottom w:val="nil"/>
              <w:right w:val="nil"/>
            </w:tcBorders>
            <w:shd w:val="clear" w:color="auto" w:fill="auto"/>
            <w:noWrap/>
            <w:vAlign w:val="bottom"/>
            <w:hideMark/>
          </w:tcPr>
          <w:p w14:paraId="3372857F"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-.144</w:t>
            </w:r>
          </w:p>
        </w:tc>
        <w:tc>
          <w:tcPr>
            <w:tcW w:w="900" w:type="dxa"/>
            <w:tcBorders>
              <w:top w:val="nil"/>
              <w:left w:val="nil"/>
              <w:bottom w:val="nil"/>
              <w:right w:val="nil"/>
            </w:tcBorders>
            <w:shd w:val="clear" w:color="auto" w:fill="auto"/>
            <w:noWrap/>
            <w:vAlign w:val="bottom"/>
            <w:hideMark/>
          </w:tcPr>
          <w:p w14:paraId="4B782BC8"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.058</w:t>
            </w:r>
          </w:p>
        </w:tc>
        <w:tc>
          <w:tcPr>
            <w:tcW w:w="900" w:type="dxa"/>
            <w:tcBorders>
              <w:top w:val="nil"/>
              <w:left w:val="nil"/>
              <w:bottom w:val="nil"/>
              <w:right w:val="nil"/>
            </w:tcBorders>
            <w:shd w:val="clear" w:color="auto" w:fill="auto"/>
            <w:noWrap/>
            <w:vAlign w:val="bottom"/>
            <w:hideMark/>
          </w:tcPr>
          <w:p w14:paraId="5C347EE8"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.014</w:t>
            </w:r>
          </w:p>
        </w:tc>
        <w:tc>
          <w:tcPr>
            <w:tcW w:w="900" w:type="dxa"/>
            <w:tcBorders>
              <w:top w:val="nil"/>
              <w:left w:val="nil"/>
              <w:bottom w:val="nil"/>
              <w:right w:val="nil"/>
            </w:tcBorders>
            <w:shd w:val="clear" w:color="auto" w:fill="auto"/>
            <w:noWrap/>
            <w:vAlign w:val="bottom"/>
            <w:hideMark/>
          </w:tcPr>
          <w:p w14:paraId="64F56FA8"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-.101</w:t>
            </w:r>
          </w:p>
        </w:tc>
        <w:tc>
          <w:tcPr>
            <w:tcW w:w="900" w:type="dxa"/>
            <w:tcBorders>
              <w:top w:val="nil"/>
              <w:left w:val="nil"/>
              <w:bottom w:val="nil"/>
              <w:right w:val="nil"/>
            </w:tcBorders>
            <w:shd w:val="clear" w:color="auto" w:fill="auto"/>
            <w:noWrap/>
            <w:vAlign w:val="bottom"/>
            <w:hideMark/>
          </w:tcPr>
          <w:p w14:paraId="36C97705"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.022</w:t>
            </w:r>
          </w:p>
        </w:tc>
        <w:tc>
          <w:tcPr>
            <w:tcW w:w="900" w:type="dxa"/>
            <w:tcBorders>
              <w:top w:val="nil"/>
              <w:left w:val="nil"/>
              <w:bottom w:val="nil"/>
              <w:right w:val="nil"/>
            </w:tcBorders>
            <w:shd w:val="clear" w:color="auto" w:fill="auto"/>
            <w:noWrap/>
            <w:vAlign w:val="bottom"/>
            <w:hideMark/>
          </w:tcPr>
          <w:p w14:paraId="69E7BF60"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.000</w:t>
            </w:r>
          </w:p>
        </w:tc>
      </w:tr>
      <w:tr w:rsidR="003B032E" w:rsidRPr="001B1C65" w14:paraId="2397A7A1" w14:textId="77777777" w:rsidTr="002E6482">
        <w:trPr>
          <w:trHeight w:val="300"/>
        </w:trPr>
        <w:tc>
          <w:tcPr>
            <w:tcW w:w="3960" w:type="dxa"/>
            <w:tcBorders>
              <w:top w:val="nil"/>
              <w:left w:val="nil"/>
              <w:bottom w:val="nil"/>
              <w:right w:val="nil"/>
            </w:tcBorders>
            <w:shd w:val="clear" w:color="auto" w:fill="auto"/>
            <w:noWrap/>
            <w:vAlign w:val="bottom"/>
            <w:hideMark/>
          </w:tcPr>
          <w:p w14:paraId="401513D5" w14:textId="77777777" w:rsidR="003B032E" w:rsidRPr="001B1C65" w:rsidRDefault="003B032E" w:rsidP="002E6482">
            <w:pPr>
              <w:rPr>
                <w:rFonts w:ascii="Calibri" w:eastAsia="Times New Roman" w:hAnsi="Calibri" w:cs="Calibri"/>
                <w:color w:val="000000"/>
                <w:sz w:val="22"/>
                <w:szCs w:val="22"/>
              </w:rPr>
            </w:pPr>
            <w:r w:rsidRPr="001B1C65">
              <w:rPr>
                <w:rFonts w:ascii="Calibri" w:eastAsia="Times New Roman" w:hAnsi="Calibri" w:cs="Calibri"/>
                <w:color w:val="000000"/>
                <w:sz w:val="22"/>
                <w:szCs w:val="22"/>
              </w:rPr>
              <w:t>Years of democracy</w:t>
            </w:r>
          </w:p>
        </w:tc>
        <w:tc>
          <w:tcPr>
            <w:tcW w:w="900" w:type="dxa"/>
            <w:tcBorders>
              <w:top w:val="nil"/>
              <w:left w:val="nil"/>
              <w:bottom w:val="nil"/>
              <w:right w:val="nil"/>
            </w:tcBorders>
            <w:shd w:val="clear" w:color="auto" w:fill="auto"/>
            <w:noWrap/>
            <w:vAlign w:val="bottom"/>
            <w:hideMark/>
          </w:tcPr>
          <w:p w14:paraId="03A6A960"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.007</w:t>
            </w:r>
          </w:p>
        </w:tc>
        <w:tc>
          <w:tcPr>
            <w:tcW w:w="900" w:type="dxa"/>
            <w:tcBorders>
              <w:top w:val="nil"/>
              <w:left w:val="nil"/>
              <w:bottom w:val="nil"/>
              <w:right w:val="nil"/>
            </w:tcBorders>
            <w:shd w:val="clear" w:color="auto" w:fill="auto"/>
            <w:noWrap/>
            <w:vAlign w:val="bottom"/>
            <w:hideMark/>
          </w:tcPr>
          <w:p w14:paraId="2BBC76EE"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.007</w:t>
            </w:r>
          </w:p>
        </w:tc>
        <w:tc>
          <w:tcPr>
            <w:tcW w:w="900" w:type="dxa"/>
            <w:tcBorders>
              <w:top w:val="nil"/>
              <w:left w:val="nil"/>
              <w:bottom w:val="nil"/>
              <w:right w:val="nil"/>
            </w:tcBorders>
            <w:shd w:val="clear" w:color="auto" w:fill="auto"/>
            <w:noWrap/>
            <w:vAlign w:val="bottom"/>
            <w:hideMark/>
          </w:tcPr>
          <w:p w14:paraId="782B64FF"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.281</w:t>
            </w:r>
          </w:p>
        </w:tc>
        <w:tc>
          <w:tcPr>
            <w:tcW w:w="900" w:type="dxa"/>
            <w:tcBorders>
              <w:top w:val="nil"/>
              <w:left w:val="nil"/>
              <w:bottom w:val="nil"/>
              <w:right w:val="nil"/>
            </w:tcBorders>
            <w:shd w:val="clear" w:color="auto" w:fill="auto"/>
            <w:noWrap/>
            <w:vAlign w:val="bottom"/>
            <w:hideMark/>
          </w:tcPr>
          <w:p w14:paraId="33CE70FD"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.013</w:t>
            </w:r>
          </w:p>
        </w:tc>
        <w:tc>
          <w:tcPr>
            <w:tcW w:w="900" w:type="dxa"/>
            <w:tcBorders>
              <w:top w:val="nil"/>
              <w:left w:val="nil"/>
              <w:bottom w:val="nil"/>
              <w:right w:val="nil"/>
            </w:tcBorders>
            <w:shd w:val="clear" w:color="auto" w:fill="auto"/>
            <w:noWrap/>
            <w:vAlign w:val="bottom"/>
            <w:hideMark/>
          </w:tcPr>
          <w:p w14:paraId="11D1788C"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.007</w:t>
            </w:r>
          </w:p>
        </w:tc>
        <w:tc>
          <w:tcPr>
            <w:tcW w:w="900" w:type="dxa"/>
            <w:tcBorders>
              <w:top w:val="nil"/>
              <w:left w:val="nil"/>
              <w:bottom w:val="nil"/>
              <w:right w:val="nil"/>
            </w:tcBorders>
            <w:shd w:val="clear" w:color="auto" w:fill="auto"/>
            <w:noWrap/>
            <w:vAlign w:val="bottom"/>
            <w:hideMark/>
          </w:tcPr>
          <w:p w14:paraId="2C0A5626"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.058</w:t>
            </w:r>
          </w:p>
        </w:tc>
      </w:tr>
      <w:tr w:rsidR="003B032E" w:rsidRPr="001B1C65" w14:paraId="2D0FC780" w14:textId="77777777" w:rsidTr="002E6482">
        <w:trPr>
          <w:trHeight w:val="300"/>
        </w:trPr>
        <w:tc>
          <w:tcPr>
            <w:tcW w:w="3960" w:type="dxa"/>
            <w:tcBorders>
              <w:top w:val="nil"/>
              <w:left w:val="nil"/>
              <w:bottom w:val="nil"/>
              <w:right w:val="nil"/>
            </w:tcBorders>
            <w:shd w:val="clear" w:color="auto" w:fill="auto"/>
            <w:noWrap/>
            <w:vAlign w:val="bottom"/>
            <w:hideMark/>
          </w:tcPr>
          <w:p w14:paraId="0C068B55" w14:textId="77777777" w:rsidR="003B032E" w:rsidRPr="001B1C65" w:rsidRDefault="003B032E" w:rsidP="002E6482">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Size of </w:t>
            </w:r>
            <w:r w:rsidRPr="001B1C65">
              <w:rPr>
                <w:rFonts w:ascii="Calibri" w:eastAsia="Times New Roman" w:hAnsi="Calibri" w:cs="Calibri"/>
                <w:color w:val="000000"/>
                <w:sz w:val="22"/>
                <w:szCs w:val="22"/>
              </w:rPr>
              <w:t>Afr</w:t>
            </w:r>
            <w:r>
              <w:rPr>
                <w:rFonts w:ascii="Calibri" w:eastAsia="Times New Roman" w:hAnsi="Calibri" w:cs="Calibri"/>
                <w:color w:val="000000"/>
                <w:sz w:val="22"/>
                <w:szCs w:val="22"/>
              </w:rPr>
              <w:t>o-Latino</w:t>
            </w:r>
            <w:r w:rsidRPr="001B1C65">
              <w:rPr>
                <w:rFonts w:ascii="Calibri" w:eastAsia="Times New Roman" w:hAnsi="Calibri" w:cs="Calibri"/>
                <w:color w:val="000000"/>
                <w:sz w:val="22"/>
                <w:szCs w:val="22"/>
              </w:rPr>
              <w:t xml:space="preserve"> and Indigenous population</w:t>
            </w:r>
          </w:p>
        </w:tc>
        <w:tc>
          <w:tcPr>
            <w:tcW w:w="900" w:type="dxa"/>
            <w:tcBorders>
              <w:top w:val="nil"/>
              <w:left w:val="nil"/>
              <w:bottom w:val="nil"/>
              <w:right w:val="nil"/>
            </w:tcBorders>
            <w:shd w:val="clear" w:color="auto" w:fill="auto"/>
            <w:noWrap/>
            <w:vAlign w:val="bottom"/>
            <w:hideMark/>
          </w:tcPr>
          <w:p w14:paraId="721BE610"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-.003</w:t>
            </w:r>
          </w:p>
        </w:tc>
        <w:tc>
          <w:tcPr>
            <w:tcW w:w="900" w:type="dxa"/>
            <w:tcBorders>
              <w:top w:val="nil"/>
              <w:left w:val="nil"/>
              <w:bottom w:val="nil"/>
              <w:right w:val="nil"/>
            </w:tcBorders>
            <w:shd w:val="clear" w:color="auto" w:fill="auto"/>
            <w:noWrap/>
            <w:vAlign w:val="bottom"/>
            <w:hideMark/>
          </w:tcPr>
          <w:p w14:paraId="3355D7C5"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.005</w:t>
            </w:r>
          </w:p>
        </w:tc>
        <w:tc>
          <w:tcPr>
            <w:tcW w:w="900" w:type="dxa"/>
            <w:tcBorders>
              <w:top w:val="nil"/>
              <w:left w:val="nil"/>
              <w:bottom w:val="nil"/>
              <w:right w:val="nil"/>
            </w:tcBorders>
            <w:shd w:val="clear" w:color="auto" w:fill="auto"/>
            <w:noWrap/>
            <w:vAlign w:val="bottom"/>
            <w:hideMark/>
          </w:tcPr>
          <w:p w14:paraId="7F436007"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.484</w:t>
            </w:r>
          </w:p>
        </w:tc>
        <w:tc>
          <w:tcPr>
            <w:tcW w:w="900" w:type="dxa"/>
            <w:tcBorders>
              <w:top w:val="nil"/>
              <w:left w:val="nil"/>
              <w:bottom w:val="nil"/>
              <w:right w:val="nil"/>
            </w:tcBorders>
            <w:shd w:val="clear" w:color="auto" w:fill="auto"/>
            <w:noWrap/>
            <w:vAlign w:val="bottom"/>
            <w:hideMark/>
          </w:tcPr>
          <w:p w14:paraId="56C7E6FA"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-.005</w:t>
            </w:r>
          </w:p>
        </w:tc>
        <w:tc>
          <w:tcPr>
            <w:tcW w:w="900" w:type="dxa"/>
            <w:tcBorders>
              <w:top w:val="nil"/>
              <w:left w:val="nil"/>
              <w:bottom w:val="nil"/>
              <w:right w:val="nil"/>
            </w:tcBorders>
            <w:shd w:val="clear" w:color="auto" w:fill="auto"/>
            <w:noWrap/>
            <w:vAlign w:val="bottom"/>
            <w:hideMark/>
          </w:tcPr>
          <w:p w14:paraId="4DF4D72A"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.005</w:t>
            </w:r>
          </w:p>
        </w:tc>
        <w:tc>
          <w:tcPr>
            <w:tcW w:w="900" w:type="dxa"/>
            <w:tcBorders>
              <w:top w:val="nil"/>
              <w:left w:val="nil"/>
              <w:bottom w:val="nil"/>
              <w:right w:val="nil"/>
            </w:tcBorders>
            <w:shd w:val="clear" w:color="auto" w:fill="auto"/>
            <w:noWrap/>
            <w:vAlign w:val="bottom"/>
            <w:hideMark/>
          </w:tcPr>
          <w:p w14:paraId="44EF5800"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.335</w:t>
            </w:r>
          </w:p>
        </w:tc>
      </w:tr>
      <w:tr w:rsidR="003B032E" w:rsidRPr="001B1C65" w14:paraId="78B644AF" w14:textId="77777777" w:rsidTr="002E6482">
        <w:trPr>
          <w:trHeight w:val="300"/>
        </w:trPr>
        <w:tc>
          <w:tcPr>
            <w:tcW w:w="3960" w:type="dxa"/>
            <w:tcBorders>
              <w:top w:val="nil"/>
              <w:left w:val="nil"/>
              <w:bottom w:val="nil"/>
              <w:right w:val="nil"/>
            </w:tcBorders>
            <w:shd w:val="clear" w:color="auto" w:fill="auto"/>
            <w:noWrap/>
            <w:vAlign w:val="bottom"/>
            <w:hideMark/>
          </w:tcPr>
          <w:p w14:paraId="516548A0" w14:textId="77777777" w:rsidR="003B032E" w:rsidRPr="001B1C65" w:rsidRDefault="003B032E" w:rsidP="002E6482">
            <w:pPr>
              <w:rPr>
                <w:rFonts w:ascii="Calibri" w:eastAsia="Times New Roman" w:hAnsi="Calibri" w:cs="Calibri"/>
                <w:color w:val="000000"/>
                <w:sz w:val="22"/>
                <w:szCs w:val="22"/>
              </w:rPr>
            </w:pPr>
            <w:r w:rsidRPr="001B1C65">
              <w:rPr>
                <w:rFonts w:ascii="Calibri" w:eastAsia="Times New Roman" w:hAnsi="Calibri" w:cs="Calibri"/>
                <w:color w:val="000000"/>
                <w:sz w:val="22"/>
                <w:szCs w:val="22"/>
              </w:rPr>
              <w:t xml:space="preserve">Authoritarian </w:t>
            </w:r>
            <w:r>
              <w:rPr>
                <w:rFonts w:ascii="Calibri" w:eastAsia="Times New Roman" w:hAnsi="Calibri" w:cs="Calibri"/>
                <w:color w:val="000000"/>
                <w:sz w:val="22"/>
                <w:szCs w:val="22"/>
              </w:rPr>
              <w:t xml:space="preserve">party </w:t>
            </w:r>
            <w:r w:rsidRPr="001B1C65">
              <w:rPr>
                <w:rFonts w:ascii="Calibri" w:eastAsia="Times New Roman" w:hAnsi="Calibri" w:cs="Calibri"/>
                <w:color w:val="000000"/>
                <w:sz w:val="22"/>
                <w:szCs w:val="22"/>
              </w:rPr>
              <w:t>continuity</w:t>
            </w:r>
          </w:p>
        </w:tc>
        <w:tc>
          <w:tcPr>
            <w:tcW w:w="900" w:type="dxa"/>
            <w:tcBorders>
              <w:top w:val="nil"/>
              <w:left w:val="nil"/>
              <w:bottom w:val="nil"/>
              <w:right w:val="nil"/>
            </w:tcBorders>
            <w:shd w:val="clear" w:color="auto" w:fill="auto"/>
            <w:noWrap/>
            <w:vAlign w:val="bottom"/>
            <w:hideMark/>
          </w:tcPr>
          <w:p w14:paraId="359FF4C6"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.322</w:t>
            </w:r>
          </w:p>
        </w:tc>
        <w:tc>
          <w:tcPr>
            <w:tcW w:w="900" w:type="dxa"/>
            <w:tcBorders>
              <w:top w:val="nil"/>
              <w:left w:val="nil"/>
              <w:bottom w:val="nil"/>
              <w:right w:val="nil"/>
            </w:tcBorders>
            <w:shd w:val="clear" w:color="auto" w:fill="auto"/>
            <w:noWrap/>
            <w:vAlign w:val="bottom"/>
            <w:hideMark/>
          </w:tcPr>
          <w:p w14:paraId="547E10D1"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.212</w:t>
            </w:r>
          </w:p>
        </w:tc>
        <w:tc>
          <w:tcPr>
            <w:tcW w:w="900" w:type="dxa"/>
            <w:tcBorders>
              <w:top w:val="nil"/>
              <w:left w:val="nil"/>
              <w:bottom w:val="nil"/>
              <w:right w:val="nil"/>
            </w:tcBorders>
            <w:shd w:val="clear" w:color="auto" w:fill="auto"/>
            <w:noWrap/>
            <w:vAlign w:val="bottom"/>
            <w:hideMark/>
          </w:tcPr>
          <w:p w14:paraId="0358074F"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.129</w:t>
            </w:r>
          </w:p>
        </w:tc>
        <w:tc>
          <w:tcPr>
            <w:tcW w:w="900" w:type="dxa"/>
            <w:tcBorders>
              <w:top w:val="nil"/>
              <w:left w:val="nil"/>
              <w:bottom w:val="nil"/>
              <w:right w:val="nil"/>
            </w:tcBorders>
            <w:shd w:val="clear" w:color="auto" w:fill="auto"/>
            <w:noWrap/>
            <w:vAlign w:val="bottom"/>
            <w:hideMark/>
          </w:tcPr>
          <w:p w14:paraId="631D0BF5"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.101</w:t>
            </w:r>
          </w:p>
        </w:tc>
        <w:tc>
          <w:tcPr>
            <w:tcW w:w="900" w:type="dxa"/>
            <w:tcBorders>
              <w:top w:val="nil"/>
              <w:left w:val="nil"/>
              <w:bottom w:val="nil"/>
              <w:right w:val="nil"/>
            </w:tcBorders>
            <w:shd w:val="clear" w:color="auto" w:fill="auto"/>
            <w:noWrap/>
            <w:vAlign w:val="bottom"/>
            <w:hideMark/>
          </w:tcPr>
          <w:p w14:paraId="6C60A0ED"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.215</w:t>
            </w:r>
          </w:p>
        </w:tc>
        <w:tc>
          <w:tcPr>
            <w:tcW w:w="900" w:type="dxa"/>
            <w:tcBorders>
              <w:top w:val="nil"/>
              <w:left w:val="nil"/>
              <w:bottom w:val="nil"/>
              <w:right w:val="nil"/>
            </w:tcBorders>
            <w:shd w:val="clear" w:color="auto" w:fill="auto"/>
            <w:noWrap/>
            <w:vAlign w:val="bottom"/>
            <w:hideMark/>
          </w:tcPr>
          <w:p w14:paraId="520A85A7"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.638</w:t>
            </w:r>
          </w:p>
        </w:tc>
      </w:tr>
      <w:tr w:rsidR="003B032E" w:rsidRPr="001B1C65" w14:paraId="59A9C3AE" w14:textId="77777777" w:rsidTr="002E6482">
        <w:trPr>
          <w:trHeight w:val="300"/>
        </w:trPr>
        <w:tc>
          <w:tcPr>
            <w:tcW w:w="3960" w:type="dxa"/>
            <w:tcBorders>
              <w:top w:val="nil"/>
              <w:left w:val="nil"/>
              <w:bottom w:val="nil"/>
              <w:right w:val="nil"/>
            </w:tcBorders>
            <w:shd w:val="clear" w:color="auto" w:fill="auto"/>
            <w:noWrap/>
            <w:vAlign w:val="bottom"/>
            <w:hideMark/>
          </w:tcPr>
          <w:p w14:paraId="0375F8CC" w14:textId="77777777" w:rsidR="003B032E" w:rsidRPr="001B1C65" w:rsidRDefault="003B032E" w:rsidP="002E6482">
            <w:pPr>
              <w:rPr>
                <w:rFonts w:ascii="Calibri" w:eastAsia="Times New Roman" w:hAnsi="Calibri" w:cs="Calibri"/>
                <w:color w:val="000000"/>
                <w:sz w:val="22"/>
                <w:szCs w:val="22"/>
              </w:rPr>
            </w:pPr>
            <w:r w:rsidRPr="001B1C65">
              <w:rPr>
                <w:rFonts w:ascii="Calibri" w:eastAsia="Times New Roman" w:hAnsi="Calibri" w:cs="Calibri"/>
                <w:color w:val="000000"/>
                <w:sz w:val="22"/>
                <w:szCs w:val="22"/>
              </w:rPr>
              <w:t>Average party age</w:t>
            </w:r>
          </w:p>
        </w:tc>
        <w:tc>
          <w:tcPr>
            <w:tcW w:w="900" w:type="dxa"/>
            <w:tcBorders>
              <w:top w:val="nil"/>
              <w:left w:val="nil"/>
              <w:bottom w:val="nil"/>
              <w:right w:val="nil"/>
            </w:tcBorders>
            <w:shd w:val="clear" w:color="auto" w:fill="auto"/>
            <w:noWrap/>
            <w:vAlign w:val="bottom"/>
            <w:hideMark/>
          </w:tcPr>
          <w:p w14:paraId="5FD64A1A"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-.004</w:t>
            </w:r>
          </w:p>
        </w:tc>
        <w:tc>
          <w:tcPr>
            <w:tcW w:w="900" w:type="dxa"/>
            <w:tcBorders>
              <w:top w:val="nil"/>
              <w:left w:val="nil"/>
              <w:bottom w:val="nil"/>
              <w:right w:val="nil"/>
            </w:tcBorders>
            <w:shd w:val="clear" w:color="auto" w:fill="auto"/>
            <w:noWrap/>
            <w:vAlign w:val="bottom"/>
            <w:hideMark/>
          </w:tcPr>
          <w:p w14:paraId="3AE5B6CA"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.002</w:t>
            </w:r>
          </w:p>
        </w:tc>
        <w:tc>
          <w:tcPr>
            <w:tcW w:w="900" w:type="dxa"/>
            <w:tcBorders>
              <w:top w:val="nil"/>
              <w:left w:val="nil"/>
              <w:bottom w:val="nil"/>
              <w:right w:val="nil"/>
            </w:tcBorders>
            <w:shd w:val="clear" w:color="auto" w:fill="auto"/>
            <w:noWrap/>
            <w:vAlign w:val="bottom"/>
            <w:hideMark/>
          </w:tcPr>
          <w:p w14:paraId="19A23A14"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.008</w:t>
            </w:r>
          </w:p>
        </w:tc>
        <w:tc>
          <w:tcPr>
            <w:tcW w:w="900" w:type="dxa"/>
            <w:tcBorders>
              <w:top w:val="nil"/>
              <w:left w:val="nil"/>
              <w:bottom w:val="nil"/>
              <w:right w:val="nil"/>
            </w:tcBorders>
            <w:shd w:val="clear" w:color="auto" w:fill="auto"/>
            <w:noWrap/>
            <w:vAlign w:val="bottom"/>
            <w:hideMark/>
          </w:tcPr>
          <w:p w14:paraId="7F9ACACF"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-.004</w:t>
            </w:r>
          </w:p>
        </w:tc>
        <w:tc>
          <w:tcPr>
            <w:tcW w:w="900" w:type="dxa"/>
            <w:tcBorders>
              <w:top w:val="nil"/>
              <w:left w:val="nil"/>
              <w:bottom w:val="nil"/>
              <w:right w:val="nil"/>
            </w:tcBorders>
            <w:shd w:val="clear" w:color="auto" w:fill="auto"/>
            <w:noWrap/>
            <w:vAlign w:val="bottom"/>
            <w:hideMark/>
          </w:tcPr>
          <w:p w14:paraId="70635438"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.002</w:t>
            </w:r>
          </w:p>
        </w:tc>
        <w:tc>
          <w:tcPr>
            <w:tcW w:w="900" w:type="dxa"/>
            <w:tcBorders>
              <w:top w:val="nil"/>
              <w:left w:val="nil"/>
              <w:bottom w:val="nil"/>
              <w:right w:val="nil"/>
            </w:tcBorders>
            <w:shd w:val="clear" w:color="auto" w:fill="auto"/>
            <w:noWrap/>
            <w:vAlign w:val="bottom"/>
            <w:hideMark/>
          </w:tcPr>
          <w:p w14:paraId="2DA2CD46"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.027</w:t>
            </w:r>
          </w:p>
        </w:tc>
      </w:tr>
      <w:tr w:rsidR="003B032E" w:rsidRPr="001B1C65" w14:paraId="5129E3E0" w14:textId="77777777" w:rsidTr="002E6482">
        <w:trPr>
          <w:trHeight w:val="300"/>
        </w:trPr>
        <w:tc>
          <w:tcPr>
            <w:tcW w:w="3960" w:type="dxa"/>
            <w:tcBorders>
              <w:top w:val="nil"/>
              <w:left w:val="nil"/>
              <w:bottom w:val="nil"/>
              <w:right w:val="nil"/>
            </w:tcBorders>
            <w:shd w:val="clear" w:color="auto" w:fill="auto"/>
            <w:noWrap/>
            <w:vAlign w:val="bottom"/>
            <w:hideMark/>
          </w:tcPr>
          <w:p w14:paraId="60C4CE77" w14:textId="77777777" w:rsidR="003B032E" w:rsidRPr="001B1C65" w:rsidRDefault="003B032E" w:rsidP="002E6482">
            <w:pPr>
              <w:rPr>
                <w:rFonts w:ascii="Calibri" w:eastAsia="Times New Roman" w:hAnsi="Calibri" w:cs="Calibri"/>
                <w:color w:val="000000"/>
                <w:sz w:val="22"/>
                <w:szCs w:val="22"/>
              </w:rPr>
            </w:pPr>
            <w:r w:rsidRPr="001B1C65">
              <w:rPr>
                <w:rFonts w:ascii="Calibri" w:eastAsia="Times New Roman" w:hAnsi="Calibri" w:cs="Calibri"/>
                <w:color w:val="000000"/>
                <w:sz w:val="22"/>
                <w:szCs w:val="22"/>
              </w:rPr>
              <w:t>Log of GDP per capita</w:t>
            </w:r>
          </w:p>
        </w:tc>
        <w:tc>
          <w:tcPr>
            <w:tcW w:w="900" w:type="dxa"/>
            <w:tcBorders>
              <w:top w:val="nil"/>
              <w:left w:val="nil"/>
              <w:bottom w:val="nil"/>
              <w:right w:val="nil"/>
            </w:tcBorders>
            <w:shd w:val="clear" w:color="auto" w:fill="auto"/>
            <w:noWrap/>
            <w:vAlign w:val="bottom"/>
            <w:hideMark/>
          </w:tcPr>
          <w:p w14:paraId="7931866A"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-.120</w:t>
            </w:r>
          </w:p>
        </w:tc>
        <w:tc>
          <w:tcPr>
            <w:tcW w:w="900" w:type="dxa"/>
            <w:tcBorders>
              <w:top w:val="nil"/>
              <w:left w:val="nil"/>
              <w:bottom w:val="nil"/>
              <w:right w:val="nil"/>
            </w:tcBorders>
            <w:shd w:val="clear" w:color="auto" w:fill="auto"/>
            <w:noWrap/>
            <w:vAlign w:val="bottom"/>
            <w:hideMark/>
          </w:tcPr>
          <w:p w14:paraId="7BFE92E1"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.144</w:t>
            </w:r>
          </w:p>
        </w:tc>
        <w:tc>
          <w:tcPr>
            <w:tcW w:w="900" w:type="dxa"/>
            <w:tcBorders>
              <w:top w:val="nil"/>
              <w:left w:val="nil"/>
              <w:bottom w:val="nil"/>
              <w:right w:val="nil"/>
            </w:tcBorders>
            <w:shd w:val="clear" w:color="auto" w:fill="auto"/>
            <w:noWrap/>
            <w:vAlign w:val="bottom"/>
            <w:hideMark/>
          </w:tcPr>
          <w:p w14:paraId="7055C409"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.406</w:t>
            </w:r>
          </w:p>
        </w:tc>
        <w:tc>
          <w:tcPr>
            <w:tcW w:w="900" w:type="dxa"/>
            <w:tcBorders>
              <w:top w:val="nil"/>
              <w:left w:val="nil"/>
              <w:bottom w:val="nil"/>
              <w:right w:val="nil"/>
            </w:tcBorders>
            <w:shd w:val="clear" w:color="auto" w:fill="auto"/>
            <w:noWrap/>
            <w:vAlign w:val="bottom"/>
            <w:hideMark/>
          </w:tcPr>
          <w:p w14:paraId="254E88AE"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-.164</w:t>
            </w:r>
          </w:p>
        </w:tc>
        <w:tc>
          <w:tcPr>
            <w:tcW w:w="900" w:type="dxa"/>
            <w:tcBorders>
              <w:top w:val="nil"/>
              <w:left w:val="nil"/>
              <w:bottom w:val="nil"/>
              <w:right w:val="nil"/>
            </w:tcBorders>
            <w:shd w:val="clear" w:color="auto" w:fill="auto"/>
            <w:noWrap/>
            <w:vAlign w:val="bottom"/>
            <w:hideMark/>
          </w:tcPr>
          <w:p w14:paraId="50DE34FB"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.142</w:t>
            </w:r>
          </w:p>
        </w:tc>
        <w:tc>
          <w:tcPr>
            <w:tcW w:w="900" w:type="dxa"/>
            <w:tcBorders>
              <w:top w:val="nil"/>
              <w:left w:val="nil"/>
              <w:bottom w:val="nil"/>
              <w:right w:val="nil"/>
            </w:tcBorders>
            <w:shd w:val="clear" w:color="auto" w:fill="auto"/>
            <w:noWrap/>
            <w:vAlign w:val="bottom"/>
            <w:hideMark/>
          </w:tcPr>
          <w:p w14:paraId="77A35CBE"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.250</w:t>
            </w:r>
          </w:p>
        </w:tc>
      </w:tr>
      <w:tr w:rsidR="003B032E" w:rsidRPr="001B1C65" w14:paraId="63207F84" w14:textId="77777777" w:rsidTr="002E6482">
        <w:trPr>
          <w:trHeight w:val="300"/>
        </w:trPr>
        <w:tc>
          <w:tcPr>
            <w:tcW w:w="3960" w:type="dxa"/>
            <w:tcBorders>
              <w:top w:val="nil"/>
              <w:left w:val="nil"/>
              <w:bottom w:val="nil"/>
              <w:right w:val="nil"/>
            </w:tcBorders>
            <w:shd w:val="clear" w:color="auto" w:fill="auto"/>
            <w:noWrap/>
            <w:vAlign w:val="bottom"/>
            <w:hideMark/>
          </w:tcPr>
          <w:p w14:paraId="4F17F625" w14:textId="77777777" w:rsidR="003B032E" w:rsidRPr="001B1C65" w:rsidRDefault="003B032E" w:rsidP="002E6482">
            <w:pPr>
              <w:rPr>
                <w:rFonts w:ascii="Calibri" w:eastAsia="Times New Roman" w:hAnsi="Calibri" w:cs="Calibri"/>
                <w:color w:val="000000"/>
                <w:sz w:val="22"/>
                <w:szCs w:val="22"/>
              </w:rPr>
            </w:pPr>
            <w:r w:rsidRPr="001B1C65">
              <w:rPr>
                <w:rFonts w:ascii="Calibri" w:eastAsia="Times New Roman" w:hAnsi="Calibri" w:cs="Calibri"/>
                <w:color w:val="000000"/>
                <w:sz w:val="22"/>
                <w:szCs w:val="22"/>
              </w:rPr>
              <w:t>Inflation</w:t>
            </w:r>
          </w:p>
        </w:tc>
        <w:tc>
          <w:tcPr>
            <w:tcW w:w="900" w:type="dxa"/>
            <w:tcBorders>
              <w:top w:val="nil"/>
              <w:left w:val="nil"/>
              <w:bottom w:val="nil"/>
              <w:right w:val="nil"/>
            </w:tcBorders>
            <w:shd w:val="clear" w:color="auto" w:fill="auto"/>
            <w:noWrap/>
            <w:vAlign w:val="bottom"/>
            <w:hideMark/>
          </w:tcPr>
          <w:p w14:paraId="654AC740"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.000</w:t>
            </w:r>
          </w:p>
        </w:tc>
        <w:tc>
          <w:tcPr>
            <w:tcW w:w="900" w:type="dxa"/>
            <w:tcBorders>
              <w:top w:val="nil"/>
              <w:left w:val="nil"/>
              <w:bottom w:val="nil"/>
              <w:right w:val="nil"/>
            </w:tcBorders>
            <w:shd w:val="clear" w:color="auto" w:fill="auto"/>
            <w:noWrap/>
            <w:vAlign w:val="bottom"/>
            <w:hideMark/>
          </w:tcPr>
          <w:p w14:paraId="00CACBFA"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.000</w:t>
            </w:r>
          </w:p>
        </w:tc>
        <w:tc>
          <w:tcPr>
            <w:tcW w:w="900" w:type="dxa"/>
            <w:tcBorders>
              <w:top w:val="nil"/>
              <w:left w:val="nil"/>
              <w:bottom w:val="nil"/>
              <w:right w:val="nil"/>
            </w:tcBorders>
            <w:shd w:val="clear" w:color="auto" w:fill="auto"/>
            <w:noWrap/>
            <w:vAlign w:val="bottom"/>
            <w:hideMark/>
          </w:tcPr>
          <w:p w14:paraId="7EFFF49B"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.003</w:t>
            </w:r>
          </w:p>
        </w:tc>
        <w:tc>
          <w:tcPr>
            <w:tcW w:w="900" w:type="dxa"/>
            <w:tcBorders>
              <w:top w:val="nil"/>
              <w:left w:val="nil"/>
              <w:bottom w:val="nil"/>
              <w:right w:val="nil"/>
            </w:tcBorders>
            <w:shd w:val="clear" w:color="auto" w:fill="auto"/>
            <w:noWrap/>
            <w:vAlign w:val="bottom"/>
            <w:hideMark/>
          </w:tcPr>
          <w:p w14:paraId="3C57E6C1"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.000</w:t>
            </w:r>
          </w:p>
        </w:tc>
        <w:tc>
          <w:tcPr>
            <w:tcW w:w="900" w:type="dxa"/>
            <w:tcBorders>
              <w:top w:val="nil"/>
              <w:left w:val="nil"/>
              <w:bottom w:val="nil"/>
              <w:right w:val="nil"/>
            </w:tcBorders>
            <w:shd w:val="clear" w:color="auto" w:fill="auto"/>
            <w:noWrap/>
            <w:vAlign w:val="bottom"/>
            <w:hideMark/>
          </w:tcPr>
          <w:p w14:paraId="133C56A7"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.000</w:t>
            </w:r>
          </w:p>
        </w:tc>
        <w:tc>
          <w:tcPr>
            <w:tcW w:w="900" w:type="dxa"/>
            <w:tcBorders>
              <w:top w:val="nil"/>
              <w:left w:val="nil"/>
              <w:bottom w:val="nil"/>
              <w:right w:val="nil"/>
            </w:tcBorders>
            <w:shd w:val="clear" w:color="auto" w:fill="auto"/>
            <w:noWrap/>
            <w:vAlign w:val="bottom"/>
            <w:hideMark/>
          </w:tcPr>
          <w:p w14:paraId="0CD504A9"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.000</w:t>
            </w:r>
          </w:p>
        </w:tc>
      </w:tr>
      <w:tr w:rsidR="003B032E" w:rsidRPr="001B1C65" w14:paraId="02D786F0" w14:textId="77777777" w:rsidTr="002E6482">
        <w:trPr>
          <w:trHeight w:val="300"/>
        </w:trPr>
        <w:tc>
          <w:tcPr>
            <w:tcW w:w="3960" w:type="dxa"/>
            <w:tcBorders>
              <w:top w:val="nil"/>
              <w:left w:val="nil"/>
              <w:bottom w:val="nil"/>
              <w:right w:val="nil"/>
            </w:tcBorders>
            <w:shd w:val="clear" w:color="auto" w:fill="auto"/>
            <w:noWrap/>
            <w:vAlign w:val="bottom"/>
            <w:hideMark/>
          </w:tcPr>
          <w:p w14:paraId="70C8C6AA" w14:textId="77777777" w:rsidR="003B032E" w:rsidRPr="001B1C65" w:rsidRDefault="003B032E" w:rsidP="002E6482">
            <w:pPr>
              <w:rPr>
                <w:rFonts w:ascii="Calibri" w:eastAsia="Times New Roman" w:hAnsi="Calibri" w:cs="Calibri"/>
                <w:color w:val="000000"/>
                <w:sz w:val="22"/>
                <w:szCs w:val="22"/>
              </w:rPr>
            </w:pPr>
            <w:r w:rsidRPr="001B1C65">
              <w:rPr>
                <w:rFonts w:ascii="Calibri" w:eastAsia="Times New Roman" w:hAnsi="Calibri" w:cs="Calibri"/>
                <w:color w:val="000000"/>
                <w:sz w:val="22"/>
                <w:szCs w:val="22"/>
              </w:rPr>
              <w:t>Intercept</w:t>
            </w:r>
          </w:p>
        </w:tc>
        <w:tc>
          <w:tcPr>
            <w:tcW w:w="900" w:type="dxa"/>
            <w:tcBorders>
              <w:top w:val="nil"/>
              <w:left w:val="nil"/>
              <w:bottom w:val="nil"/>
              <w:right w:val="nil"/>
            </w:tcBorders>
            <w:shd w:val="clear" w:color="auto" w:fill="auto"/>
            <w:noWrap/>
            <w:vAlign w:val="bottom"/>
            <w:hideMark/>
          </w:tcPr>
          <w:p w14:paraId="617A4E2F"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1.935</w:t>
            </w:r>
          </w:p>
        </w:tc>
        <w:tc>
          <w:tcPr>
            <w:tcW w:w="900" w:type="dxa"/>
            <w:tcBorders>
              <w:top w:val="nil"/>
              <w:left w:val="nil"/>
              <w:bottom w:val="nil"/>
              <w:right w:val="nil"/>
            </w:tcBorders>
            <w:shd w:val="clear" w:color="auto" w:fill="auto"/>
            <w:noWrap/>
            <w:vAlign w:val="bottom"/>
            <w:hideMark/>
          </w:tcPr>
          <w:p w14:paraId="2C16469B"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1.210</w:t>
            </w:r>
          </w:p>
        </w:tc>
        <w:tc>
          <w:tcPr>
            <w:tcW w:w="900" w:type="dxa"/>
            <w:tcBorders>
              <w:top w:val="nil"/>
              <w:left w:val="nil"/>
              <w:bottom w:val="nil"/>
              <w:right w:val="nil"/>
            </w:tcBorders>
            <w:shd w:val="clear" w:color="auto" w:fill="auto"/>
            <w:noWrap/>
            <w:vAlign w:val="bottom"/>
            <w:hideMark/>
          </w:tcPr>
          <w:p w14:paraId="6D9F6081"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.110</w:t>
            </w:r>
          </w:p>
        </w:tc>
        <w:tc>
          <w:tcPr>
            <w:tcW w:w="900" w:type="dxa"/>
            <w:tcBorders>
              <w:top w:val="nil"/>
              <w:left w:val="nil"/>
              <w:bottom w:val="nil"/>
              <w:right w:val="nil"/>
            </w:tcBorders>
            <w:shd w:val="clear" w:color="auto" w:fill="auto"/>
            <w:noWrap/>
            <w:vAlign w:val="bottom"/>
            <w:hideMark/>
          </w:tcPr>
          <w:p w14:paraId="1646178C"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2.275</w:t>
            </w:r>
          </w:p>
        </w:tc>
        <w:tc>
          <w:tcPr>
            <w:tcW w:w="900" w:type="dxa"/>
            <w:tcBorders>
              <w:top w:val="nil"/>
              <w:left w:val="nil"/>
              <w:bottom w:val="nil"/>
              <w:right w:val="nil"/>
            </w:tcBorders>
            <w:shd w:val="clear" w:color="auto" w:fill="auto"/>
            <w:noWrap/>
            <w:vAlign w:val="bottom"/>
            <w:hideMark/>
          </w:tcPr>
          <w:p w14:paraId="1A0211E1"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1.209</w:t>
            </w:r>
          </w:p>
        </w:tc>
        <w:tc>
          <w:tcPr>
            <w:tcW w:w="900" w:type="dxa"/>
            <w:tcBorders>
              <w:top w:val="nil"/>
              <w:left w:val="nil"/>
              <w:bottom w:val="nil"/>
              <w:right w:val="nil"/>
            </w:tcBorders>
            <w:shd w:val="clear" w:color="auto" w:fill="auto"/>
            <w:noWrap/>
            <w:vAlign w:val="bottom"/>
            <w:hideMark/>
          </w:tcPr>
          <w:p w14:paraId="5C74AB2B" w14:textId="77777777" w:rsidR="003B032E" w:rsidRPr="001B1C65" w:rsidRDefault="003B032E" w:rsidP="002E6482">
            <w:pPr>
              <w:jc w:val="center"/>
              <w:rPr>
                <w:rFonts w:ascii="Calibri" w:eastAsia="Times New Roman" w:hAnsi="Calibri" w:cs="Calibri"/>
                <w:color w:val="000000"/>
                <w:sz w:val="22"/>
                <w:szCs w:val="22"/>
              </w:rPr>
            </w:pPr>
            <w:r>
              <w:rPr>
                <w:rFonts w:ascii="Calibri" w:hAnsi="Calibri" w:cs="Calibri"/>
                <w:color w:val="000000"/>
                <w:sz w:val="22"/>
                <w:szCs w:val="22"/>
              </w:rPr>
              <w:t>.060</w:t>
            </w:r>
          </w:p>
        </w:tc>
      </w:tr>
    </w:tbl>
    <w:p w14:paraId="21605166" w14:textId="77777777" w:rsidR="003B032E" w:rsidRDefault="003B032E" w:rsidP="003B032E"/>
    <w:p w14:paraId="2BB62C3F" w14:textId="69B26F47" w:rsidR="00793FAB" w:rsidRDefault="00D906FD" w:rsidP="00E42093">
      <w:pPr>
        <w:spacing w:line="480" w:lineRule="auto"/>
        <w:jc w:val="both"/>
      </w:pPr>
      <w:r>
        <w:tab/>
      </w:r>
      <w:r w:rsidR="004A063F">
        <w:t>As Table 3 indicates, our</w:t>
      </w:r>
      <w:r w:rsidR="00793FAB">
        <w:t xml:space="preserve"> findings are consistent with the overall thrust of our argument that parties</w:t>
      </w:r>
      <w:r w:rsidR="0079744D">
        <w:t xml:space="preserve"> </w:t>
      </w:r>
      <w:r w:rsidR="00793FAB">
        <w:t xml:space="preserve">are more important </w:t>
      </w:r>
      <w:r w:rsidR="00274151">
        <w:t xml:space="preserve">than </w:t>
      </w:r>
      <w:r w:rsidR="0079744D">
        <w:t>co</w:t>
      </w:r>
      <w:r w:rsidR="00274151">
        <w:t>nstitution</w:t>
      </w:r>
      <w:r w:rsidR="0079744D">
        <w:t>al powers</w:t>
      </w:r>
      <w:r w:rsidR="00274151">
        <w:t xml:space="preserve"> </w:t>
      </w:r>
      <w:r w:rsidR="00793FAB">
        <w:t>for explaining presidential dominance</w:t>
      </w:r>
      <w:r w:rsidR="00274151">
        <w:t>.</w:t>
      </w:r>
    </w:p>
    <w:p w14:paraId="6116550A" w14:textId="69206ED5" w:rsidR="00793FAB" w:rsidRDefault="003B032E" w:rsidP="00E42093">
      <w:pPr>
        <w:spacing w:line="480" w:lineRule="auto"/>
        <w:jc w:val="both"/>
      </w:pPr>
      <w:r>
        <w:t xml:space="preserve">Figure </w:t>
      </w:r>
      <w:r w:rsidR="00D52A17">
        <w:t>3</w:t>
      </w:r>
      <w:r w:rsidR="00793FAB">
        <w:t xml:space="preserve"> shows that </w:t>
      </w:r>
      <w:r w:rsidR="00334F3E">
        <w:t>the co</w:t>
      </w:r>
      <w:r w:rsidR="00793FAB">
        <w:t>nstitutional power</w:t>
      </w:r>
      <w:r w:rsidR="00334F3E">
        <w:t>s of the presidency</w:t>
      </w:r>
      <w:r w:rsidR="00793FAB">
        <w:t xml:space="preserve"> only influence </w:t>
      </w:r>
      <w:r w:rsidR="00334F3E">
        <w:t xml:space="preserve">the level of presidential </w:t>
      </w:r>
      <w:r w:rsidR="00793FAB">
        <w:t xml:space="preserve">dominance when </w:t>
      </w:r>
      <w:r w:rsidR="00CE0EEE">
        <w:t xml:space="preserve">the president’s party is well organized. For most values of party organization, </w:t>
      </w:r>
      <w:r w:rsidR="00334F3E">
        <w:t>co</w:t>
      </w:r>
      <w:r w:rsidR="00CE0EEE">
        <w:t>nstitutional power</w:t>
      </w:r>
      <w:r w:rsidR="00334F3E">
        <w:t>s</w:t>
      </w:r>
      <w:r w:rsidR="00CE0EEE">
        <w:t xml:space="preserve"> do not have a statistically detectable relationship with </w:t>
      </w:r>
      <w:r w:rsidR="00334F3E">
        <w:t xml:space="preserve">presidential </w:t>
      </w:r>
      <w:r w:rsidR="00CE0EEE">
        <w:t xml:space="preserve">dominance. </w:t>
      </w:r>
      <w:r w:rsidR="00CA7D94">
        <w:t>Moreover</w:t>
      </w:r>
      <w:r w:rsidR="00CE0EEE">
        <w:t xml:space="preserve">, </w:t>
      </w:r>
      <w:r w:rsidR="00CA7D94">
        <w:t xml:space="preserve">the constitutional powers of the </w:t>
      </w:r>
      <w:r w:rsidR="00CE0EEE">
        <w:t xml:space="preserve">president only matter when using Freedom House as the lagged measure of democracy; when Polity IV is used, </w:t>
      </w:r>
      <w:r w:rsidR="00CA7D94">
        <w:t xml:space="preserve">constitutional </w:t>
      </w:r>
      <w:r w:rsidR="00CA7D94">
        <w:lastRenderedPageBreak/>
        <w:t>powers have</w:t>
      </w:r>
      <w:r w:rsidR="00CE0EEE">
        <w:t xml:space="preserve"> </w:t>
      </w:r>
      <w:r w:rsidR="00CA7D94">
        <w:t>no impact</w:t>
      </w:r>
      <w:r w:rsidR="00CE0EEE">
        <w:t xml:space="preserve"> at all.</w:t>
      </w:r>
      <w:r w:rsidR="00CE0EEE">
        <w:rPr>
          <w:rStyle w:val="FootnoteReference"/>
        </w:rPr>
        <w:footnoteReference w:id="12"/>
      </w:r>
      <w:r w:rsidR="00CE0EEE">
        <w:t xml:space="preserve"> </w:t>
      </w:r>
      <w:r w:rsidR="00CA7D94">
        <w:t>By contrast</w:t>
      </w:r>
      <w:r w:rsidR="00CE0EEE">
        <w:t xml:space="preserve">, </w:t>
      </w:r>
      <w:r w:rsidR="00CA7D94">
        <w:t xml:space="preserve">ruling </w:t>
      </w:r>
      <w:r w:rsidR="00CE0EEE">
        <w:t>party organization</w:t>
      </w:r>
      <w:r w:rsidR="00CA7D94">
        <w:t>al weakness</w:t>
      </w:r>
      <w:r w:rsidR="00CE0EEE">
        <w:t xml:space="preserve"> always facilitates </w:t>
      </w:r>
      <w:r w:rsidR="00CA7D94">
        <w:t xml:space="preserve">presidential </w:t>
      </w:r>
      <w:r w:rsidR="00CE0EEE">
        <w:t xml:space="preserve">dominance, regardless of how much or how little power the president is granted by the constitution. </w:t>
      </w:r>
      <w:r w:rsidR="001A28A9">
        <w:t xml:space="preserve">And although democratic quality does significantly influence presidential dominance of the ruling party, consistent with the “vicious cycle” approach discussed earlier, its influence does not nullify that of party organization. </w:t>
      </w:r>
    </w:p>
    <w:p w14:paraId="35411048" w14:textId="44F1934D" w:rsidR="007D6830" w:rsidRDefault="007D6830" w:rsidP="007D6830">
      <w:pPr>
        <w:spacing w:line="480" w:lineRule="auto"/>
        <w:rPr>
          <w:b/>
        </w:rPr>
      </w:pPr>
      <w:r>
        <w:rPr>
          <w:b/>
        </w:rPr>
        <w:t>Figure 3: Moderated effects of ruling party organizational weakness and the constitutional powers of the president on presidential dominance</w:t>
      </w:r>
      <w:r>
        <w:rPr>
          <w:rStyle w:val="FootnoteReference"/>
          <w:b/>
        </w:rPr>
        <w:footnoteReference w:id="13"/>
      </w:r>
    </w:p>
    <w:p w14:paraId="1C1A756C" w14:textId="77777777" w:rsidR="007D6830" w:rsidRDefault="007D6830" w:rsidP="007D6830">
      <w:pPr>
        <w:rPr>
          <w:b/>
        </w:rPr>
      </w:pPr>
    </w:p>
    <w:p w14:paraId="23B7BF03" w14:textId="6352D743" w:rsidR="007D6830" w:rsidRDefault="007B0AF0" w:rsidP="007D6830">
      <w:r>
        <w:rPr>
          <w:noProof/>
        </w:rPr>
        <w:drawing>
          <wp:inline distT="0" distB="0" distL="0" distR="0" wp14:anchorId="7C18FF53" wp14:editId="5969D3FD">
            <wp:extent cx="5943600" cy="30073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mdv_polity.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007360"/>
                    </a:xfrm>
                    <a:prstGeom prst="rect">
                      <a:avLst/>
                    </a:prstGeom>
                  </pic:spPr>
                </pic:pic>
              </a:graphicData>
            </a:graphic>
          </wp:inline>
        </w:drawing>
      </w:r>
    </w:p>
    <w:p w14:paraId="38411EA2" w14:textId="77777777" w:rsidR="007D6830" w:rsidRDefault="007D6830" w:rsidP="00E42093">
      <w:pPr>
        <w:spacing w:line="480" w:lineRule="auto"/>
        <w:jc w:val="both"/>
      </w:pPr>
    </w:p>
    <w:p w14:paraId="0B32D499" w14:textId="77777777" w:rsidR="00663120" w:rsidRPr="00C25E1C" w:rsidRDefault="00663120" w:rsidP="00663120">
      <w:pPr>
        <w:spacing w:line="480" w:lineRule="auto"/>
        <w:ind w:firstLine="720"/>
        <w:jc w:val="both"/>
      </w:pPr>
      <w:r>
        <w:t xml:space="preserve">Earlier in this article, we invoked the case of Venezuela to contrast how Pérez, despite some personalist ambitions, was ultimately unable to break free of party control, while Hugo Chávez was able to govern according to his own whims, without any organizational discipline. This case also illustrates the point made by the results presented in Table 3. Chávez did not come to power in an ideal democracy, but one that was already in severe crisis due to corruption, economic decline, and the collapse of legitimacy. In short, Chávez did not precipitate the democratic crisis in Venezuela, but he did accelerate and deepen an ongoing process of democratic decline. The constitutional limits on the powers of the Venezuelan president were unable to prevent Chávez from undermining the country’s democracy; indeed, what limits did exist on presidential power were repeatedly relaxed under Chávez’s rule by his allies in the legislature. These findings show that when a president comes to power in an ailing democracy at the head of an inchoate party, constitutional rules are paper tigers. Without a strong ruling party to challenge the president, there are few actors capable of making the executive follow the rules, regardless of what the rules may be. </w:t>
      </w:r>
    </w:p>
    <w:p w14:paraId="0601CFE3" w14:textId="61124477" w:rsidR="00C45CC5" w:rsidRDefault="003B1BEA" w:rsidP="00E42093">
      <w:pPr>
        <w:spacing w:line="480" w:lineRule="auto"/>
        <w:jc w:val="both"/>
        <w:rPr>
          <w:b/>
        </w:rPr>
      </w:pPr>
      <w:r>
        <w:tab/>
      </w:r>
      <w:r w:rsidR="00B4323A">
        <w:rPr>
          <w:b/>
        </w:rPr>
        <w:t>Conclusion</w:t>
      </w:r>
    </w:p>
    <w:p w14:paraId="4B4D47D8" w14:textId="667E425C" w:rsidR="002A0292" w:rsidRDefault="00B22532" w:rsidP="00E42093">
      <w:pPr>
        <w:spacing w:line="480" w:lineRule="auto"/>
        <w:jc w:val="both"/>
      </w:pPr>
      <w:r>
        <w:rPr>
          <w:b/>
        </w:rPr>
        <w:tab/>
      </w:r>
      <w:r>
        <w:t xml:space="preserve">This study has shown that presidents that dominate their parties in a personalistic and authoritarian manner are likely to run their countries in a similar fashion. </w:t>
      </w:r>
      <w:r w:rsidR="001F6432">
        <w:t xml:space="preserve">Where the party of the president has an independent leadership and </w:t>
      </w:r>
      <w:r w:rsidR="00D80AFC">
        <w:t xml:space="preserve">strong </w:t>
      </w:r>
      <w:r w:rsidR="001F6432">
        <w:t xml:space="preserve">bureaucracy, the president is likely to face some internal constraints on his or her use of </w:t>
      </w:r>
      <w:r w:rsidR="001271C0">
        <w:t xml:space="preserve">power. Where </w:t>
      </w:r>
      <w:r w:rsidR="001F6432">
        <w:t>president</w:t>
      </w:r>
      <w:r w:rsidR="001271C0">
        <w:t>s</w:t>
      </w:r>
      <w:r w:rsidR="001F6432">
        <w:t xml:space="preserve"> entirely domin</w:t>
      </w:r>
      <w:r w:rsidR="001271C0">
        <w:t>ate their own parties, however, they are able to act upon their</w:t>
      </w:r>
      <w:r w:rsidR="001F6432">
        <w:t xml:space="preserve"> most authoritarian impulses</w:t>
      </w:r>
      <w:r w:rsidR="000E4F3F">
        <w:t xml:space="preserve">, even if </w:t>
      </w:r>
      <w:r w:rsidR="00CB6AA0">
        <w:t>co</w:t>
      </w:r>
      <w:r w:rsidR="000E4F3F">
        <w:t>nstitutional rules would normally prohibit such actions</w:t>
      </w:r>
      <w:r w:rsidR="001F6432">
        <w:t>.</w:t>
      </w:r>
    </w:p>
    <w:p w14:paraId="0E90EBD8" w14:textId="14D97701" w:rsidR="00C45CC5" w:rsidRDefault="002A0292" w:rsidP="00E42093">
      <w:pPr>
        <w:spacing w:line="480" w:lineRule="auto"/>
        <w:jc w:val="both"/>
      </w:pPr>
      <w:r>
        <w:lastRenderedPageBreak/>
        <w:tab/>
      </w:r>
      <w:r w:rsidR="00650EEF">
        <w:t xml:space="preserve">Does this mean that </w:t>
      </w:r>
      <w:r w:rsidR="00832848">
        <w:t xml:space="preserve">one powerful person </w:t>
      </w:r>
      <w:r w:rsidR="00650EEF">
        <w:t xml:space="preserve">can </w:t>
      </w:r>
      <w:r w:rsidR="00832848">
        <w:t xml:space="preserve">destroy democracy? The results presented here suggest that the </w:t>
      </w:r>
      <w:r w:rsidR="00650EEF">
        <w:t xml:space="preserve">answer to this </w:t>
      </w:r>
      <w:r w:rsidR="00832848">
        <w:t>question is a qualified “</w:t>
      </w:r>
      <w:r>
        <w:t>yes</w:t>
      </w:r>
      <w:r w:rsidR="00832848">
        <w:t xml:space="preserve">.” Personalistic leaders are certainly bad for democracy but healthy democracies with stable, institutionalized party systems rarely allow such would-be </w:t>
      </w:r>
      <w:r w:rsidR="00331111">
        <w:t xml:space="preserve">authoritarians </w:t>
      </w:r>
      <w:r w:rsidR="00832848">
        <w:t>a foot in the door. However</w:t>
      </w:r>
      <w:r w:rsidR="000E4F3F">
        <w:t>,</w:t>
      </w:r>
      <w:r w:rsidR="00832848">
        <w:t xml:space="preserve"> if the </w:t>
      </w:r>
      <w:r w:rsidR="002B0E9A">
        <w:t xml:space="preserve">democracy </w:t>
      </w:r>
      <w:r w:rsidR="00832848">
        <w:t xml:space="preserve">is already teetering, personalistic leaders are </w:t>
      </w:r>
      <w:r w:rsidR="005064DF">
        <w:t xml:space="preserve">much more likely to rise to power and then are </w:t>
      </w:r>
      <w:r w:rsidR="00832848">
        <w:t xml:space="preserve">more than capable of giving </w:t>
      </w:r>
      <w:r w:rsidR="00E04578">
        <w:t>the democracy</w:t>
      </w:r>
      <w:r w:rsidR="00832848">
        <w:t xml:space="preserve"> </w:t>
      </w:r>
      <w:r>
        <w:t>the</w:t>
      </w:r>
      <w:r w:rsidR="00832848">
        <w:t xml:space="preserve"> shove that leads to its fall.</w:t>
      </w:r>
    </w:p>
    <w:p w14:paraId="68B46FAB" w14:textId="1B0D166B" w:rsidR="00C45CC5" w:rsidRDefault="001F6432" w:rsidP="00E42093">
      <w:pPr>
        <w:spacing w:line="480" w:lineRule="auto"/>
        <w:jc w:val="both"/>
      </w:pPr>
      <w:r>
        <w:tab/>
        <w:t xml:space="preserve">This finding is important not only because of </w:t>
      </w:r>
      <w:r w:rsidR="00D44B0C">
        <w:t>what it means</w:t>
      </w:r>
      <w:r>
        <w:t xml:space="preserve"> for the academic literature on democratic deepen</w:t>
      </w:r>
      <w:r w:rsidR="00014E05">
        <w:t xml:space="preserve">ing, </w:t>
      </w:r>
      <w:r w:rsidR="001271C0">
        <w:t xml:space="preserve">which has not paid sufficient attention to the relationship between the president and his </w:t>
      </w:r>
      <w:r w:rsidR="000E4F3F">
        <w:t xml:space="preserve">or her </w:t>
      </w:r>
      <w:r w:rsidR="001271C0">
        <w:t xml:space="preserve">own party, </w:t>
      </w:r>
      <w:r w:rsidR="00014E05">
        <w:t>but also because o</w:t>
      </w:r>
      <w:r w:rsidR="00D44B0C">
        <w:t xml:space="preserve">f </w:t>
      </w:r>
      <w:r w:rsidR="001271C0">
        <w:t xml:space="preserve">its </w:t>
      </w:r>
      <w:r w:rsidR="00D44B0C">
        <w:t xml:space="preserve">implications </w:t>
      </w:r>
      <w:r w:rsidR="00014E05">
        <w:t>for voting behavior</w:t>
      </w:r>
      <w:r w:rsidR="00D44B0C">
        <w:t xml:space="preserve"> in the region</w:t>
      </w:r>
      <w:r w:rsidR="00014E05">
        <w:t xml:space="preserve">. Latin American voters should be wary about presidential candidates who </w:t>
      </w:r>
      <w:r w:rsidR="00E04578">
        <w:t>control</w:t>
      </w:r>
      <w:r w:rsidR="00014E05">
        <w:t xml:space="preserve"> their own parties</w:t>
      </w:r>
      <w:r w:rsidR="00F705E0">
        <w:t>, especially those who create their own parties to run for president</w:t>
      </w:r>
      <w:r w:rsidR="00014E05">
        <w:t>. These candidates have frequently used their distance from the traditi</w:t>
      </w:r>
      <w:r w:rsidR="00D44B0C">
        <w:t>onal parties to their advantage</w:t>
      </w:r>
      <w:r w:rsidR="00F705E0">
        <w:t>, wooing</w:t>
      </w:r>
      <w:r w:rsidR="00D44B0C">
        <w:t xml:space="preserve"> support by vigorously criticizing the traditional</w:t>
      </w:r>
      <w:r w:rsidR="00014E05">
        <w:t xml:space="preserve"> parties as corrupt </w:t>
      </w:r>
      <w:r w:rsidR="001271C0">
        <w:t>and undemocratic institutions. Far from being the saviors of democracy, however,</w:t>
      </w:r>
      <w:r w:rsidR="00D44B0C">
        <w:t xml:space="preserve"> personalistic leaders often </w:t>
      </w:r>
      <w:r w:rsidR="0051716C">
        <w:t>lead</w:t>
      </w:r>
      <w:r w:rsidR="00D44B0C">
        <w:t xml:space="preserve"> the country </w:t>
      </w:r>
      <w:r w:rsidR="001271C0">
        <w:t>in the wrong direction</w:t>
      </w:r>
      <w:r w:rsidR="00D44B0C">
        <w:t xml:space="preserve">. </w:t>
      </w:r>
    </w:p>
    <w:p w14:paraId="46B500AB" w14:textId="622992C8" w:rsidR="001C18B1" w:rsidRDefault="001C18B1" w:rsidP="00E42093">
      <w:pPr>
        <w:spacing w:line="480" w:lineRule="auto"/>
        <w:jc w:val="both"/>
      </w:pPr>
      <w:r>
        <w:tab/>
        <w:t xml:space="preserve">Similarly, in designing </w:t>
      </w:r>
      <w:r w:rsidR="007434F7">
        <w:t xml:space="preserve">electoral laws and other </w:t>
      </w:r>
      <w:r>
        <w:t>institutional reforms policymakers should consider wh</w:t>
      </w:r>
      <w:r w:rsidR="00F6517D">
        <w:t>ether</w:t>
      </w:r>
      <w:r>
        <w:t xml:space="preserve"> such measures will </w:t>
      </w:r>
      <w:r w:rsidR="00F6517D">
        <w:t>facilitate or deter</w:t>
      </w:r>
      <w:r>
        <w:t xml:space="preserve"> the rise of personalistic leaders. </w:t>
      </w:r>
      <w:r w:rsidR="00F6517D">
        <w:t>For example</w:t>
      </w:r>
      <w:r>
        <w:t>, m</w:t>
      </w:r>
      <w:r w:rsidR="00F6517D">
        <w:t xml:space="preserve">easures that </w:t>
      </w:r>
      <w:r>
        <w:t>strengthen parties</w:t>
      </w:r>
      <w:r w:rsidR="00F6517D">
        <w:t xml:space="preserve"> and require them to have broad-based leadership and developed organizational structures might be preferred to reforms that </w:t>
      </w:r>
      <w:r w:rsidR="00A20F13">
        <w:t>impose few regulations on</w:t>
      </w:r>
      <w:r w:rsidR="00F6517D">
        <w:t xml:space="preserve"> parties and allow </w:t>
      </w:r>
      <w:r w:rsidR="00A20F13">
        <w:t xml:space="preserve">them </w:t>
      </w:r>
      <w:r w:rsidR="00F6517D">
        <w:t>easy access to the ballot.</w:t>
      </w:r>
      <w:r w:rsidR="000E4F3F">
        <w:t xml:space="preserve"> And policymakers should not be lulled into a false sense of security by simply placing limits on the power of the executive branch. Such limits, it turns out, are woefully insufficient unless parties can force presidents to abide by them.</w:t>
      </w:r>
      <w:r w:rsidR="00F6517D">
        <w:t xml:space="preserve">   </w:t>
      </w:r>
      <w:r>
        <w:t xml:space="preserve">  </w:t>
      </w:r>
    </w:p>
    <w:p w14:paraId="5A6EEBBF" w14:textId="4885F51B" w:rsidR="00931F73" w:rsidRPr="003B032E" w:rsidRDefault="00664583" w:rsidP="003B032E">
      <w:pPr>
        <w:rPr>
          <w:b/>
          <w:lang w:val="es-CL"/>
        </w:rPr>
      </w:pPr>
      <w:r w:rsidRPr="003B032E">
        <w:rPr>
          <w:b/>
          <w:lang w:val="es-CL"/>
        </w:rPr>
        <w:t>References</w:t>
      </w:r>
    </w:p>
    <w:p w14:paraId="6C56E962" w14:textId="77777777" w:rsidR="00931F73" w:rsidRPr="001B4991" w:rsidRDefault="00931F73" w:rsidP="008859C5">
      <w:pPr>
        <w:rPr>
          <w:lang w:val="es-CL"/>
        </w:rPr>
      </w:pPr>
    </w:p>
    <w:p w14:paraId="6BA1EFC2" w14:textId="77777777" w:rsidR="003B032E" w:rsidRPr="003B032E" w:rsidRDefault="00191929" w:rsidP="003B032E">
      <w:pPr>
        <w:pStyle w:val="EndNoteBibliography"/>
        <w:spacing w:line="480" w:lineRule="auto"/>
        <w:ind w:left="720" w:hanging="720"/>
      </w:pPr>
      <w:r>
        <w:lastRenderedPageBreak/>
        <w:fldChar w:fldCharType="begin"/>
      </w:r>
      <w:r w:rsidR="00931F73" w:rsidRPr="001E3580">
        <w:rPr>
          <w:lang w:val="es-CL"/>
        </w:rPr>
        <w:instrText xml:space="preserve"> ADDIN EN.REFLIST </w:instrText>
      </w:r>
      <w:r>
        <w:fldChar w:fldCharType="separate"/>
      </w:r>
      <w:r w:rsidR="003B032E" w:rsidRPr="008E3FAD">
        <w:rPr>
          <w:lang w:val="es-CL"/>
        </w:rPr>
        <w:t xml:space="preserve">Acemoglu, D., &amp; Robinson, J. (2006). </w:t>
      </w:r>
      <w:r w:rsidR="003B032E" w:rsidRPr="003B032E">
        <w:rPr>
          <w:i/>
        </w:rPr>
        <w:t>The economic origins of dictatorship and democracy</w:t>
      </w:r>
      <w:r w:rsidR="003B032E" w:rsidRPr="003B032E">
        <w:t>. Cambridge: Cambridge University Press.</w:t>
      </w:r>
    </w:p>
    <w:p w14:paraId="18D59469" w14:textId="77777777" w:rsidR="003B032E" w:rsidRPr="003B032E" w:rsidRDefault="003B032E" w:rsidP="003B032E">
      <w:pPr>
        <w:pStyle w:val="EndNoteBibliography"/>
        <w:spacing w:line="480" w:lineRule="auto"/>
        <w:ind w:left="720" w:hanging="720"/>
      </w:pPr>
      <w:r w:rsidRPr="003B032E">
        <w:t xml:space="preserve">Barro, R. J. (1999). Determinants of Democracy. </w:t>
      </w:r>
      <w:r w:rsidRPr="003B032E">
        <w:rPr>
          <w:i/>
        </w:rPr>
        <w:t>Journal of Political Economy, 107</w:t>
      </w:r>
      <w:r w:rsidRPr="003B032E">
        <w:t>(6), 158-183.</w:t>
      </w:r>
    </w:p>
    <w:p w14:paraId="0D363C63" w14:textId="77777777" w:rsidR="003B032E" w:rsidRPr="003B032E" w:rsidRDefault="003B032E" w:rsidP="003B032E">
      <w:pPr>
        <w:pStyle w:val="EndNoteBibliography"/>
        <w:spacing w:line="480" w:lineRule="auto"/>
        <w:ind w:left="720" w:hanging="720"/>
      </w:pPr>
      <w:r w:rsidRPr="003B032E">
        <w:t xml:space="preserve">Bélanger, É. (2004). Antipartyism and third-party vote choice: a comparison of Canada, Britain, and Australia. </w:t>
      </w:r>
      <w:r w:rsidRPr="003B032E">
        <w:rPr>
          <w:i/>
        </w:rPr>
        <w:t>Comparative Political Studies, 37</w:t>
      </w:r>
      <w:r w:rsidRPr="003B032E">
        <w:t>(9), 1054-1078.</w:t>
      </w:r>
    </w:p>
    <w:p w14:paraId="38EB1B00" w14:textId="77777777" w:rsidR="003B032E" w:rsidRPr="003B032E" w:rsidRDefault="003B032E" w:rsidP="003B032E">
      <w:pPr>
        <w:pStyle w:val="EndNoteBibliography"/>
        <w:spacing w:line="480" w:lineRule="auto"/>
        <w:ind w:left="720" w:hanging="720"/>
      </w:pPr>
      <w:r w:rsidRPr="003B032E">
        <w:t xml:space="preserve">Boix, C. (2003). </w:t>
      </w:r>
      <w:r w:rsidRPr="003B032E">
        <w:rPr>
          <w:i/>
        </w:rPr>
        <w:t>Democracy and Redistribution</w:t>
      </w:r>
      <w:r w:rsidRPr="003B032E">
        <w:t>. New York: Cambridge University Press.</w:t>
      </w:r>
    </w:p>
    <w:p w14:paraId="613A19EB" w14:textId="77777777" w:rsidR="003B032E" w:rsidRPr="003B032E" w:rsidRDefault="003B032E" w:rsidP="003B032E">
      <w:pPr>
        <w:pStyle w:val="EndNoteBibliography"/>
        <w:spacing w:line="480" w:lineRule="auto"/>
        <w:ind w:left="720" w:hanging="720"/>
      </w:pPr>
      <w:r w:rsidRPr="003B032E">
        <w:t xml:space="preserve">Boix, C. (2006). The roots of democracy: equality, inequality and the choice of political institutions. </w:t>
      </w:r>
      <w:r w:rsidRPr="003B032E">
        <w:rPr>
          <w:i/>
        </w:rPr>
        <w:t>Policy Review, 135</w:t>
      </w:r>
      <w:r w:rsidRPr="003B032E">
        <w:t>, 3-21.</w:t>
      </w:r>
    </w:p>
    <w:p w14:paraId="0453E70E" w14:textId="77777777" w:rsidR="003B032E" w:rsidRPr="003B032E" w:rsidRDefault="003B032E" w:rsidP="003B032E">
      <w:pPr>
        <w:pStyle w:val="EndNoteBibliography"/>
        <w:spacing w:line="480" w:lineRule="auto"/>
        <w:ind w:left="720" w:hanging="720"/>
      </w:pPr>
      <w:r w:rsidRPr="003B032E">
        <w:t xml:space="preserve">Bollen, K. (1989). </w:t>
      </w:r>
      <w:r w:rsidRPr="003B032E">
        <w:rPr>
          <w:i/>
        </w:rPr>
        <w:t>Structural equations with latent variables</w:t>
      </w:r>
      <w:r w:rsidRPr="003B032E">
        <w:t>. New York: Wiley.</w:t>
      </w:r>
    </w:p>
    <w:p w14:paraId="4EBE076B" w14:textId="77777777" w:rsidR="003B032E" w:rsidRPr="003B032E" w:rsidRDefault="003B032E" w:rsidP="003B032E">
      <w:pPr>
        <w:pStyle w:val="EndNoteBibliography"/>
        <w:spacing w:line="480" w:lineRule="auto"/>
        <w:ind w:left="720" w:hanging="720"/>
      </w:pPr>
      <w:r w:rsidRPr="008E3FAD">
        <w:rPr>
          <w:lang w:val="es-CL"/>
        </w:rPr>
        <w:t xml:space="preserve">Bratton, M., &amp; van de Walle, N. (1997). </w:t>
      </w:r>
      <w:r w:rsidRPr="003B032E">
        <w:rPr>
          <w:i/>
        </w:rPr>
        <w:t>Democratic Experiments in Africa: Regime Transitions in Comparative Perspective</w:t>
      </w:r>
      <w:r w:rsidRPr="003B032E">
        <w:t>. New York: Cambridge University Press.</w:t>
      </w:r>
    </w:p>
    <w:p w14:paraId="17459D22" w14:textId="77777777" w:rsidR="003B032E" w:rsidRPr="003B032E" w:rsidRDefault="003B032E" w:rsidP="003B032E">
      <w:pPr>
        <w:pStyle w:val="EndNoteBibliography"/>
        <w:spacing w:line="480" w:lineRule="auto"/>
        <w:ind w:left="720" w:hanging="720"/>
      </w:pPr>
      <w:r w:rsidRPr="003B032E">
        <w:t xml:space="preserve">Burkhart, R. E., &amp; Lewis-Beck, M. S. (1994). Comparative Democracy: The Economic Development Thesis. </w:t>
      </w:r>
      <w:r w:rsidRPr="003B032E">
        <w:rPr>
          <w:i/>
        </w:rPr>
        <w:t>The American Political Science Review, 88</w:t>
      </w:r>
      <w:r w:rsidRPr="003B032E">
        <w:t>(4), 903-910.</w:t>
      </w:r>
    </w:p>
    <w:p w14:paraId="24FDCE28" w14:textId="77777777" w:rsidR="003B032E" w:rsidRPr="003B032E" w:rsidRDefault="003B032E" w:rsidP="003B032E">
      <w:pPr>
        <w:pStyle w:val="EndNoteBibliography"/>
        <w:spacing w:line="480" w:lineRule="auto"/>
        <w:ind w:left="720" w:hanging="720"/>
      </w:pPr>
      <w:r w:rsidRPr="003B032E">
        <w:t xml:space="preserve">Cheibub, J. A., &amp; Limongi, F. (2002). Democratic Institutions and Regime Survival: Parliamentary and Presidential Democracies Reconsidered. </w:t>
      </w:r>
      <w:r w:rsidRPr="003B032E">
        <w:rPr>
          <w:i/>
        </w:rPr>
        <w:t>Annual Review of Political Science, 5</w:t>
      </w:r>
      <w:r w:rsidRPr="003B032E">
        <w:t>, 151-179.</w:t>
      </w:r>
    </w:p>
    <w:p w14:paraId="6ACA8975" w14:textId="77777777" w:rsidR="003B032E" w:rsidRPr="003B032E" w:rsidRDefault="003B032E" w:rsidP="003B032E">
      <w:pPr>
        <w:pStyle w:val="EndNoteBibliography"/>
        <w:spacing w:line="480" w:lineRule="auto"/>
        <w:ind w:left="720" w:hanging="720"/>
      </w:pPr>
      <w:r w:rsidRPr="003B032E">
        <w:t xml:space="preserve">Corrales, J. (2000). Presidents, Ruling Parties, and Party Rules: A Theory on the Politics of Economic Reform. </w:t>
      </w:r>
      <w:r w:rsidRPr="003B032E">
        <w:rPr>
          <w:i/>
        </w:rPr>
        <w:t>Comparative Politics, 32</w:t>
      </w:r>
      <w:r w:rsidRPr="003B032E">
        <w:t>(2), 127-149.</w:t>
      </w:r>
    </w:p>
    <w:p w14:paraId="0D8490F7" w14:textId="77777777" w:rsidR="003B032E" w:rsidRPr="003B032E" w:rsidRDefault="003B032E" w:rsidP="003B032E">
      <w:pPr>
        <w:pStyle w:val="EndNoteBibliography"/>
        <w:spacing w:line="480" w:lineRule="auto"/>
        <w:ind w:left="720" w:hanging="720"/>
      </w:pPr>
      <w:r w:rsidRPr="003B032E">
        <w:t xml:space="preserve">Corrales, J. (2010). The repeating revolution: Chávez's new politics and old economics. In K. Weyland, R. Madrid, &amp; W. Hunter (Eds.), </w:t>
      </w:r>
      <w:r w:rsidRPr="003B032E">
        <w:rPr>
          <w:i/>
        </w:rPr>
        <w:t>Leftist governments in Latin America: successes and shortcomings</w:t>
      </w:r>
      <w:r w:rsidRPr="003B032E">
        <w:t xml:space="preserve"> (pp. 28-56). Cambridge: Cambrdige University Press.</w:t>
      </w:r>
    </w:p>
    <w:p w14:paraId="46F5C1F9" w14:textId="77777777" w:rsidR="003B032E" w:rsidRPr="003B032E" w:rsidRDefault="003B032E" w:rsidP="003B032E">
      <w:pPr>
        <w:pStyle w:val="EndNoteBibliography"/>
        <w:spacing w:line="480" w:lineRule="auto"/>
        <w:ind w:left="720" w:hanging="720"/>
      </w:pPr>
      <w:r w:rsidRPr="003B032E">
        <w:t xml:space="preserve">Corrales, J., &amp; Penfold, M. (2015). </w:t>
      </w:r>
      <w:r w:rsidRPr="003B032E">
        <w:rPr>
          <w:i/>
        </w:rPr>
        <w:t>Dragon in the Tropics: Venezuela and the Legacy of Hugo Chávez</w:t>
      </w:r>
      <w:r w:rsidRPr="003B032E">
        <w:t>. Washington: The Brookings Institution Press.</w:t>
      </w:r>
    </w:p>
    <w:p w14:paraId="07D81DC7" w14:textId="77777777" w:rsidR="003B032E" w:rsidRPr="003B032E" w:rsidRDefault="003B032E" w:rsidP="003B032E">
      <w:pPr>
        <w:pStyle w:val="EndNoteBibliography"/>
        <w:spacing w:line="480" w:lineRule="auto"/>
        <w:ind w:left="720" w:hanging="720"/>
      </w:pPr>
      <w:r w:rsidRPr="003B032E">
        <w:lastRenderedPageBreak/>
        <w:t xml:space="preserve">Doyle, D., &amp; Elgie, R. (2016). Maximizing the reliability of cross-national measures of presidential power. </w:t>
      </w:r>
      <w:r w:rsidRPr="003B032E">
        <w:rPr>
          <w:i/>
        </w:rPr>
        <w:t>British Journal of Political Science, 46</w:t>
      </w:r>
      <w:r w:rsidRPr="003B032E">
        <w:t>(4), 731-741.</w:t>
      </w:r>
    </w:p>
    <w:p w14:paraId="21D1747C" w14:textId="77777777" w:rsidR="003B032E" w:rsidRPr="003B032E" w:rsidRDefault="003B032E" w:rsidP="003B032E">
      <w:pPr>
        <w:pStyle w:val="EndNoteBibliography"/>
        <w:spacing w:line="480" w:lineRule="auto"/>
        <w:ind w:left="720" w:hanging="720"/>
      </w:pPr>
      <w:r w:rsidRPr="003B032E">
        <w:t xml:space="preserve">Fish, M. S. (2011). </w:t>
      </w:r>
      <w:r w:rsidRPr="003B032E">
        <w:rPr>
          <w:i/>
        </w:rPr>
        <w:t>Are Muslims Distinctive? A Look at the Evidence</w:t>
      </w:r>
      <w:r w:rsidRPr="003B032E">
        <w:t>. New York: Oxford University Press.</w:t>
      </w:r>
    </w:p>
    <w:p w14:paraId="382D83DE" w14:textId="77777777" w:rsidR="003B032E" w:rsidRPr="008E3FAD" w:rsidRDefault="003B032E" w:rsidP="003B032E">
      <w:pPr>
        <w:pStyle w:val="EndNoteBibliography"/>
        <w:spacing w:line="480" w:lineRule="auto"/>
        <w:ind w:left="720" w:hanging="720"/>
        <w:rPr>
          <w:lang w:val="es-CL"/>
        </w:rPr>
      </w:pPr>
      <w:r w:rsidRPr="003B032E">
        <w:t xml:space="preserve">Gasiorowski, M. J., &amp; Power, T. J. (1998). The Structural Determinants of Democratic Consolidation: Evidence from the Third World. </w:t>
      </w:r>
      <w:r w:rsidRPr="008E3FAD">
        <w:rPr>
          <w:i/>
          <w:lang w:val="es-CL"/>
        </w:rPr>
        <w:t>Comparative Political Studies, 31</w:t>
      </w:r>
      <w:r w:rsidRPr="008E3FAD">
        <w:rPr>
          <w:lang w:val="es-CL"/>
        </w:rPr>
        <w:t>(6), 740-771.</w:t>
      </w:r>
    </w:p>
    <w:p w14:paraId="14295AE0" w14:textId="77777777" w:rsidR="003B032E" w:rsidRPr="003B032E" w:rsidRDefault="003B032E" w:rsidP="003B032E">
      <w:pPr>
        <w:pStyle w:val="EndNoteBibliography"/>
        <w:spacing w:line="480" w:lineRule="auto"/>
        <w:ind w:left="720" w:hanging="720"/>
      </w:pPr>
      <w:r w:rsidRPr="008E3FAD">
        <w:rPr>
          <w:lang w:val="es-CL"/>
        </w:rPr>
        <w:t xml:space="preserve">Hall, G., &amp; Patrinos, H. A. (Eds.). (2006). </w:t>
      </w:r>
      <w:r w:rsidRPr="008E3FAD">
        <w:rPr>
          <w:i/>
          <w:lang w:val="es-CL"/>
        </w:rPr>
        <w:t>Pueblos Indígenas, Pobreza y Desarrollo Humano en América Latina, 1994-2004</w:t>
      </w:r>
      <w:r w:rsidRPr="008E3FAD">
        <w:rPr>
          <w:lang w:val="es-CL"/>
        </w:rPr>
        <w:t xml:space="preserve">. </w:t>
      </w:r>
      <w:r w:rsidRPr="003B032E">
        <w:t>Bogotá: Banco Mundial.</w:t>
      </w:r>
    </w:p>
    <w:p w14:paraId="5C9BC83E" w14:textId="77777777" w:rsidR="003B032E" w:rsidRPr="003B032E" w:rsidRDefault="003B032E" w:rsidP="003B032E">
      <w:pPr>
        <w:pStyle w:val="EndNoteBibliography"/>
        <w:spacing w:line="480" w:lineRule="auto"/>
        <w:ind w:left="720" w:hanging="720"/>
      </w:pPr>
      <w:r w:rsidRPr="003B032E">
        <w:t xml:space="preserve">Hawkins, K. A. (2010). </w:t>
      </w:r>
      <w:r w:rsidRPr="003B032E">
        <w:rPr>
          <w:i/>
        </w:rPr>
        <w:t>Venezuela's chavismo and populism in comparative perspective</w:t>
      </w:r>
      <w:r w:rsidRPr="003B032E">
        <w:t>. Cambridge: Cambridge University Press.</w:t>
      </w:r>
    </w:p>
    <w:p w14:paraId="55E7B1CF" w14:textId="77777777" w:rsidR="003B032E" w:rsidRPr="003B032E" w:rsidRDefault="003B032E" w:rsidP="003B032E">
      <w:pPr>
        <w:pStyle w:val="EndNoteBibliography"/>
        <w:spacing w:line="480" w:lineRule="auto"/>
        <w:ind w:left="720" w:hanging="720"/>
      </w:pPr>
      <w:r w:rsidRPr="003B032E">
        <w:t xml:space="preserve">Hawkins, K. A., &amp; Hansen, D. R. (2006). Dependent Civil Society: The Circulos Bolivarianos in Venezuela. </w:t>
      </w:r>
      <w:r w:rsidRPr="003B032E">
        <w:rPr>
          <w:i/>
        </w:rPr>
        <w:t>Latin American Research Review, 41</w:t>
      </w:r>
      <w:r w:rsidRPr="003B032E">
        <w:t>(1), 102-132.</w:t>
      </w:r>
    </w:p>
    <w:p w14:paraId="0E6159C8" w14:textId="77777777" w:rsidR="003B032E" w:rsidRPr="003B032E" w:rsidRDefault="003B032E" w:rsidP="003B032E">
      <w:pPr>
        <w:pStyle w:val="EndNoteBibliography"/>
        <w:spacing w:line="480" w:lineRule="auto"/>
        <w:ind w:left="720" w:hanging="720"/>
      </w:pPr>
      <w:r w:rsidRPr="003B032E">
        <w:t xml:space="preserve">Horowitz, D. L. (1985). </w:t>
      </w:r>
      <w:r w:rsidRPr="003B032E">
        <w:rPr>
          <w:i/>
        </w:rPr>
        <w:t>Ethnic Groups in Conflict</w:t>
      </w:r>
      <w:r w:rsidRPr="003B032E">
        <w:t>. Berkeley: University of California Press.</w:t>
      </w:r>
    </w:p>
    <w:p w14:paraId="307C5195" w14:textId="77777777" w:rsidR="003B032E" w:rsidRPr="003B032E" w:rsidRDefault="003B032E" w:rsidP="003B032E">
      <w:pPr>
        <w:pStyle w:val="EndNoteBibliography"/>
        <w:spacing w:line="480" w:lineRule="auto"/>
        <w:ind w:left="720" w:hanging="720"/>
      </w:pPr>
      <w:r w:rsidRPr="003B032E">
        <w:t xml:space="preserve">Houle, C. (2009). Inequality and Democracy: Why Inequality Harms Consolidation But Does Not Affect Democratization </w:t>
      </w:r>
      <w:r w:rsidRPr="003B032E">
        <w:rPr>
          <w:i/>
        </w:rPr>
        <w:t>World Politics, 61</w:t>
      </w:r>
      <w:r w:rsidRPr="003B032E">
        <w:t>(4), 589-622.</w:t>
      </w:r>
    </w:p>
    <w:p w14:paraId="7563CC8B" w14:textId="77777777" w:rsidR="003B032E" w:rsidRPr="003B032E" w:rsidRDefault="003B032E" w:rsidP="003B032E">
      <w:pPr>
        <w:pStyle w:val="EndNoteBibliography"/>
        <w:spacing w:line="480" w:lineRule="auto"/>
        <w:ind w:left="720" w:hanging="720"/>
      </w:pPr>
      <w:r w:rsidRPr="003B032E">
        <w:t xml:space="preserve">Kostadinova, T., &amp; Levitt, B. (2014). Toward a Theory of Personalist Parties: Concept Formation and Theory Building. </w:t>
      </w:r>
      <w:r w:rsidRPr="003B032E">
        <w:rPr>
          <w:i/>
        </w:rPr>
        <w:t>Politics and Policy, 42</w:t>
      </w:r>
      <w:r w:rsidRPr="003B032E">
        <w:t>(4), 490-512.</w:t>
      </w:r>
    </w:p>
    <w:p w14:paraId="7D994136" w14:textId="77777777" w:rsidR="003B032E" w:rsidRPr="003B032E" w:rsidRDefault="003B032E" w:rsidP="003B032E">
      <w:pPr>
        <w:pStyle w:val="EndNoteBibliography"/>
        <w:spacing w:line="480" w:lineRule="auto"/>
        <w:ind w:left="720" w:hanging="720"/>
      </w:pPr>
      <w:r w:rsidRPr="003B032E">
        <w:t xml:space="preserve">Linz, J. J. (1990). The Perils of Presidentialism. </w:t>
      </w:r>
      <w:r w:rsidRPr="003B032E">
        <w:rPr>
          <w:i/>
        </w:rPr>
        <w:t>The Journal of Democracy, 1</w:t>
      </w:r>
      <w:r w:rsidRPr="003B032E">
        <w:t>(1), 51-69.</w:t>
      </w:r>
    </w:p>
    <w:p w14:paraId="56A755FB" w14:textId="77777777" w:rsidR="003B032E" w:rsidRPr="003B032E" w:rsidRDefault="003B032E" w:rsidP="003B032E">
      <w:pPr>
        <w:pStyle w:val="EndNoteBibliography"/>
        <w:spacing w:line="480" w:lineRule="auto"/>
        <w:ind w:left="720" w:hanging="720"/>
      </w:pPr>
      <w:r w:rsidRPr="003B032E">
        <w:t xml:space="preserve">Linz, J. J., &amp; Valenzuela, A. (Eds.). (1994). </w:t>
      </w:r>
      <w:r w:rsidRPr="003B032E">
        <w:rPr>
          <w:i/>
        </w:rPr>
        <w:t>The Breakdown of Democratic Regimes</w:t>
      </w:r>
      <w:r w:rsidRPr="003B032E">
        <w:t>. Baltimore: The Johns Hopkins University Press.</w:t>
      </w:r>
    </w:p>
    <w:p w14:paraId="0F6EA0E0" w14:textId="77777777" w:rsidR="003B032E" w:rsidRPr="008E3FAD" w:rsidRDefault="003B032E" w:rsidP="003B032E">
      <w:pPr>
        <w:pStyle w:val="EndNoteBibliography"/>
        <w:spacing w:line="480" w:lineRule="auto"/>
        <w:ind w:left="720" w:hanging="720"/>
        <w:rPr>
          <w:lang w:val="es-CL"/>
        </w:rPr>
      </w:pPr>
      <w:r w:rsidRPr="003B032E">
        <w:t xml:space="preserve">Lipset, S. M. (1959). Some Social Requisites of Democracy: Economic Development and Political Legitimacy. </w:t>
      </w:r>
      <w:r w:rsidRPr="008E3FAD">
        <w:rPr>
          <w:i/>
          <w:lang w:val="es-CL"/>
        </w:rPr>
        <w:t>American Political Science Review, 53</w:t>
      </w:r>
      <w:r w:rsidRPr="008E3FAD">
        <w:rPr>
          <w:lang w:val="es-CL"/>
        </w:rPr>
        <w:t>(1), 69-105.</w:t>
      </w:r>
    </w:p>
    <w:p w14:paraId="0115E7A2" w14:textId="77777777" w:rsidR="003B032E" w:rsidRPr="008E3FAD" w:rsidRDefault="003B032E" w:rsidP="003B032E">
      <w:pPr>
        <w:pStyle w:val="EndNoteBibliography"/>
        <w:spacing w:line="480" w:lineRule="auto"/>
        <w:ind w:left="720" w:hanging="720"/>
        <w:rPr>
          <w:lang w:val="es-CL"/>
        </w:rPr>
      </w:pPr>
      <w:r w:rsidRPr="008E3FAD">
        <w:rPr>
          <w:lang w:val="es-CL"/>
        </w:rPr>
        <w:lastRenderedPageBreak/>
        <w:t>López Maya, M. (1999, 12 de diciembre). Entrevista a Hugo Chávez.</w:t>
      </w:r>
      <w:r w:rsidRPr="008E3FAD">
        <w:rPr>
          <w:i/>
          <w:lang w:val="es-CL"/>
        </w:rPr>
        <w:t xml:space="preserve"> El Nacional</w:t>
      </w:r>
      <w:r w:rsidRPr="008E3FAD">
        <w:rPr>
          <w:lang w:val="es-CL"/>
        </w:rPr>
        <w:t xml:space="preserve">. </w:t>
      </w:r>
    </w:p>
    <w:p w14:paraId="1F645533" w14:textId="77777777" w:rsidR="003B032E" w:rsidRPr="003B032E" w:rsidRDefault="003B032E" w:rsidP="003B032E">
      <w:pPr>
        <w:pStyle w:val="EndNoteBibliography"/>
        <w:spacing w:line="480" w:lineRule="auto"/>
        <w:ind w:left="720" w:hanging="720"/>
      </w:pPr>
      <w:r w:rsidRPr="008E3FAD">
        <w:rPr>
          <w:lang w:val="es-CL"/>
        </w:rPr>
        <w:t xml:space="preserve">López Maya, M. (2011). Venezuela: Hugo Chávez and the Populist Left. </w:t>
      </w:r>
      <w:r w:rsidRPr="003B032E">
        <w:t xml:space="preserve">In S. Levitsky &amp; K. M. Roberts (Eds.), </w:t>
      </w:r>
      <w:r w:rsidRPr="003B032E">
        <w:rPr>
          <w:i/>
        </w:rPr>
        <w:t>The Resurgence of the Latin American Left</w:t>
      </w:r>
      <w:r w:rsidRPr="003B032E">
        <w:t xml:space="preserve"> (pp. 213-238). Baltimore: The Johns Hopkins University Press.</w:t>
      </w:r>
    </w:p>
    <w:p w14:paraId="19CF2FA0" w14:textId="77777777" w:rsidR="003B032E" w:rsidRPr="003B032E" w:rsidRDefault="003B032E" w:rsidP="003B032E">
      <w:pPr>
        <w:pStyle w:val="EndNoteBibliography"/>
        <w:spacing w:line="480" w:lineRule="auto"/>
        <w:ind w:left="720" w:hanging="720"/>
      </w:pPr>
      <w:r w:rsidRPr="003B032E">
        <w:t xml:space="preserve">Lupu, N., &amp; Murali, K. (2009). </w:t>
      </w:r>
      <w:r w:rsidRPr="003B032E">
        <w:rPr>
          <w:i/>
        </w:rPr>
        <w:t>Development, Democratization, and Democratic Deepening</w:t>
      </w:r>
      <w:r w:rsidRPr="003B032E">
        <w:t xml:space="preserve">. Paper presented at the Annual Meeting of the Midwest Political Science Association. </w:t>
      </w:r>
    </w:p>
    <w:p w14:paraId="344CDC91" w14:textId="0AD8F4E7" w:rsidR="003B032E" w:rsidRPr="003B032E" w:rsidRDefault="003B032E" w:rsidP="003B032E">
      <w:pPr>
        <w:pStyle w:val="EndNoteBibliography"/>
        <w:spacing w:line="480" w:lineRule="auto"/>
        <w:ind w:left="720" w:hanging="720"/>
      </w:pPr>
      <w:r w:rsidRPr="003B032E">
        <w:t xml:space="preserve">Madrid, R. (2016). </w:t>
      </w:r>
      <w:r w:rsidRPr="003B032E">
        <w:rPr>
          <w:i/>
        </w:rPr>
        <w:t>Latin American Ethnicity Database</w:t>
      </w:r>
      <w:r w:rsidRPr="003B032E">
        <w:t xml:space="preserve">. Retrieved from: </w:t>
      </w:r>
      <w:hyperlink r:id="rId12" w:history="1">
        <w:r w:rsidRPr="003B032E">
          <w:rPr>
            <w:rStyle w:val="Hyperlink"/>
          </w:rPr>
          <w:t>https://raulmadrid.org</w:t>
        </w:r>
      </w:hyperlink>
    </w:p>
    <w:p w14:paraId="48AC6641" w14:textId="77777777" w:rsidR="003B032E" w:rsidRPr="003B032E" w:rsidRDefault="003B032E" w:rsidP="003B032E">
      <w:pPr>
        <w:pStyle w:val="EndNoteBibliography"/>
        <w:spacing w:line="480" w:lineRule="auto"/>
        <w:ind w:left="720" w:hanging="720"/>
      </w:pPr>
      <w:r w:rsidRPr="003B032E">
        <w:t xml:space="preserve">Mainwaring, S., Brinks, D., &amp; Pérez-Liñán, A. (2001). Classifying Political Regimes in Latin America, 1945-1999. </w:t>
      </w:r>
      <w:r w:rsidRPr="003B032E">
        <w:rPr>
          <w:i/>
        </w:rPr>
        <w:t>Studies in Comparative International Development, 36</w:t>
      </w:r>
      <w:r w:rsidRPr="003B032E">
        <w:t>(1), 37-65.</w:t>
      </w:r>
    </w:p>
    <w:p w14:paraId="44C2C8A8" w14:textId="77777777" w:rsidR="003B032E" w:rsidRPr="008E3FAD" w:rsidRDefault="003B032E" w:rsidP="003B032E">
      <w:pPr>
        <w:pStyle w:val="EndNoteBibliography"/>
        <w:spacing w:line="480" w:lineRule="auto"/>
        <w:ind w:left="720" w:hanging="720"/>
        <w:rPr>
          <w:lang w:val="es-CL"/>
        </w:rPr>
      </w:pPr>
      <w:r w:rsidRPr="003B032E">
        <w:t xml:space="preserve">Mainwaring, S., &amp; Torcal, M. (2006). Party System Institutionalization and Party System Theory after the Third Wave of Democratization. In R. S. Katz &amp; W. Crotty (Eds.), </w:t>
      </w:r>
      <w:r w:rsidRPr="003B032E">
        <w:rPr>
          <w:i/>
        </w:rPr>
        <w:t>Handbook of Political Parties</w:t>
      </w:r>
      <w:r w:rsidRPr="003B032E">
        <w:t xml:space="preserve"> (pp. 204-227). </w:t>
      </w:r>
      <w:r w:rsidRPr="008E3FAD">
        <w:rPr>
          <w:lang w:val="es-CL"/>
        </w:rPr>
        <w:t>London: Sage Publications.</w:t>
      </w:r>
    </w:p>
    <w:p w14:paraId="1EE9B927" w14:textId="77777777" w:rsidR="003B032E" w:rsidRPr="003B032E" w:rsidRDefault="003B032E" w:rsidP="003B032E">
      <w:pPr>
        <w:pStyle w:val="EndNoteBibliography"/>
        <w:spacing w:line="480" w:lineRule="auto"/>
        <w:ind w:left="720" w:hanging="720"/>
      </w:pPr>
      <w:r w:rsidRPr="008E3FAD">
        <w:rPr>
          <w:lang w:val="es-CL"/>
        </w:rPr>
        <w:t xml:space="preserve">Martínez, J. H. (2014). El Papel del Movimiento Quinta República en la Recomposición del Estado Venezolano (1998-2000). </w:t>
      </w:r>
      <w:r w:rsidRPr="003B032E">
        <w:rPr>
          <w:i/>
        </w:rPr>
        <w:t>Historia Actual Online</w:t>
      </w:r>
      <w:r w:rsidRPr="003B032E">
        <w:t>(33), 21-34.</w:t>
      </w:r>
    </w:p>
    <w:p w14:paraId="224CBB4F" w14:textId="77777777" w:rsidR="003B032E" w:rsidRPr="003B032E" w:rsidRDefault="003B032E" w:rsidP="003B032E">
      <w:pPr>
        <w:pStyle w:val="EndNoteBibliography"/>
        <w:spacing w:line="480" w:lineRule="auto"/>
        <w:ind w:left="720" w:hanging="720"/>
      </w:pPr>
      <w:r w:rsidRPr="003B032E">
        <w:t xml:space="preserve">Naim, M. (1993). </w:t>
      </w:r>
      <w:r w:rsidRPr="003B032E">
        <w:rPr>
          <w:i/>
        </w:rPr>
        <w:t>Paper Tigers and Minotaurs: The Politics of Venezuela's Economic Reforms</w:t>
      </w:r>
      <w:r w:rsidRPr="003B032E">
        <w:t>. Washington: The Carnegie Endowment for International Peace.</w:t>
      </w:r>
    </w:p>
    <w:p w14:paraId="339EC44D" w14:textId="77777777" w:rsidR="003B032E" w:rsidRPr="003B032E" w:rsidRDefault="003B032E" w:rsidP="003B032E">
      <w:pPr>
        <w:pStyle w:val="EndNoteBibliography"/>
        <w:spacing w:line="480" w:lineRule="auto"/>
        <w:ind w:left="720" w:hanging="720"/>
      </w:pPr>
      <w:r w:rsidRPr="003B032E">
        <w:t xml:space="preserve">Pérez-Liñán, A. (2007). </w:t>
      </w:r>
      <w:r w:rsidRPr="003B032E">
        <w:rPr>
          <w:i/>
        </w:rPr>
        <w:t>Presidential Impeachment and the New Political Instability in Latin America</w:t>
      </w:r>
      <w:r w:rsidRPr="003B032E">
        <w:t>. New York: Cambridge University Press.</w:t>
      </w:r>
    </w:p>
    <w:p w14:paraId="62AD99D5" w14:textId="77777777" w:rsidR="003B032E" w:rsidRPr="003B032E" w:rsidRDefault="003B032E" w:rsidP="003B032E">
      <w:pPr>
        <w:pStyle w:val="EndNoteBibliography"/>
        <w:spacing w:line="480" w:lineRule="auto"/>
        <w:ind w:left="720" w:hanging="720"/>
      </w:pPr>
      <w:r w:rsidRPr="003B032E">
        <w:t xml:space="preserve">Pérez-Liñán, A., &amp; Mainwaring, S. (2010). </w:t>
      </w:r>
      <w:r w:rsidRPr="003B032E">
        <w:rPr>
          <w:i/>
        </w:rPr>
        <w:t>Regime Legacies and Variance in the Level of Democracy: Latin American, 1978-2004</w:t>
      </w:r>
      <w:r w:rsidRPr="003B032E">
        <w:t xml:space="preserve">. Paper presented at the Annual Meeting of the American Political Science Association, Washington, DC. </w:t>
      </w:r>
    </w:p>
    <w:p w14:paraId="419DC9F4" w14:textId="77777777" w:rsidR="003B032E" w:rsidRPr="003B032E" w:rsidRDefault="003B032E" w:rsidP="003B032E">
      <w:pPr>
        <w:pStyle w:val="EndNoteBibliography"/>
        <w:spacing w:line="480" w:lineRule="auto"/>
        <w:ind w:left="720" w:hanging="720"/>
      </w:pPr>
      <w:r w:rsidRPr="003B032E">
        <w:t xml:space="preserve">Piñeiro, R., Rhodes-Purdy, M., &amp; Rosenblatt, F. (2016). The Engagement Curve: Populism and Political Engagement in Latin America. </w:t>
      </w:r>
      <w:r w:rsidRPr="003B032E">
        <w:rPr>
          <w:i/>
        </w:rPr>
        <w:t>Latin American Research Review, 51</w:t>
      </w:r>
      <w:r w:rsidRPr="003B032E">
        <w:t>(4), 3-23.</w:t>
      </w:r>
    </w:p>
    <w:p w14:paraId="4CE27EAA" w14:textId="77777777" w:rsidR="003B032E" w:rsidRPr="003B032E" w:rsidRDefault="003B032E" w:rsidP="003B032E">
      <w:pPr>
        <w:pStyle w:val="EndNoteBibliography"/>
        <w:spacing w:line="480" w:lineRule="auto"/>
        <w:ind w:left="720" w:hanging="720"/>
      </w:pPr>
      <w:r w:rsidRPr="003B032E">
        <w:lastRenderedPageBreak/>
        <w:t xml:space="preserve">Przeworski, A., &amp; Limongi, F. (1997). Modernization: Theories and Facts. </w:t>
      </w:r>
      <w:r w:rsidRPr="003B032E">
        <w:rPr>
          <w:i/>
        </w:rPr>
        <w:t>World Politics, 49</w:t>
      </w:r>
      <w:r w:rsidRPr="003B032E">
        <w:t>(2), 155-183.</w:t>
      </w:r>
    </w:p>
    <w:p w14:paraId="2B996A28" w14:textId="77777777" w:rsidR="003B032E" w:rsidRPr="003B032E" w:rsidRDefault="003B032E" w:rsidP="003B032E">
      <w:pPr>
        <w:pStyle w:val="EndNoteBibliography"/>
        <w:spacing w:line="480" w:lineRule="auto"/>
        <w:ind w:left="720" w:hanging="720"/>
      </w:pPr>
      <w:r w:rsidRPr="003B032E">
        <w:t xml:space="preserve">Rabushka, A., &amp; Shepsle, K. (1972). </w:t>
      </w:r>
      <w:r w:rsidRPr="003B032E">
        <w:rPr>
          <w:i/>
        </w:rPr>
        <w:t>Politics in Plural Societies</w:t>
      </w:r>
      <w:r w:rsidRPr="003B032E">
        <w:t>. Columbus: Merrill Publishing.</w:t>
      </w:r>
    </w:p>
    <w:p w14:paraId="5001F3F8" w14:textId="77777777" w:rsidR="003B032E" w:rsidRPr="003B032E" w:rsidRDefault="003B032E" w:rsidP="003B032E">
      <w:pPr>
        <w:pStyle w:val="EndNoteBibliography"/>
        <w:spacing w:line="480" w:lineRule="auto"/>
        <w:ind w:left="720" w:hanging="720"/>
      </w:pPr>
      <w:r w:rsidRPr="003B032E">
        <w:t xml:space="preserve">Reilly, T., &amp; O'Brien, R. (1996). Identification of confirmatory factor analysis models of arbitrary complexity: the side by side rule. </w:t>
      </w:r>
      <w:r w:rsidRPr="003B032E">
        <w:rPr>
          <w:i/>
        </w:rPr>
        <w:t>Sociological Methods &amp; Research, 24</w:t>
      </w:r>
      <w:r w:rsidRPr="003B032E">
        <w:t>(4), 473-491.</w:t>
      </w:r>
    </w:p>
    <w:p w14:paraId="0FE397E1" w14:textId="77777777" w:rsidR="003B032E" w:rsidRPr="003B032E" w:rsidRDefault="003B032E" w:rsidP="003B032E">
      <w:pPr>
        <w:pStyle w:val="EndNoteBibliography"/>
        <w:spacing w:line="480" w:lineRule="auto"/>
        <w:ind w:left="720" w:hanging="720"/>
      </w:pPr>
      <w:r w:rsidRPr="003B032E">
        <w:t xml:space="preserve">Rhodes-Purdy, M. (2015). Participatory populism: theory and evidence from Bolivarian Venezuela. </w:t>
      </w:r>
      <w:r w:rsidRPr="003B032E">
        <w:rPr>
          <w:i/>
        </w:rPr>
        <w:t>Political Research Quarterly, 68</w:t>
      </w:r>
      <w:r w:rsidRPr="003B032E">
        <w:t>(3), 415-427.</w:t>
      </w:r>
    </w:p>
    <w:p w14:paraId="15E1490F" w14:textId="77777777" w:rsidR="003B032E" w:rsidRPr="003B032E" w:rsidRDefault="003B032E" w:rsidP="003B032E">
      <w:pPr>
        <w:pStyle w:val="EndNoteBibliography"/>
        <w:spacing w:line="480" w:lineRule="auto"/>
        <w:ind w:left="720" w:hanging="720"/>
      </w:pPr>
      <w:r w:rsidRPr="003B032E">
        <w:t xml:space="preserve">Rhodes-Purdy, M. (2017a). Beyond the balance sheet: performance, participation and regime support in Latin America. </w:t>
      </w:r>
      <w:r w:rsidRPr="003B032E">
        <w:rPr>
          <w:i/>
        </w:rPr>
        <w:t>Comparative Politics, 49</w:t>
      </w:r>
      <w:r w:rsidRPr="003B032E">
        <w:t>(2), 252-272.</w:t>
      </w:r>
    </w:p>
    <w:p w14:paraId="2353C29A" w14:textId="77777777" w:rsidR="003B032E" w:rsidRPr="003B032E" w:rsidRDefault="003B032E" w:rsidP="003B032E">
      <w:pPr>
        <w:pStyle w:val="EndNoteBibliography"/>
        <w:spacing w:line="480" w:lineRule="auto"/>
        <w:ind w:left="720" w:hanging="720"/>
      </w:pPr>
      <w:r w:rsidRPr="003B032E">
        <w:t xml:space="preserve">Rhodes-Purdy, M. (2017b). </w:t>
      </w:r>
      <w:r w:rsidRPr="003B032E">
        <w:rPr>
          <w:i/>
        </w:rPr>
        <w:t>Regime support beyond the balance sheet: participation and policy performance in Latin America</w:t>
      </w:r>
      <w:r w:rsidRPr="003B032E">
        <w:t>. Cambridge: Cambridge University Press (forthcoming).</w:t>
      </w:r>
    </w:p>
    <w:p w14:paraId="452552CF" w14:textId="77777777" w:rsidR="003B032E" w:rsidRPr="003B032E" w:rsidRDefault="003B032E" w:rsidP="003B032E">
      <w:pPr>
        <w:pStyle w:val="EndNoteBibliography"/>
        <w:spacing w:line="480" w:lineRule="auto"/>
        <w:ind w:left="720" w:hanging="720"/>
      </w:pPr>
      <w:r w:rsidRPr="003B032E">
        <w:t xml:space="preserve">Shugart, M. S., &amp; Mainwaring, S. (1997). Presidentialism and Democracy in Latin America: Rethinking the Terms of the Debate. In S. Mainwaring &amp; M. S. Shugart (Eds.), </w:t>
      </w:r>
      <w:r w:rsidRPr="003B032E">
        <w:rPr>
          <w:i/>
        </w:rPr>
        <w:t>Presidentialism and Democracy in Latin America</w:t>
      </w:r>
      <w:r w:rsidRPr="003B032E">
        <w:t xml:space="preserve"> (pp. 12-54). New York: Cambridge University Press.</w:t>
      </w:r>
    </w:p>
    <w:p w14:paraId="492A8F4D" w14:textId="77777777" w:rsidR="003B032E" w:rsidRPr="003B032E" w:rsidRDefault="003B032E" w:rsidP="003B032E">
      <w:pPr>
        <w:pStyle w:val="EndNoteBibliography"/>
        <w:spacing w:line="480" w:lineRule="auto"/>
        <w:ind w:left="720" w:hanging="720"/>
      </w:pPr>
      <w:r w:rsidRPr="003B032E">
        <w:t xml:space="preserve">Stepan, A., &amp; Skach, C. (1993). Constitutional Frameworks and Democratic Consolidation? Parliamentarism versus Presidentialism. </w:t>
      </w:r>
      <w:r w:rsidRPr="003B032E">
        <w:rPr>
          <w:i/>
        </w:rPr>
        <w:t>World Politics, 46</w:t>
      </w:r>
      <w:r w:rsidRPr="003B032E">
        <w:t>(1), 1-22.</w:t>
      </w:r>
    </w:p>
    <w:p w14:paraId="21DC850C" w14:textId="77777777" w:rsidR="003B032E" w:rsidRPr="003B032E" w:rsidRDefault="003B032E" w:rsidP="003B032E">
      <w:pPr>
        <w:pStyle w:val="EndNoteBibliography"/>
        <w:spacing w:line="480" w:lineRule="auto"/>
        <w:ind w:left="720" w:hanging="720"/>
      </w:pPr>
      <w:r w:rsidRPr="003B032E">
        <w:t xml:space="preserve">Wiarda, H. (1974). </w:t>
      </w:r>
      <w:r w:rsidRPr="003B032E">
        <w:rPr>
          <w:i/>
        </w:rPr>
        <w:t>Politics and Social Change in Latin America: The Distinct Tradition</w:t>
      </w:r>
      <w:r w:rsidRPr="003B032E">
        <w:t>. Amherst: University of Massachusetts Press.</w:t>
      </w:r>
    </w:p>
    <w:p w14:paraId="6F6A3E74" w14:textId="74B0DCF8" w:rsidR="00D96B69" w:rsidRDefault="00191929" w:rsidP="00D96B69">
      <w:r>
        <w:fldChar w:fldCharType="end"/>
      </w:r>
      <w:r w:rsidR="00D96B69" w:rsidRPr="00D96B69">
        <w:t xml:space="preserve"> </w:t>
      </w:r>
      <w:r w:rsidR="00D96B69">
        <w:t>Appendix</w:t>
      </w:r>
    </w:p>
    <w:p w14:paraId="59EAEDE3" w14:textId="77777777" w:rsidR="00D96B69" w:rsidRDefault="00D96B69" w:rsidP="00D96B69">
      <w:r>
        <w:t>A1. Details and results of CFA of expert survey measurement model.</w:t>
      </w:r>
    </w:p>
    <w:p w14:paraId="24B50026" w14:textId="77777777" w:rsidR="00D96B69" w:rsidRDefault="00D96B69" w:rsidP="00D96B69">
      <w:r>
        <w:t xml:space="preserve">See the main document for a description of the questions and survey methodology. The data was composed of 688 responses to six questions regarding presidential dominance and organizational weakness of the ruling party. Respondents were allowed to evaluate multiple president/party dyads, which results in a hierarchical data structure, with multiple respondents nested within </w:t>
      </w:r>
      <w:r>
        <w:lastRenderedPageBreak/>
        <w:t>dyads. Two questions which directly address the interaction of presidents and parties we allowed to load on both factors; no model with a complexity of one had good fit. The equations specifying the measurement model and a graph of the model are included below</w:t>
      </w:r>
    </w:p>
    <w:p w14:paraId="4ED36DBF" w14:textId="77777777" w:rsidR="00D96B69" w:rsidRPr="00235ECF" w:rsidRDefault="00D96B69" w:rsidP="00D96B69">
      <w:pPr>
        <w:rPr>
          <w:rFonts w:eastAsiaTheme="minorEastAsia"/>
        </w:rPr>
      </w:pPr>
      <m:oMathPara>
        <m:oMathParaPr>
          <m:jc m:val="left"/>
        </m:oMathParaPr>
        <m:oMath>
          <m:sSub>
            <m:sSubPr>
              <m:ctrlPr>
                <w:rPr>
                  <w:rFonts w:ascii="Cambria Math" w:hAnsi="Cambria Math"/>
                  <w:i/>
                </w:rPr>
              </m:ctrlPr>
            </m:sSubPr>
            <m:e>
              <m:r>
                <w:rPr>
                  <w:rFonts w:ascii="Cambria Math" w:hAnsi="Cambria Math"/>
                </w:rPr>
                <m:t>Q1</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m:rPr>
                  <m:sty m:val="p"/>
                </m:rPr>
                <w:rPr>
                  <w:rFonts w:ascii="Cambria Math" w:hAnsi="Cambria Math"/>
                </w:rPr>
                <m:t>Dominance</m:t>
              </m:r>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1i</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1j</m:t>
              </m:r>
            </m:sub>
          </m:sSub>
        </m:oMath>
      </m:oMathPara>
    </w:p>
    <w:p w14:paraId="20261E37" w14:textId="77777777" w:rsidR="00D96B69" w:rsidRPr="00A66A33" w:rsidRDefault="00D96B69" w:rsidP="00D96B69">
      <m:oMathPara>
        <m:oMathParaPr>
          <m:jc m:val="left"/>
        </m:oMathParaPr>
        <m:oMath>
          <m:sSub>
            <m:sSubPr>
              <m:ctrlPr>
                <w:rPr>
                  <w:rFonts w:ascii="Cambria Math" w:hAnsi="Cambria Math"/>
                  <w:i/>
                </w:rPr>
              </m:ctrlPr>
            </m:sSubPr>
            <m:e>
              <m:r>
                <w:rPr>
                  <w:rFonts w:ascii="Cambria Math" w:hAnsi="Cambria Math"/>
                </w:rPr>
                <m:t>Q2</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m:rPr>
                  <m:sty m:val="p"/>
                </m:rPr>
                <w:rPr>
                  <w:rFonts w:ascii="Cambria Math" w:hAnsi="Cambria Math"/>
                </w:rPr>
                <m:t>Dominance</m:t>
              </m:r>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m:rPr>
                  <m:sty m:val="p"/>
                </m:rPr>
                <w:rPr>
                  <w:rFonts w:ascii="Cambria Math" w:hAnsi="Cambria Math"/>
                </w:rPr>
                <m:t>Organizational weakness</m:t>
              </m:r>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2i</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2j</m:t>
              </m:r>
            </m:sub>
          </m:sSub>
        </m:oMath>
      </m:oMathPara>
    </w:p>
    <w:p w14:paraId="7161F80C" w14:textId="77777777" w:rsidR="00D96B69" w:rsidRPr="00A66A33" w:rsidRDefault="00D96B69" w:rsidP="00D96B69">
      <m:oMathPara>
        <m:oMathParaPr>
          <m:jc m:val="left"/>
        </m:oMathParaPr>
        <m:oMath>
          <m:sSub>
            <m:sSubPr>
              <m:ctrlPr>
                <w:rPr>
                  <w:rFonts w:ascii="Cambria Math" w:hAnsi="Cambria Math"/>
                  <w:i/>
                </w:rPr>
              </m:ctrlPr>
            </m:sSubPr>
            <m:e>
              <m:r>
                <w:rPr>
                  <w:rFonts w:ascii="Cambria Math" w:hAnsi="Cambria Math"/>
                </w:rPr>
                <m:t>Q3</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m:rPr>
                  <m:sty m:val="p"/>
                </m:rPr>
                <w:rPr>
                  <w:rFonts w:ascii="Cambria Math" w:hAnsi="Cambria Math"/>
                </w:rPr>
                <m:t>Dominance</m:t>
              </m:r>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3i</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3j</m:t>
              </m:r>
            </m:sub>
          </m:sSub>
        </m:oMath>
      </m:oMathPara>
    </w:p>
    <w:p w14:paraId="5675DCEB" w14:textId="77777777" w:rsidR="00D96B69" w:rsidRPr="00A66A33" w:rsidRDefault="00D96B69" w:rsidP="00D96B69">
      <m:oMathPara>
        <m:oMathParaPr>
          <m:jc m:val="left"/>
        </m:oMathParaPr>
        <m:oMath>
          <m:sSub>
            <m:sSubPr>
              <m:ctrlPr>
                <w:rPr>
                  <w:rFonts w:ascii="Cambria Math" w:hAnsi="Cambria Math"/>
                  <w:i/>
                </w:rPr>
              </m:ctrlPr>
            </m:sSubPr>
            <m:e>
              <m:r>
                <w:rPr>
                  <w:rFonts w:ascii="Cambria Math" w:hAnsi="Cambria Math"/>
                </w:rPr>
                <m:t>Q4</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m:rPr>
                  <m:sty m:val="p"/>
                </m:rPr>
                <w:rPr>
                  <w:rFonts w:ascii="Cambria Math" w:hAnsi="Cambria Math"/>
                </w:rPr>
                <m:t>Dominance</m:t>
              </m:r>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m:rPr>
                  <m:sty m:val="p"/>
                </m:rPr>
                <w:rPr>
                  <w:rFonts w:ascii="Cambria Math" w:hAnsi="Cambria Math"/>
                </w:rPr>
                <m:t>Organizational weakness</m:t>
              </m:r>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4i</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4j</m:t>
              </m:r>
            </m:sub>
          </m:sSub>
        </m:oMath>
      </m:oMathPara>
    </w:p>
    <w:p w14:paraId="02A90741" w14:textId="77777777" w:rsidR="00D96B69" w:rsidRPr="00A66A33" w:rsidRDefault="00D96B69" w:rsidP="00D96B69">
      <m:oMathPara>
        <m:oMathParaPr>
          <m:jc m:val="left"/>
        </m:oMathParaPr>
        <m:oMath>
          <m:sSub>
            <m:sSubPr>
              <m:ctrlPr>
                <w:rPr>
                  <w:rFonts w:ascii="Cambria Math" w:hAnsi="Cambria Math"/>
                  <w:i/>
                </w:rPr>
              </m:ctrlPr>
            </m:sSubPr>
            <m:e>
              <m:r>
                <w:rPr>
                  <w:rFonts w:ascii="Cambria Math" w:hAnsi="Cambria Math"/>
                </w:rPr>
                <m:t>Q5</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5</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m:rPr>
                  <m:sty m:val="p"/>
                </m:rPr>
                <w:rPr>
                  <w:rFonts w:ascii="Cambria Math" w:hAnsi="Cambria Math"/>
                </w:rPr>
                <m:t>Organizational weakness</m:t>
              </m:r>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5i</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5j</m:t>
              </m:r>
            </m:sub>
          </m:sSub>
        </m:oMath>
      </m:oMathPara>
    </w:p>
    <w:p w14:paraId="298800F6" w14:textId="77777777" w:rsidR="00D96B69" w:rsidRPr="00A66A33" w:rsidRDefault="00D96B69" w:rsidP="00D96B69">
      <m:oMathPara>
        <m:oMathParaPr>
          <m:jc m:val="left"/>
        </m:oMathParaPr>
        <m:oMath>
          <m:sSub>
            <m:sSubPr>
              <m:ctrlPr>
                <w:rPr>
                  <w:rFonts w:ascii="Cambria Math" w:hAnsi="Cambria Math"/>
                  <w:i/>
                </w:rPr>
              </m:ctrlPr>
            </m:sSubPr>
            <m:e>
              <m:r>
                <w:rPr>
                  <w:rFonts w:ascii="Cambria Math" w:hAnsi="Cambria Math"/>
                </w:rPr>
                <m:t>Q6</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6</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m:rPr>
                  <m:sty m:val="p"/>
                </m:rPr>
                <w:rPr>
                  <w:rFonts w:ascii="Cambria Math" w:hAnsi="Cambria Math"/>
                </w:rPr>
                <m:t>Organizational weakness</m:t>
              </m:r>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6i</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6j</m:t>
              </m:r>
            </m:sub>
          </m:sSub>
        </m:oMath>
      </m:oMathPara>
    </w:p>
    <w:p w14:paraId="6199A79F" w14:textId="77777777" w:rsidR="00D96B69" w:rsidRPr="00235ECF" w:rsidRDefault="00D96B69" w:rsidP="00D96B69">
      <w:r>
        <w:t xml:space="preserve">Where </w:t>
      </w:r>
      <w:r>
        <w:rPr>
          <w:i/>
        </w:rPr>
        <w:t xml:space="preserve">i </w:t>
      </w:r>
      <w:r>
        <w:t xml:space="preserve">is the </w:t>
      </w:r>
      <w:r>
        <w:rPr>
          <w:i/>
        </w:rPr>
        <w:t>i</w:t>
      </w:r>
      <w:r>
        <w:t xml:space="preserve">th respondent evaluating the </w:t>
      </w:r>
      <w:r>
        <w:rPr>
          <w:i/>
        </w:rPr>
        <w:t>j</w:t>
      </w:r>
      <w:r>
        <w:t xml:space="preserve">th dyad on question </w:t>
      </w:r>
      <w:r>
        <w:rPr>
          <w:i/>
        </w:rPr>
        <w:t>h</w:t>
      </w:r>
      <w:r>
        <w:t xml:space="preserve">. </w:t>
      </w:r>
      <w:r>
        <w:rPr>
          <w:i/>
        </w:rPr>
        <w:t>v</w:t>
      </w:r>
      <w:r>
        <w:rPr>
          <w:i/>
          <w:vertAlign w:val="subscript"/>
        </w:rPr>
        <w:t>h</w:t>
      </w:r>
      <w:r>
        <w:t xml:space="preserve"> represents the between-dyad intercept for the </w:t>
      </w:r>
      <w:r>
        <w:rPr>
          <w:i/>
        </w:rPr>
        <w:t>h</w:t>
      </w:r>
      <w:r>
        <w:t xml:space="preserve">th question, </w:t>
      </w:r>
      <m:oMath>
        <m:sSub>
          <m:sSubPr>
            <m:ctrlPr>
              <w:rPr>
                <w:rFonts w:ascii="Cambria Math" w:hAnsi="Cambria Math"/>
                <w:i/>
              </w:rPr>
            </m:ctrlPr>
          </m:sSubPr>
          <m:e>
            <m:r>
              <w:rPr>
                <w:rFonts w:ascii="Cambria Math" w:hAnsi="Cambria Math"/>
              </w:rPr>
              <m:t>σ</m:t>
            </m:r>
          </m:e>
          <m:sub>
            <m:r>
              <w:rPr>
                <w:rFonts w:ascii="Cambria Math" w:hAnsi="Cambria Math"/>
              </w:rPr>
              <m:t>hi</m:t>
            </m:r>
          </m:sub>
        </m:sSub>
      </m:oMath>
      <w:r>
        <w:rPr>
          <w:rFonts w:eastAsiaTheme="minorEastAsia"/>
        </w:rPr>
        <w:t xml:space="preserve"> is the within-dyad error for the </w:t>
      </w:r>
      <w:r>
        <w:rPr>
          <w:rFonts w:eastAsiaTheme="minorEastAsia"/>
          <w:i/>
        </w:rPr>
        <w:t>i</w:t>
      </w:r>
      <w:r>
        <w:rPr>
          <w:rFonts w:eastAsiaTheme="minorEastAsia"/>
        </w:rPr>
        <w:t xml:space="preserve">th respondent on the </w:t>
      </w:r>
      <w:r>
        <w:rPr>
          <w:rFonts w:eastAsiaTheme="minorEastAsia"/>
          <w:i/>
        </w:rPr>
        <w:t>h</w:t>
      </w:r>
      <w:r>
        <w:rPr>
          <w:rFonts w:eastAsiaTheme="minorEastAsia"/>
        </w:rPr>
        <w:t xml:space="preserve">th question, and </w:t>
      </w:r>
      <m:oMath>
        <m:sSub>
          <m:sSubPr>
            <m:ctrlPr>
              <w:rPr>
                <w:rFonts w:ascii="Cambria Math" w:hAnsi="Cambria Math"/>
                <w:i/>
              </w:rPr>
            </m:ctrlPr>
          </m:sSubPr>
          <m:e>
            <m:r>
              <w:rPr>
                <w:rFonts w:ascii="Cambria Math" w:hAnsi="Cambria Math"/>
              </w:rPr>
              <m:t>μ</m:t>
            </m:r>
          </m:e>
          <m:sub>
            <m:r>
              <w:rPr>
                <w:rFonts w:ascii="Cambria Math" w:hAnsi="Cambria Math"/>
              </w:rPr>
              <m:t>hj</m:t>
            </m:r>
          </m:sub>
        </m:sSub>
      </m:oMath>
      <w:r>
        <w:rPr>
          <w:rFonts w:eastAsiaTheme="minorEastAsia"/>
        </w:rPr>
        <w:t xml:space="preserve"> is the between-dyad error for the </w:t>
      </w:r>
      <w:r>
        <w:rPr>
          <w:rFonts w:eastAsiaTheme="minorEastAsia"/>
          <w:i/>
        </w:rPr>
        <w:t>j</w:t>
      </w:r>
      <w:r>
        <w:rPr>
          <w:rFonts w:eastAsiaTheme="minorEastAsia"/>
        </w:rPr>
        <w:t xml:space="preserve">th dyad on question </w:t>
      </w:r>
      <w:r>
        <w:rPr>
          <w:rFonts w:eastAsiaTheme="minorEastAsia"/>
          <w:i/>
        </w:rPr>
        <w:t>h</w:t>
      </w:r>
      <w:r>
        <w:rPr>
          <w:rFonts w:eastAsiaTheme="minorEastAsia"/>
        </w:rPr>
        <w:t>.</w:t>
      </w:r>
    </w:p>
    <w:p w14:paraId="5EC06FD4" w14:textId="77777777" w:rsidR="00D96B69" w:rsidRDefault="00D96B69" w:rsidP="00D96B69">
      <w:pPr>
        <w:spacing w:after="160" w:line="259" w:lineRule="auto"/>
      </w:pPr>
      <w:r>
        <w:br w:type="page"/>
      </w:r>
    </w:p>
    <w:p w14:paraId="178EF587" w14:textId="77777777" w:rsidR="00D96B69" w:rsidRDefault="00D96B69" w:rsidP="00D96B69">
      <w:r>
        <w:lastRenderedPageBreak/>
        <w:t>Figure A1: Measurement model graph</w:t>
      </w:r>
    </w:p>
    <w:p w14:paraId="626E09E4" w14:textId="77777777" w:rsidR="00D96B69" w:rsidRDefault="00D96B69" w:rsidP="00D96B69">
      <w:r>
        <w:rPr>
          <w:noProof/>
        </w:rPr>
        <w:drawing>
          <wp:inline distT="0" distB="0" distL="0" distR="0" wp14:anchorId="79591FF0" wp14:editId="6B2B3C30">
            <wp:extent cx="3686175" cy="3590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vey measure model - 1.jpg"/>
                    <pic:cNvPicPr/>
                  </pic:nvPicPr>
                  <pic:blipFill rotWithShape="1">
                    <a:blip r:embed="rId13">
                      <a:extLst>
                        <a:ext uri="{28A0092B-C50C-407E-A947-70E740481C1C}">
                          <a14:useLocalDpi xmlns:a14="http://schemas.microsoft.com/office/drawing/2010/main" val="0"/>
                        </a:ext>
                      </a:extLst>
                    </a:blip>
                    <a:srcRect l="18590" t="16346" r="19391" b="36969"/>
                    <a:stretch/>
                  </pic:blipFill>
                  <pic:spPr bwMode="auto">
                    <a:xfrm>
                      <a:off x="0" y="0"/>
                      <a:ext cx="3686175" cy="3590925"/>
                    </a:xfrm>
                    <a:prstGeom prst="rect">
                      <a:avLst/>
                    </a:prstGeom>
                    <a:ln>
                      <a:noFill/>
                    </a:ln>
                    <a:extLst>
                      <a:ext uri="{53640926-AAD7-44D8-BBD7-CCE9431645EC}">
                        <a14:shadowObscured xmlns:a14="http://schemas.microsoft.com/office/drawing/2010/main"/>
                      </a:ext>
                    </a:extLst>
                  </pic:spPr>
                </pic:pic>
              </a:graphicData>
            </a:graphic>
          </wp:inline>
        </w:drawing>
      </w:r>
    </w:p>
    <w:p w14:paraId="327E6577" w14:textId="77777777" w:rsidR="00D96B69" w:rsidRDefault="00D96B69" w:rsidP="00D96B69">
      <w:r>
        <w:t xml:space="preserve">Estimation of the measurement model was carried out using MPLUS Version 7.2. Missing data were handled using maximum likelihood with missing values techniques, which build the likelihood function observation-by-observation, using whatever information is available for each observation </w:t>
      </w:r>
      <w:r>
        <w:fldChar w:fldCharType="begin"/>
      </w:r>
      <w:r>
        <w:instrText xml:space="preserve"> ADDIN EN.CITE &lt;EndNote&gt;&lt;Cite&gt;&lt;Author&gt;Allison&lt;/Author&gt;&lt;Year&gt;2012&lt;/Year&gt;&lt;RecNum&gt;398&lt;/RecNum&gt;&lt;DisplayText&gt;(Allison, 2012)&lt;/DisplayText&gt;&lt;record&gt;&lt;rec-number&gt;398&lt;/rec-number&gt;&lt;foreign-keys&gt;&lt;key app="EN" db-id="pxtvadszavrdzhetw985vfw9pdzssef0axaw" timestamp="1412994812"&gt;398&lt;/key&gt;&lt;/foreign-keys&gt;&lt;ref-type name="Electronic Article"&gt;43&lt;/ref-type&gt;&lt;contributors&gt;&lt;authors&gt;&lt;author&gt;Allison, Paul D&lt;/author&gt;&lt;/authors&gt;&lt;/contributors&gt;&lt;titles&gt;&lt;title&gt;Handling missing data by maximum likelihood&lt;/title&gt;&lt;secondary-title&gt;SAS Global Forum 2012&lt;/secondary-title&gt;&lt;/titles&gt;&lt;periodical&gt;&lt;full-title&gt;SAS Global Forum 2012&lt;/full-title&gt;&lt;/periodical&gt;&lt;num-vols&gt;312-2012&lt;/num-vols&gt;&lt;dates&gt;&lt;year&gt;2012&lt;/year&gt;&lt;/dates&gt;&lt;urls&gt;&lt;related-urls&gt;&lt;url&gt;http://www.statisticalhorizons.com/wp-content/uploads/MissingDataByML.pdf&lt;/url&gt;&lt;/related-urls&gt;&lt;/urls&gt;&lt;/record&gt;&lt;/Cite&gt;&lt;/EndNote&gt;</w:instrText>
      </w:r>
      <w:r>
        <w:fldChar w:fldCharType="separate"/>
      </w:r>
      <w:r>
        <w:rPr>
          <w:noProof/>
        </w:rPr>
        <w:t>(Allison, 2012)</w:t>
      </w:r>
      <w:r>
        <w:fldChar w:fldCharType="end"/>
      </w:r>
      <w:r>
        <w:t>. Predicted scores were obtained using MPLUS’s Save function.</w:t>
      </w:r>
    </w:p>
    <w:p w14:paraId="360766D0" w14:textId="77777777" w:rsidR="00D96B69" w:rsidRDefault="00D96B69" w:rsidP="00D96B69">
      <w:r>
        <w:t>Table A1: Measurement model analysis results</w:t>
      </w:r>
    </w:p>
    <w:tbl>
      <w:tblPr>
        <w:tblW w:w="7300" w:type="dxa"/>
        <w:tblLook w:val="04A0" w:firstRow="1" w:lastRow="0" w:firstColumn="1" w:lastColumn="0" w:noHBand="0" w:noVBand="1"/>
      </w:tblPr>
      <w:tblGrid>
        <w:gridCol w:w="1540"/>
        <w:gridCol w:w="960"/>
        <w:gridCol w:w="960"/>
        <w:gridCol w:w="960"/>
        <w:gridCol w:w="960"/>
        <w:gridCol w:w="960"/>
        <w:gridCol w:w="960"/>
      </w:tblGrid>
      <w:tr w:rsidR="00D96B69" w:rsidRPr="00E723EA" w14:paraId="53CC6BAF" w14:textId="77777777" w:rsidTr="0019481D">
        <w:trPr>
          <w:trHeight w:val="300"/>
        </w:trPr>
        <w:tc>
          <w:tcPr>
            <w:tcW w:w="3460" w:type="dxa"/>
            <w:gridSpan w:val="3"/>
            <w:tcBorders>
              <w:top w:val="nil"/>
              <w:left w:val="nil"/>
              <w:bottom w:val="nil"/>
              <w:right w:val="nil"/>
            </w:tcBorders>
            <w:shd w:val="clear" w:color="auto" w:fill="auto"/>
            <w:noWrap/>
            <w:vAlign w:val="bottom"/>
            <w:hideMark/>
          </w:tcPr>
          <w:p w14:paraId="55001892" w14:textId="77777777" w:rsidR="00D96B69" w:rsidRPr="00E723EA" w:rsidRDefault="00D96B69" w:rsidP="0019481D">
            <w:pPr>
              <w:rPr>
                <w:rFonts w:eastAsia="Times New Roman"/>
                <w:sz w:val="20"/>
                <w:szCs w:val="20"/>
              </w:rPr>
            </w:pPr>
            <w:r w:rsidRPr="00E723EA">
              <w:rPr>
                <w:rFonts w:eastAsia="Times New Roman"/>
                <w:b/>
              </w:rPr>
              <w:t>Factor Loadings</w:t>
            </w:r>
            <w:r>
              <w:rPr>
                <w:rFonts w:eastAsia="Times New Roman"/>
                <w:b/>
              </w:rPr>
              <w:t xml:space="preserve"> (n=688)</w:t>
            </w:r>
          </w:p>
        </w:tc>
        <w:tc>
          <w:tcPr>
            <w:tcW w:w="960" w:type="dxa"/>
            <w:tcBorders>
              <w:top w:val="nil"/>
              <w:left w:val="nil"/>
              <w:bottom w:val="nil"/>
              <w:right w:val="nil"/>
            </w:tcBorders>
            <w:shd w:val="clear" w:color="auto" w:fill="auto"/>
            <w:noWrap/>
            <w:vAlign w:val="bottom"/>
            <w:hideMark/>
          </w:tcPr>
          <w:p w14:paraId="7FBB7F2A" w14:textId="77777777" w:rsidR="00D96B69" w:rsidRPr="00E723EA" w:rsidRDefault="00D96B69" w:rsidP="0019481D">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70A5E33" w14:textId="77777777" w:rsidR="00D96B69" w:rsidRPr="00E723EA" w:rsidRDefault="00D96B69" w:rsidP="0019481D">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3CCB2C1" w14:textId="77777777" w:rsidR="00D96B69" w:rsidRPr="00E723EA" w:rsidRDefault="00D96B69" w:rsidP="0019481D">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EF262FE" w14:textId="77777777" w:rsidR="00D96B69" w:rsidRPr="00E723EA" w:rsidRDefault="00D96B69" w:rsidP="0019481D">
            <w:pPr>
              <w:rPr>
                <w:rFonts w:eastAsia="Times New Roman"/>
                <w:sz w:val="20"/>
                <w:szCs w:val="20"/>
              </w:rPr>
            </w:pPr>
          </w:p>
        </w:tc>
      </w:tr>
      <w:tr w:rsidR="00D96B69" w:rsidRPr="00E723EA" w14:paraId="2CC19315" w14:textId="77777777" w:rsidTr="0019481D">
        <w:trPr>
          <w:trHeight w:val="300"/>
        </w:trPr>
        <w:tc>
          <w:tcPr>
            <w:tcW w:w="1540" w:type="dxa"/>
            <w:tcBorders>
              <w:top w:val="nil"/>
              <w:left w:val="nil"/>
              <w:bottom w:val="nil"/>
              <w:right w:val="nil"/>
            </w:tcBorders>
            <w:shd w:val="clear" w:color="auto" w:fill="auto"/>
            <w:noWrap/>
            <w:vAlign w:val="bottom"/>
            <w:hideMark/>
          </w:tcPr>
          <w:p w14:paraId="644C085E" w14:textId="77777777" w:rsidR="00D96B69" w:rsidRPr="00E723EA" w:rsidRDefault="00D96B69" w:rsidP="0019481D">
            <w:pPr>
              <w:rPr>
                <w:rFonts w:eastAsia="Times New Roman"/>
                <w:sz w:val="20"/>
                <w:szCs w:val="20"/>
              </w:rPr>
            </w:pPr>
          </w:p>
        </w:tc>
        <w:tc>
          <w:tcPr>
            <w:tcW w:w="2880" w:type="dxa"/>
            <w:gridSpan w:val="3"/>
            <w:tcBorders>
              <w:top w:val="nil"/>
              <w:left w:val="nil"/>
              <w:bottom w:val="nil"/>
              <w:right w:val="nil"/>
            </w:tcBorders>
            <w:shd w:val="clear" w:color="auto" w:fill="auto"/>
            <w:noWrap/>
            <w:vAlign w:val="center"/>
            <w:hideMark/>
          </w:tcPr>
          <w:p w14:paraId="53E9D849" w14:textId="77777777" w:rsidR="00D96B69" w:rsidRPr="00E723EA" w:rsidRDefault="00D96B69" w:rsidP="0019481D">
            <w:pPr>
              <w:jc w:val="center"/>
              <w:rPr>
                <w:rFonts w:ascii="Calibri" w:eastAsia="Times New Roman" w:hAnsi="Calibri" w:cs="Calibri"/>
                <w:color w:val="000000"/>
                <w:sz w:val="22"/>
              </w:rPr>
            </w:pPr>
            <w:r w:rsidRPr="00E723EA">
              <w:rPr>
                <w:rFonts w:ascii="Calibri" w:eastAsia="Times New Roman" w:hAnsi="Calibri" w:cs="Calibri"/>
                <w:color w:val="000000"/>
                <w:sz w:val="22"/>
              </w:rPr>
              <w:t>Presidential dominance</w:t>
            </w:r>
          </w:p>
        </w:tc>
        <w:tc>
          <w:tcPr>
            <w:tcW w:w="2880" w:type="dxa"/>
            <w:gridSpan w:val="3"/>
            <w:tcBorders>
              <w:top w:val="nil"/>
              <w:left w:val="nil"/>
              <w:bottom w:val="nil"/>
              <w:right w:val="nil"/>
            </w:tcBorders>
            <w:shd w:val="clear" w:color="auto" w:fill="auto"/>
            <w:noWrap/>
            <w:vAlign w:val="center"/>
            <w:hideMark/>
          </w:tcPr>
          <w:p w14:paraId="4D1B5610" w14:textId="77777777" w:rsidR="00D96B69" w:rsidRPr="00E723EA" w:rsidRDefault="00D96B69" w:rsidP="0019481D">
            <w:pPr>
              <w:jc w:val="center"/>
              <w:rPr>
                <w:rFonts w:ascii="Calibri" w:eastAsia="Times New Roman" w:hAnsi="Calibri" w:cs="Calibri"/>
                <w:color w:val="000000"/>
                <w:sz w:val="22"/>
              </w:rPr>
            </w:pPr>
            <w:r>
              <w:rPr>
                <w:rFonts w:ascii="Calibri" w:eastAsia="Times New Roman" w:hAnsi="Calibri" w:cs="Calibri"/>
                <w:color w:val="000000"/>
                <w:sz w:val="22"/>
              </w:rPr>
              <w:t>Weak party organization</w:t>
            </w:r>
          </w:p>
        </w:tc>
      </w:tr>
      <w:tr w:rsidR="00D96B69" w:rsidRPr="00E723EA" w14:paraId="78E3BCD5" w14:textId="77777777" w:rsidTr="0019481D">
        <w:trPr>
          <w:trHeight w:val="315"/>
        </w:trPr>
        <w:tc>
          <w:tcPr>
            <w:tcW w:w="1540" w:type="dxa"/>
            <w:tcBorders>
              <w:top w:val="nil"/>
              <w:left w:val="nil"/>
              <w:bottom w:val="double" w:sz="6" w:space="0" w:color="auto"/>
              <w:right w:val="nil"/>
            </w:tcBorders>
            <w:shd w:val="clear" w:color="auto" w:fill="auto"/>
            <w:noWrap/>
            <w:vAlign w:val="bottom"/>
            <w:hideMark/>
          </w:tcPr>
          <w:p w14:paraId="19345C5B"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Indicator</w:t>
            </w:r>
          </w:p>
        </w:tc>
        <w:tc>
          <w:tcPr>
            <w:tcW w:w="960" w:type="dxa"/>
            <w:tcBorders>
              <w:top w:val="nil"/>
              <w:left w:val="nil"/>
              <w:bottom w:val="double" w:sz="6" w:space="0" w:color="auto"/>
              <w:right w:val="nil"/>
            </w:tcBorders>
            <w:shd w:val="clear" w:color="auto" w:fill="auto"/>
            <w:noWrap/>
            <w:vAlign w:val="center"/>
            <w:hideMark/>
          </w:tcPr>
          <w:p w14:paraId="08C7CCBA" w14:textId="77777777" w:rsidR="00D96B69" w:rsidRPr="00E723EA" w:rsidRDefault="00D96B69" w:rsidP="0019481D">
            <w:pPr>
              <w:jc w:val="center"/>
              <w:rPr>
                <w:rFonts w:ascii="Calibri" w:eastAsia="Times New Roman" w:hAnsi="Calibri" w:cs="Calibri"/>
                <w:color w:val="000000"/>
                <w:sz w:val="22"/>
              </w:rPr>
            </w:pPr>
            <w:r w:rsidRPr="00E723EA">
              <w:rPr>
                <w:rFonts w:ascii="Calibri" w:eastAsia="Times New Roman" w:hAnsi="Calibri" w:cs="Calibri"/>
                <w:color w:val="000000"/>
                <w:sz w:val="22"/>
              </w:rPr>
              <w:t>Est.</w:t>
            </w:r>
          </w:p>
        </w:tc>
        <w:tc>
          <w:tcPr>
            <w:tcW w:w="960" w:type="dxa"/>
            <w:tcBorders>
              <w:top w:val="nil"/>
              <w:left w:val="nil"/>
              <w:bottom w:val="double" w:sz="6" w:space="0" w:color="auto"/>
              <w:right w:val="nil"/>
            </w:tcBorders>
            <w:shd w:val="clear" w:color="auto" w:fill="auto"/>
            <w:noWrap/>
            <w:vAlign w:val="center"/>
            <w:hideMark/>
          </w:tcPr>
          <w:p w14:paraId="7405C1DA" w14:textId="77777777" w:rsidR="00D96B69" w:rsidRPr="00E723EA" w:rsidRDefault="00D96B69" w:rsidP="0019481D">
            <w:pPr>
              <w:jc w:val="center"/>
              <w:rPr>
                <w:rFonts w:ascii="Calibri" w:eastAsia="Times New Roman" w:hAnsi="Calibri" w:cs="Calibri"/>
                <w:color w:val="000000"/>
                <w:sz w:val="22"/>
              </w:rPr>
            </w:pPr>
            <w:r w:rsidRPr="00E723EA">
              <w:rPr>
                <w:rFonts w:ascii="Calibri" w:eastAsia="Times New Roman" w:hAnsi="Calibri" w:cs="Calibri"/>
                <w:color w:val="000000"/>
                <w:sz w:val="22"/>
              </w:rPr>
              <w:t>SE</w:t>
            </w:r>
          </w:p>
        </w:tc>
        <w:tc>
          <w:tcPr>
            <w:tcW w:w="960" w:type="dxa"/>
            <w:tcBorders>
              <w:top w:val="nil"/>
              <w:left w:val="nil"/>
              <w:bottom w:val="double" w:sz="6" w:space="0" w:color="auto"/>
              <w:right w:val="nil"/>
            </w:tcBorders>
            <w:shd w:val="clear" w:color="auto" w:fill="auto"/>
            <w:noWrap/>
            <w:vAlign w:val="center"/>
            <w:hideMark/>
          </w:tcPr>
          <w:p w14:paraId="1BEAB093" w14:textId="77777777" w:rsidR="00D96B69" w:rsidRPr="00E723EA" w:rsidRDefault="00D96B69" w:rsidP="0019481D">
            <w:pPr>
              <w:jc w:val="center"/>
              <w:rPr>
                <w:rFonts w:ascii="Calibri" w:eastAsia="Times New Roman" w:hAnsi="Calibri" w:cs="Calibri"/>
                <w:color w:val="000000"/>
                <w:sz w:val="22"/>
              </w:rPr>
            </w:pPr>
            <w:r w:rsidRPr="00E723EA">
              <w:rPr>
                <w:rFonts w:ascii="Calibri" w:eastAsia="Times New Roman" w:hAnsi="Calibri" w:cs="Calibri"/>
                <w:color w:val="000000"/>
                <w:sz w:val="22"/>
              </w:rPr>
              <w:t>p-value</w:t>
            </w:r>
          </w:p>
        </w:tc>
        <w:tc>
          <w:tcPr>
            <w:tcW w:w="960" w:type="dxa"/>
            <w:tcBorders>
              <w:top w:val="nil"/>
              <w:left w:val="nil"/>
              <w:bottom w:val="double" w:sz="6" w:space="0" w:color="auto"/>
              <w:right w:val="nil"/>
            </w:tcBorders>
            <w:shd w:val="clear" w:color="auto" w:fill="auto"/>
            <w:noWrap/>
            <w:vAlign w:val="center"/>
            <w:hideMark/>
          </w:tcPr>
          <w:p w14:paraId="1584ABEE" w14:textId="77777777" w:rsidR="00D96B69" w:rsidRPr="00E723EA" w:rsidRDefault="00D96B69" w:rsidP="0019481D">
            <w:pPr>
              <w:jc w:val="center"/>
              <w:rPr>
                <w:rFonts w:ascii="Calibri" w:eastAsia="Times New Roman" w:hAnsi="Calibri" w:cs="Calibri"/>
                <w:color w:val="000000"/>
                <w:sz w:val="22"/>
              </w:rPr>
            </w:pPr>
            <w:r w:rsidRPr="00E723EA">
              <w:rPr>
                <w:rFonts w:ascii="Calibri" w:eastAsia="Times New Roman" w:hAnsi="Calibri" w:cs="Calibri"/>
                <w:color w:val="000000"/>
                <w:sz w:val="22"/>
              </w:rPr>
              <w:t>Est.</w:t>
            </w:r>
          </w:p>
        </w:tc>
        <w:tc>
          <w:tcPr>
            <w:tcW w:w="960" w:type="dxa"/>
            <w:tcBorders>
              <w:top w:val="nil"/>
              <w:left w:val="nil"/>
              <w:bottom w:val="double" w:sz="6" w:space="0" w:color="auto"/>
              <w:right w:val="nil"/>
            </w:tcBorders>
            <w:shd w:val="clear" w:color="auto" w:fill="auto"/>
            <w:noWrap/>
            <w:vAlign w:val="center"/>
            <w:hideMark/>
          </w:tcPr>
          <w:p w14:paraId="1DC4899A" w14:textId="77777777" w:rsidR="00D96B69" w:rsidRPr="00E723EA" w:rsidRDefault="00D96B69" w:rsidP="0019481D">
            <w:pPr>
              <w:jc w:val="center"/>
              <w:rPr>
                <w:rFonts w:ascii="Calibri" w:eastAsia="Times New Roman" w:hAnsi="Calibri" w:cs="Calibri"/>
                <w:color w:val="000000"/>
                <w:sz w:val="22"/>
              </w:rPr>
            </w:pPr>
            <w:r w:rsidRPr="00E723EA">
              <w:rPr>
                <w:rFonts w:ascii="Calibri" w:eastAsia="Times New Roman" w:hAnsi="Calibri" w:cs="Calibri"/>
                <w:color w:val="000000"/>
                <w:sz w:val="22"/>
              </w:rPr>
              <w:t>SE</w:t>
            </w:r>
          </w:p>
        </w:tc>
        <w:tc>
          <w:tcPr>
            <w:tcW w:w="960" w:type="dxa"/>
            <w:tcBorders>
              <w:top w:val="nil"/>
              <w:left w:val="nil"/>
              <w:bottom w:val="double" w:sz="6" w:space="0" w:color="auto"/>
              <w:right w:val="nil"/>
            </w:tcBorders>
            <w:shd w:val="clear" w:color="auto" w:fill="auto"/>
            <w:noWrap/>
            <w:vAlign w:val="center"/>
            <w:hideMark/>
          </w:tcPr>
          <w:p w14:paraId="17DF9F02" w14:textId="77777777" w:rsidR="00D96B69" w:rsidRPr="00E723EA" w:rsidRDefault="00D96B69" w:rsidP="0019481D">
            <w:pPr>
              <w:jc w:val="center"/>
              <w:rPr>
                <w:rFonts w:ascii="Calibri" w:eastAsia="Times New Roman" w:hAnsi="Calibri" w:cs="Calibri"/>
                <w:color w:val="000000"/>
                <w:sz w:val="22"/>
              </w:rPr>
            </w:pPr>
            <w:r w:rsidRPr="00E723EA">
              <w:rPr>
                <w:rFonts w:ascii="Calibri" w:eastAsia="Times New Roman" w:hAnsi="Calibri" w:cs="Calibri"/>
                <w:color w:val="000000"/>
                <w:sz w:val="22"/>
              </w:rPr>
              <w:t>p-value</w:t>
            </w:r>
          </w:p>
        </w:tc>
      </w:tr>
      <w:tr w:rsidR="00D96B69" w:rsidRPr="00E723EA" w14:paraId="2F4CDB78" w14:textId="77777777" w:rsidTr="0019481D">
        <w:trPr>
          <w:trHeight w:val="315"/>
        </w:trPr>
        <w:tc>
          <w:tcPr>
            <w:tcW w:w="1540" w:type="dxa"/>
            <w:tcBorders>
              <w:top w:val="nil"/>
              <w:left w:val="nil"/>
              <w:bottom w:val="nil"/>
              <w:right w:val="nil"/>
            </w:tcBorders>
            <w:shd w:val="clear" w:color="auto" w:fill="auto"/>
            <w:noWrap/>
            <w:vAlign w:val="bottom"/>
            <w:hideMark/>
          </w:tcPr>
          <w:p w14:paraId="53D01E8E"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Question 1</w:t>
            </w:r>
          </w:p>
        </w:tc>
        <w:tc>
          <w:tcPr>
            <w:tcW w:w="960" w:type="dxa"/>
            <w:tcBorders>
              <w:top w:val="nil"/>
              <w:left w:val="nil"/>
              <w:bottom w:val="nil"/>
              <w:right w:val="nil"/>
            </w:tcBorders>
            <w:shd w:val="clear" w:color="auto" w:fill="auto"/>
            <w:noWrap/>
            <w:vAlign w:val="center"/>
            <w:hideMark/>
          </w:tcPr>
          <w:p w14:paraId="72310C11" w14:textId="77777777" w:rsidR="00D96B69" w:rsidRPr="00E723EA" w:rsidRDefault="00D96B69" w:rsidP="0019481D">
            <w:pPr>
              <w:jc w:val="right"/>
              <w:rPr>
                <w:rFonts w:ascii="Calibri" w:eastAsia="Times New Roman" w:hAnsi="Calibri" w:cs="Calibri"/>
                <w:i/>
                <w:iCs/>
                <w:color w:val="000000"/>
                <w:sz w:val="22"/>
              </w:rPr>
            </w:pPr>
            <w:r w:rsidRPr="00E723EA">
              <w:rPr>
                <w:rFonts w:ascii="Calibri" w:eastAsia="Times New Roman" w:hAnsi="Calibri" w:cs="Calibri"/>
                <w:i/>
                <w:iCs/>
                <w:color w:val="000000"/>
                <w:sz w:val="22"/>
              </w:rPr>
              <w:t>1.000</w:t>
            </w:r>
          </w:p>
        </w:tc>
        <w:tc>
          <w:tcPr>
            <w:tcW w:w="960" w:type="dxa"/>
            <w:tcBorders>
              <w:top w:val="nil"/>
              <w:left w:val="nil"/>
              <w:bottom w:val="nil"/>
              <w:right w:val="nil"/>
            </w:tcBorders>
            <w:shd w:val="clear" w:color="auto" w:fill="auto"/>
            <w:noWrap/>
            <w:vAlign w:val="center"/>
            <w:hideMark/>
          </w:tcPr>
          <w:p w14:paraId="5EA8EA40"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c>
          <w:tcPr>
            <w:tcW w:w="960" w:type="dxa"/>
            <w:tcBorders>
              <w:top w:val="nil"/>
              <w:left w:val="nil"/>
              <w:bottom w:val="nil"/>
              <w:right w:val="nil"/>
            </w:tcBorders>
            <w:shd w:val="clear" w:color="auto" w:fill="auto"/>
            <w:noWrap/>
            <w:vAlign w:val="center"/>
            <w:hideMark/>
          </w:tcPr>
          <w:p w14:paraId="112F7FAE"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c>
          <w:tcPr>
            <w:tcW w:w="960" w:type="dxa"/>
            <w:tcBorders>
              <w:top w:val="nil"/>
              <w:left w:val="nil"/>
              <w:bottom w:val="nil"/>
              <w:right w:val="nil"/>
            </w:tcBorders>
            <w:shd w:val="clear" w:color="auto" w:fill="auto"/>
            <w:noWrap/>
            <w:vAlign w:val="center"/>
            <w:hideMark/>
          </w:tcPr>
          <w:p w14:paraId="6641F54C"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c>
          <w:tcPr>
            <w:tcW w:w="960" w:type="dxa"/>
            <w:tcBorders>
              <w:top w:val="nil"/>
              <w:left w:val="nil"/>
              <w:bottom w:val="nil"/>
              <w:right w:val="nil"/>
            </w:tcBorders>
            <w:shd w:val="clear" w:color="auto" w:fill="auto"/>
            <w:noWrap/>
            <w:vAlign w:val="center"/>
            <w:hideMark/>
          </w:tcPr>
          <w:p w14:paraId="0B6C6291"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c>
          <w:tcPr>
            <w:tcW w:w="960" w:type="dxa"/>
            <w:tcBorders>
              <w:top w:val="nil"/>
              <w:left w:val="nil"/>
              <w:bottom w:val="nil"/>
              <w:right w:val="nil"/>
            </w:tcBorders>
            <w:shd w:val="clear" w:color="auto" w:fill="auto"/>
            <w:noWrap/>
            <w:vAlign w:val="center"/>
            <w:hideMark/>
          </w:tcPr>
          <w:p w14:paraId="580E151D"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r>
      <w:tr w:rsidR="00D96B69" w:rsidRPr="00E723EA" w14:paraId="6345A5F7" w14:textId="77777777" w:rsidTr="0019481D">
        <w:trPr>
          <w:trHeight w:val="300"/>
        </w:trPr>
        <w:tc>
          <w:tcPr>
            <w:tcW w:w="1540" w:type="dxa"/>
            <w:tcBorders>
              <w:top w:val="nil"/>
              <w:left w:val="nil"/>
              <w:bottom w:val="nil"/>
              <w:right w:val="nil"/>
            </w:tcBorders>
            <w:shd w:val="clear" w:color="auto" w:fill="auto"/>
            <w:noWrap/>
            <w:vAlign w:val="bottom"/>
            <w:hideMark/>
          </w:tcPr>
          <w:p w14:paraId="328C4D95"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Question 2</w:t>
            </w:r>
          </w:p>
        </w:tc>
        <w:tc>
          <w:tcPr>
            <w:tcW w:w="960" w:type="dxa"/>
            <w:tcBorders>
              <w:top w:val="nil"/>
              <w:left w:val="nil"/>
              <w:bottom w:val="nil"/>
              <w:right w:val="nil"/>
            </w:tcBorders>
            <w:shd w:val="clear" w:color="auto" w:fill="auto"/>
            <w:noWrap/>
            <w:vAlign w:val="center"/>
            <w:hideMark/>
          </w:tcPr>
          <w:p w14:paraId="4B890F71"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.422</w:t>
            </w:r>
          </w:p>
        </w:tc>
        <w:tc>
          <w:tcPr>
            <w:tcW w:w="960" w:type="dxa"/>
            <w:tcBorders>
              <w:top w:val="nil"/>
              <w:left w:val="nil"/>
              <w:bottom w:val="nil"/>
              <w:right w:val="nil"/>
            </w:tcBorders>
            <w:shd w:val="clear" w:color="auto" w:fill="auto"/>
            <w:noWrap/>
            <w:vAlign w:val="center"/>
            <w:hideMark/>
          </w:tcPr>
          <w:p w14:paraId="6422325F"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.151</w:t>
            </w:r>
          </w:p>
        </w:tc>
        <w:tc>
          <w:tcPr>
            <w:tcW w:w="960" w:type="dxa"/>
            <w:tcBorders>
              <w:top w:val="nil"/>
              <w:left w:val="nil"/>
              <w:bottom w:val="nil"/>
              <w:right w:val="nil"/>
            </w:tcBorders>
            <w:shd w:val="clear" w:color="auto" w:fill="auto"/>
            <w:noWrap/>
            <w:vAlign w:val="center"/>
            <w:hideMark/>
          </w:tcPr>
          <w:p w14:paraId="0EF35BED"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.005</w:t>
            </w:r>
          </w:p>
        </w:tc>
        <w:tc>
          <w:tcPr>
            <w:tcW w:w="960" w:type="dxa"/>
            <w:tcBorders>
              <w:top w:val="nil"/>
              <w:left w:val="nil"/>
              <w:bottom w:val="nil"/>
              <w:right w:val="nil"/>
            </w:tcBorders>
            <w:shd w:val="clear" w:color="auto" w:fill="auto"/>
            <w:noWrap/>
            <w:vAlign w:val="center"/>
            <w:hideMark/>
          </w:tcPr>
          <w:p w14:paraId="291A5EC7" w14:textId="77777777" w:rsidR="00D96B69" w:rsidRPr="00E723EA" w:rsidRDefault="00D96B69" w:rsidP="0019481D">
            <w:pPr>
              <w:jc w:val="right"/>
              <w:rPr>
                <w:rFonts w:ascii="Calibri" w:eastAsia="Times New Roman" w:hAnsi="Calibri" w:cs="Calibri"/>
                <w:i/>
                <w:iCs/>
                <w:color w:val="000000"/>
                <w:sz w:val="22"/>
              </w:rPr>
            </w:pPr>
            <w:r w:rsidRPr="00E723EA">
              <w:rPr>
                <w:rFonts w:ascii="Calibri" w:eastAsia="Times New Roman" w:hAnsi="Calibri" w:cs="Calibri"/>
                <w:i/>
                <w:iCs/>
                <w:color w:val="000000"/>
                <w:sz w:val="22"/>
              </w:rPr>
              <w:t>1.000</w:t>
            </w:r>
          </w:p>
        </w:tc>
        <w:tc>
          <w:tcPr>
            <w:tcW w:w="960" w:type="dxa"/>
            <w:tcBorders>
              <w:top w:val="nil"/>
              <w:left w:val="nil"/>
              <w:bottom w:val="nil"/>
              <w:right w:val="nil"/>
            </w:tcBorders>
            <w:shd w:val="clear" w:color="auto" w:fill="auto"/>
            <w:noWrap/>
            <w:vAlign w:val="center"/>
            <w:hideMark/>
          </w:tcPr>
          <w:p w14:paraId="73B2BD4D"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c>
          <w:tcPr>
            <w:tcW w:w="960" w:type="dxa"/>
            <w:tcBorders>
              <w:top w:val="nil"/>
              <w:left w:val="nil"/>
              <w:bottom w:val="nil"/>
              <w:right w:val="nil"/>
            </w:tcBorders>
            <w:shd w:val="clear" w:color="auto" w:fill="auto"/>
            <w:noWrap/>
            <w:vAlign w:val="center"/>
            <w:hideMark/>
          </w:tcPr>
          <w:p w14:paraId="2B1517FA"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r>
      <w:tr w:rsidR="00D96B69" w:rsidRPr="00E723EA" w14:paraId="01C15F5C" w14:textId="77777777" w:rsidTr="0019481D">
        <w:trPr>
          <w:trHeight w:val="300"/>
        </w:trPr>
        <w:tc>
          <w:tcPr>
            <w:tcW w:w="1540" w:type="dxa"/>
            <w:tcBorders>
              <w:top w:val="nil"/>
              <w:left w:val="nil"/>
              <w:bottom w:val="nil"/>
              <w:right w:val="nil"/>
            </w:tcBorders>
            <w:shd w:val="clear" w:color="auto" w:fill="auto"/>
            <w:noWrap/>
            <w:vAlign w:val="bottom"/>
            <w:hideMark/>
          </w:tcPr>
          <w:p w14:paraId="01FCCDE6"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Question 3</w:t>
            </w:r>
          </w:p>
        </w:tc>
        <w:tc>
          <w:tcPr>
            <w:tcW w:w="960" w:type="dxa"/>
            <w:tcBorders>
              <w:top w:val="nil"/>
              <w:left w:val="nil"/>
              <w:bottom w:val="nil"/>
              <w:right w:val="nil"/>
            </w:tcBorders>
            <w:shd w:val="clear" w:color="auto" w:fill="auto"/>
            <w:noWrap/>
            <w:vAlign w:val="center"/>
            <w:hideMark/>
          </w:tcPr>
          <w:p w14:paraId="5A73A9E0"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1.219</w:t>
            </w:r>
          </w:p>
        </w:tc>
        <w:tc>
          <w:tcPr>
            <w:tcW w:w="960" w:type="dxa"/>
            <w:tcBorders>
              <w:top w:val="nil"/>
              <w:left w:val="nil"/>
              <w:bottom w:val="nil"/>
              <w:right w:val="nil"/>
            </w:tcBorders>
            <w:shd w:val="clear" w:color="auto" w:fill="auto"/>
            <w:noWrap/>
            <w:vAlign w:val="center"/>
            <w:hideMark/>
          </w:tcPr>
          <w:p w14:paraId="2248CE7F"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.191</w:t>
            </w:r>
          </w:p>
        </w:tc>
        <w:tc>
          <w:tcPr>
            <w:tcW w:w="960" w:type="dxa"/>
            <w:tcBorders>
              <w:top w:val="nil"/>
              <w:left w:val="nil"/>
              <w:bottom w:val="nil"/>
              <w:right w:val="nil"/>
            </w:tcBorders>
            <w:shd w:val="clear" w:color="auto" w:fill="auto"/>
            <w:noWrap/>
            <w:vAlign w:val="center"/>
            <w:hideMark/>
          </w:tcPr>
          <w:p w14:paraId="5E2699A1"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.000</w:t>
            </w:r>
          </w:p>
        </w:tc>
        <w:tc>
          <w:tcPr>
            <w:tcW w:w="960" w:type="dxa"/>
            <w:tcBorders>
              <w:top w:val="nil"/>
              <w:left w:val="nil"/>
              <w:bottom w:val="nil"/>
              <w:right w:val="nil"/>
            </w:tcBorders>
            <w:shd w:val="clear" w:color="auto" w:fill="auto"/>
            <w:noWrap/>
            <w:vAlign w:val="center"/>
            <w:hideMark/>
          </w:tcPr>
          <w:p w14:paraId="09E097DF"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c>
          <w:tcPr>
            <w:tcW w:w="960" w:type="dxa"/>
            <w:tcBorders>
              <w:top w:val="nil"/>
              <w:left w:val="nil"/>
              <w:bottom w:val="nil"/>
              <w:right w:val="nil"/>
            </w:tcBorders>
            <w:shd w:val="clear" w:color="auto" w:fill="auto"/>
            <w:noWrap/>
            <w:vAlign w:val="center"/>
            <w:hideMark/>
          </w:tcPr>
          <w:p w14:paraId="082F0C73"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c>
          <w:tcPr>
            <w:tcW w:w="960" w:type="dxa"/>
            <w:tcBorders>
              <w:top w:val="nil"/>
              <w:left w:val="nil"/>
              <w:bottom w:val="nil"/>
              <w:right w:val="nil"/>
            </w:tcBorders>
            <w:shd w:val="clear" w:color="auto" w:fill="auto"/>
            <w:noWrap/>
            <w:vAlign w:val="center"/>
            <w:hideMark/>
          </w:tcPr>
          <w:p w14:paraId="0FFD415E"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r>
      <w:tr w:rsidR="00D96B69" w:rsidRPr="00E723EA" w14:paraId="24B8BBD8" w14:textId="77777777" w:rsidTr="0019481D">
        <w:trPr>
          <w:trHeight w:val="300"/>
        </w:trPr>
        <w:tc>
          <w:tcPr>
            <w:tcW w:w="1540" w:type="dxa"/>
            <w:tcBorders>
              <w:top w:val="nil"/>
              <w:left w:val="nil"/>
              <w:bottom w:val="nil"/>
              <w:right w:val="nil"/>
            </w:tcBorders>
            <w:shd w:val="clear" w:color="auto" w:fill="auto"/>
            <w:noWrap/>
            <w:vAlign w:val="bottom"/>
            <w:hideMark/>
          </w:tcPr>
          <w:p w14:paraId="72740657"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Question 4</w:t>
            </w:r>
          </w:p>
        </w:tc>
        <w:tc>
          <w:tcPr>
            <w:tcW w:w="960" w:type="dxa"/>
            <w:tcBorders>
              <w:top w:val="nil"/>
              <w:left w:val="nil"/>
              <w:bottom w:val="nil"/>
              <w:right w:val="nil"/>
            </w:tcBorders>
            <w:shd w:val="clear" w:color="auto" w:fill="auto"/>
            <w:noWrap/>
            <w:vAlign w:val="center"/>
            <w:hideMark/>
          </w:tcPr>
          <w:p w14:paraId="6824211B"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.962</w:t>
            </w:r>
          </w:p>
        </w:tc>
        <w:tc>
          <w:tcPr>
            <w:tcW w:w="960" w:type="dxa"/>
            <w:tcBorders>
              <w:top w:val="nil"/>
              <w:left w:val="nil"/>
              <w:bottom w:val="nil"/>
              <w:right w:val="nil"/>
            </w:tcBorders>
            <w:shd w:val="clear" w:color="auto" w:fill="auto"/>
            <w:noWrap/>
            <w:vAlign w:val="center"/>
            <w:hideMark/>
          </w:tcPr>
          <w:p w14:paraId="4D16F022"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.173</w:t>
            </w:r>
          </w:p>
        </w:tc>
        <w:tc>
          <w:tcPr>
            <w:tcW w:w="960" w:type="dxa"/>
            <w:tcBorders>
              <w:top w:val="nil"/>
              <w:left w:val="nil"/>
              <w:bottom w:val="nil"/>
              <w:right w:val="nil"/>
            </w:tcBorders>
            <w:shd w:val="clear" w:color="auto" w:fill="auto"/>
            <w:noWrap/>
            <w:vAlign w:val="center"/>
            <w:hideMark/>
          </w:tcPr>
          <w:p w14:paraId="040734B4"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.000</w:t>
            </w:r>
          </w:p>
        </w:tc>
        <w:tc>
          <w:tcPr>
            <w:tcW w:w="960" w:type="dxa"/>
            <w:tcBorders>
              <w:top w:val="nil"/>
              <w:left w:val="nil"/>
              <w:bottom w:val="nil"/>
              <w:right w:val="nil"/>
            </w:tcBorders>
            <w:shd w:val="clear" w:color="auto" w:fill="auto"/>
            <w:noWrap/>
            <w:vAlign w:val="center"/>
            <w:hideMark/>
          </w:tcPr>
          <w:p w14:paraId="237D8388"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-.455</w:t>
            </w:r>
          </w:p>
        </w:tc>
        <w:tc>
          <w:tcPr>
            <w:tcW w:w="960" w:type="dxa"/>
            <w:tcBorders>
              <w:top w:val="nil"/>
              <w:left w:val="nil"/>
              <w:bottom w:val="nil"/>
              <w:right w:val="nil"/>
            </w:tcBorders>
            <w:shd w:val="clear" w:color="auto" w:fill="auto"/>
            <w:noWrap/>
            <w:vAlign w:val="center"/>
            <w:hideMark/>
          </w:tcPr>
          <w:p w14:paraId="212BBD58"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.176</w:t>
            </w:r>
          </w:p>
        </w:tc>
        <w:tc>
          <w:tcPr>
            <w:tcW w:w="960" w:type="dxa"/>
            <w:tcBorders>
              <w:top w:val="nil"/>
              <w:left w:val="nil"/>
              <w:bottom w:val="nil"/>
              <w:right w:val="nil"/>
            </w:tcBorders>
            <w:shd w:val="clear" w:color="auto" w:fill="auto"/>
            <w:noWrap/>
            <w:vAlign w:val="center"/>
            <w:hideMark/>
          </w:tcPr>
          <w:p w14:paraId="260B90A4"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.010</w:t>
            </w:r>
          </w:p>
        </w:tc>
      </w:tr>
      <w:tr w:rsidR="00D96B69" w:rsidRPr="00E723EA" w14:paraId="3C4135CC" w14:textId="77777777" w:rsidTr="0019481D">
        <w:trPr>
          <w:trHeight w:val="300"/>
        </w:trPr>
        <w:tc>
          <w:tcPr>
            <w:tcW w:w="1540" w:type="dxa"/>
            <w:tcBorders>
              <w:top w:val="nil"/>
              <w:left w:val="nil"/>
              <w:bottom w:val="nil"/>
              <w:right w:val="nil"/>
            </w:tcBorders>
            <w:shd w:val="clear" w:color="auto" w:fill="auto"/>
            <w:noWrap/>
            <w:vAlign w:val="bottom"/>
            <w:hideMark/>
          </w:tcPr>
          <w:p w14:paraId="5E0B2642"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Question 5</w:t>
            </w:r>
          </w:p>
        </w:tc>
        <w:tc>
          <w:tcPr>
            <w:tcW w:w="960" w:type="dxa"/>
            <w:tcBorders>
              <w:top w:val="nil"/>
              <w:left w:val="nil"/>
              <w:bottom w:val="nil"/>
              <w:right w:val="nil"/>
            </w:tcBorders>
            <w:shd w:val="clear" w:color="auto" w:fill="auto"/>
            <w:noWrap/>
            <w:vAlign w:val="center"/>
            <w:hideMark/>
          </w:tcPr>
          <w:p w14:paraId="6CC7952E"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c>
          <w:tcPr>
            <w:tcW w:w="960" w:type="dxa"/>
            <w:tcBorders>
              <w:top w:val="nil"/>
              <w:left w:val="nil"/>
              <w:bottom w:val="nil"/>
              <w:right w:val="nil"/>
            </w:tcBorders>
            <w:shd w:val="clear" w:color="auto" w:fill="auto"/>
            <w:noWrap/>
            <w:vAlign w:val="center"/>
            <w:hideMark/>
          </w:tcPr>
          <w:p w14:paraId="3FB2F26F"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c>
          <w:tcPr>
            <w:tcW w:w="960" w:type="dxa"/>
            <w:tcBorders>
              <w:top w:val="nil"/>
              <w:left w:val="nil"/>
              <w:bottom w:val="nil"/>
              <w:right w:val="nil"/>
            </w:tcBorders>
            <w:shd w:val="clear" w:color="auto" w:fill="auto"/>
            <w:noWrap/>
            <w:vAlign w:val="center"/>
            <w:hideMark/>
          </w:tcPr>
          <w:p w14:paraId="4F0B5561"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c>
          <w:tcPr>
            <w:tcW w:w="960" w:type="dxa"/>
            <w:tcBorders>
              <w:top w:val="nil"/>
              <w:left w:val="nil"/>
              <w:bottom w:val="nil"/>
              <w:right w:val="nil"/>
            </w:tcBorders>
            <w:shd w:val="clear" w:color="auto" w:fill="auto"/>
            <w:noWrap/>
            <w:vAlign w:val="center"/>
            <w:hideMark/>
          </w:tcPr>
          <w:p w14:paraId="00D747E7"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2.639</w:t>
            </w:r>
          </w:p>
        </w:tc>
        <w:tc>
          <w:tcPr>
            <w:tcW w:w="960" w:type="dxa"/>
            <w:tcBorders>
              <w:top w:val="nil"/>
              <w:left w:val="nil"/>
              <w:bottom w:val="nil"/>
              <w:right w:val="nil"/>
            </w:tcBorders>
            <w:shd w:val="clear" w:color="auto" w:fill="auto"/>
            <w:noWrap/>
            <w:vAlign w:val="center"/>
            <w:hideMark/>
          </w:tcPr>
          <w:p w14:paraId="5DEE1E57"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.644</w:t>
            </w:r>
          </w:p>
        </w:tc>
        <w:tc>
          <w:tcPr>
            <w:tcW w:w="960" w:type="dxa"/>
            <w:tcBorders>
              <w:top w:val="nil"/>
              <w:left w:val="nil"/>
              <w:bottom w:val="nil"/>
              <w:right w:val="nil"/>
            </w:tcBorders>
            <w:shd w:val="clear" w:color="auto" w:fill="auto"/>
            <w:noWrap/>
            <w:vAlign w:val="center"/>
            <w:hideMark/>
          </w:tcPr>
          <w:p w14:paraId="130EDD01"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.000</w:t>
            </w:r>
          </w:p>
        </w:tc>
      </w:tr>
      <w:tr w:rsidR="00D96B69" w:rsidRPr="00E723EA" w14:paraId="0567A8CA" w14:textId="77777777" w:rsidTr="0019481D">
        <w:trPr>
          <w:trHeight w:val="300"/>
        </w:trPr>
        <w:tc>
          <w:tcPr>
            <w:tcW w:w="1540" w:type="dxa"/>
            <w:tcBorders>
              <w:top w:val="nil"/>
              <w:left w:val="nil"/>
              <w:bottom w:val="nil"/>
              <w:right w:val="nil"/>
            </w:tcBorders>
            <w:shd w:val="clear" w:color="auto" w:fill="auto"/>
            <w:noWrap/>
            <w:vAlign w:val="bottom"/>
            <w:hideMark/>
          </w:tcPr>
          <w:p w14:paraId="2CB9A30F"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Question 6</w:t>
            </w:r>
          </w:p>
        </w:tc>
        <w:tc>
          <w:tcPr>
            <w:tcW w:w="960" w:type="dxa"/>
            <w:tcBorders>
              <w:top w:val="nil"/>
              <w:left w:val="nil"/>
              <w:bottom w:val="nil"/>
              <w:right w:val="nil"/>
            </w:tcBorders>
            <w:shd w:val="clear" w:color="auto" w:fill="auto"/>
            <w:noWrap/>
            <w:vAlign w:val="center"/>
            <w:hideMark/>
          </w:tcPr>
          <w:p w14:paraId="68B14905"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c>
          <w:tcPr>
            <w:tcW w:w="960" w:type="dxa"/>
            <w:tcBorders>
              <w:top w:val="nil"/>
              <w:left w:val="nil"/>
              <w:bottom w:val="nil"/>
              <w:right w:val="nil"/>
            </w:tcBorders>
            <w:shd w:val="clear" w:color="auto" w:fill="auto"/>
            <w:noWrap/>
            <w:vAlign w:val="center"/>
            <w:hideMark/>
          </w:tcPr>
          <w:p w14:paraId="744B2519"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c>
          <w:tcPr>
            <w:tcW w:w="960" w:type="dxa"/>
            <w:tcBorders>
              <w:top w:val="nil"/>
              <w:left w:val="nil"/>
              <w:bottom w:val="nil"/>
              <w:right w:val="nil"/>
            </w:tcBorders>
            <w:shd w:val="clear" w:color="auto" w:fill="auto"/>
            <w:noWrap/>
            <w:vAlign w:val="center"/>
            <w:hideMark/>
          </w:tcPr>
          <w:p w14:paraId="01DB1996" w14:textId="77777777" w:rsidR="00D96B69" w:rsidRPr="00E723EA" w:rsidRDefault="00D96B69" w:rsidP="0019481D">
            <w:pPr>
              <w:rPr>
                <w:rFonts w:ascii="Calibri" w:eastAsia="Times New Roman" w:hAnsi="Calibri" w:cs="Calibri"/>
                <w:color w:val="000000"/>
                <w:sz w:val="22"/>
              </w:rPr>
            </w:pPr>
            <w:r w:rsidRPr="00E723EA">
              <w:rPr>
                <w:rFonts w:ascii="Calibri" w:eastAsia="Times New Roman" w:hAnsi="Calibri" w:cs="Calibri"/>
                <w:color w:val="000000"/>
                <w:sz w:val="22"/>
              </w:rPr>
              <w:t>-</w:t>
            </w:r>
          </w:p>
        </w:tc>
        <w:tc>
          <w:tcPr>
            <w:tcW w:w="960" w:type="dxa"/>
            <w:tcBorders>
              <w:top w:val="nil"/>
              <w:left w:val="nil"/>
              <w:bottom w:val="nil"/>
              <w:right w:val="nil"/>
            </w:tcBorders>
            <w:shd w:val="clear" w:color="auto" w:fill="auto"/>
            <w:noWrap/>
            <w:vAlign w:val="center"/>
            <w:hideMark/>
          </w:tcPr>
          <w:p w14:paraId="4D713960"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1.903</w:t>
            </w:r>
          </w:p>
        </w:tc>
        <w:tc>
          <w:tcPr>
            <w:tcW w:w="960" w:type="dxa"/>
            <w:tcBorders>
              <w:top w:val="nil"/>
              <w:left w:val="nil"/>
              <w:bottom w:val="nil"/>
              <w:right w:val="nil"/>
            </w:tcBorders>
            <w:shd w:val="clear" w:color="auto" w:fill="auto"/>
            <w:noWrap/>
            <w:vAlign w:val="center"/>
            <w:hideMark/>
          </w:tcPr>
          <w:p w14:paraId="0BB30653"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.364</w:t>
            </w:r>
          </w:p>
        </w:tc>
        <w:tc>
          <w:tcPr>
            <w:tcW w:w="960" w:type="dxa"/>
            <w:tcBorders>
              <w:top w:val="nil"/>
              <w:left w:val="nil"/>
              <w:bottom w:val="nil"/>
              <w:right w:val="nil"/>
            </w:tcBorders>
            <w:shd w:val="clear" w:color="auto" w:fill="auto"/>
            <w:noWrap/>
            <w:vAlign w:val="center"/>
            <w:hideMark/>
          </w:tcPr>
          <w:p w14:paraId="6E065E97" w14:textId="77777777" w:rsidR="00D96B69" w:rsidRPr="00E723EA" w:rsidRDefault="00D96B69" w:rsidP="0019481D">
            <w:pPr>
              <w:jc w:val="right"/>
              <w:rPr>
                <w:rFonts w:ascii="Calibri" w:eastAsia="Times New Roman" w:hAnsi="Calibri" w:cs="Calibri"/>
                <w:color w:val="000000"/>
                <w:sz w:val="22"/>
              </w:rPr>
            </w:pPr>
            <w:r w:rsidRPr="00E723EA">
              <w:rPr>
                <w:rFonts w:ascii="Calibri" w:eastAsia="Times New Roman" w:hAnsi="Calibri" w:cs="Calibri"/>
                <w:color w:val="000000"/>
                <w:sz w:val="22"/>
              </w:rPr>
              <w:t>.000</w:t>
            </w:r>
          </w:p>
        </w:tc>
      </w:tr>
    </w:tbl>
    <w:p w14:paraId="74C31071" w14:textId="77777777" w:rsidR="00D96B69" w:rsidRDefault="00D96B69" w:rsidP="00D96B69"/>
    <w:tbl>
      <w:tblPr>
        <w:tblW w:w="5660" w:type="dxa"/>
        <w:tblLook w:val="04A0" w:firstRow="1" w:lastRow="0" w:firstColumn="1" w:lastColumn="0" w:noHBand="0" w:noVBand="1"/>
      </w:tblPr>
      <w:tblGrid>
        <w:gridCol w:w="1436"/>
        <w:gridCol w:w="1499"/>
        <w:gridCol w:w="1387"/>
        <w:gridCol w:w="1338"/>
      </w:tblGrid>
      <w:tr w:rsidR="00D96B69" w:rsidRPr="00162850" w14:paraId="03ECAF05" w14:textId="77777777" w:rsidTr="0019481D">
        <w:trPr>
          <w:trHeight w:val="300"/>
        </w:trPr>
        <w:tc>
          <w:tcPr>
            <w:tcW w:w="5660" w:type="dxa"/>
            <w:gridSpan w:val="4"/>
            <w:tcBorders>
              <w:top w:val="nil"/>
              <w:left w:val="nil"/>
              <w:bottom w:val="nil"/>
              <w:right w:val="nil"/>
            </w:tcBorders>
            <w:shd w:val="clear" w:color="auto" w:fill="auto"/>
            <w:noWrap/>
            <w:vAlign w:val="bottom"/>
            <w:hideMark/>
          </w:tcPr>
          <w:p w14:paraId="7A5AAEB1" w14:textId="77777777" w:rsidR="00D96B69" w:rsidRPr="00162850" w:rsidRDefault="00D96B69" w:rsidP="0019481D">
            <w:pPr>
              <w:rPr>
                <w:rFonts w:ascii="Calibri" w:eastAsia="Times New Roman" w:hAnsi="Calibri" w:cs="Calibri"/>
                <w:b/>
                <w:bCs/>
                <w:color w:val="000000"/>
                <w:sz w:val="22"/>
              </w:rPr>
            </w:pPr>
            <w:r w:rsidRPr="00162850">
              <w:rPr>
                <w:rFonts w:ascii="Calibri" w:eastAsia="Times New Roman" w:hAnsi="Calibri" w:cs="Calibri"/>
                <w:b/>
                <w:bCs/>
                <w:color w:val="000000"/>
                <w:sz w:val="22"/>
              </w:rPr>
              <w:t>Residuals and intercepts</w:t>
            </w:r>
          </w:p>
        </w:tc>
      </w:tr>
      <w:tr w:rsidR="00D96B69" w:rsidRPr="00162850" w14:paraId="5746FCCC" w14:textId="77777777" w:rsidTr="0019481D">
        <w:trPr>
          <w:trHeight w:val="300"/>
        </w:trPr>
        <w:tc>
          <w:tcPr>
            <w:tcW w:w="1436" w:type="dxa"/>
            <w:tcBorders>
              <w:top w:val="nil"/>
              <w:left w:val="nil"/>
              <w:bottom w:val="nil"/>
              <w:right w:val="nil"/>
            </w:tcBorders>
            <w:shd w:val="clear" w:color="auto" w:fill="auto"/>
            <w:noWrap/>
            <w:vAlign w:val="bottom"/>
            <w:hideMark/>
          </w:tcPr>
          <w:p w14:paraId="2A0309E4" w14:textId="77777777" w:rsidR="00D96B69" w:rsidRPr="00162850" w:rsidRDefault="00D96B69" w:rsidP="0019481D">
            <w:pPr>
              <w:rPr>
                <w:rFonts w:ascii="Calibri" w:eastAsia="Times New Roman" w:hAnsi="Calibri" w:cs="Calibri"/>
                <w:b/>
                <w:bCs/>
                <w:color w:val="000000"/>
                <w:sz w:val="22"/>
              </w:rPr>
            </w:pPr>
          </w:p>
        </w:tc>
        <w:tc>
          <w:tcPr>
            <w:tcW w:w="2886" w:type="dxa"/>
            <w:gridSpan w:val="2"/>
            <w:tcBorders>
              <w:top w:val="nil"/>
              <w:left w:val="nil"/>
              <w:bottom w:val="nil"/>
              <w:right w:val="nil"/>
            </w:tcBorders>
            <w:shd w:val="clear" w:color="auto" w:fill="auto"/>
            <w:noWrap/>
            <w:vAlign w:val="center"/>
            <w:hideMark/>
          </w:tcPr>
          <w:p w14:paraId="519F36B6"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Residuals</w:t>
            </w:r>
          </w:p>
        </w:tc>
        <w:tc>
          <w:tcPr>
            <w:tcW w:w="1338" w:type="dxa"/>
            <w:tcBorders>
              <w:top w:val="nil"/>
              <w:left w:val="nil"/>
              <w:bottom w:val="nil"/>
              <w:right w:val="nil"/>
            </w:tcBorders>
            <w:shd w:val="clear" w:color="auto" w:fill="auto"/>
            <w:noWrap/>
            <w:vAlign w:val="center"/>
            <w:hideMark/>
          </w:tcPr>
          <w:p w14:paraId="6402B783" w14:textId="77777777" w:rsidR="00D96B69" w:rsidRPr="00162850" w:rsidRDefault="00D96B69" w:rsidP="0019481D">
            <w:pPr>
              <w:jc w:val="center"/>
              <w:rPr>
                <w:rFonts w:ascii="Calibri" w:eastAsia="Times New Roman" w:hAnsi="Calibri" w:cs="Calibri"/>
                <w:color w:val="000000"/>
                <w:sz w:val="22"/>
              </w:rPr>
            </w:pPr>
          </w:p>
        </w:tc>
      </w:tr>
      <w:tr w:rsidR="00D96B69" w:rsidRPr="00162850" w14:paraId="3DBF17E3" w14:textId="77777777" w:rsidTr="0019481D">
        <w:trPr>
          <w:trHeight w:val="315"/>
        </w:trPr>
        <w:tc>
          <w:tcPr>
            <w:tcW w:w="1436" w:type="dxa"/>
            <w:tcBorders>
              <w:top w:val="nil"/>
              <w:left w:val="nil"/>
              <w:bottom w:val="double" w:sz="6" w:space="0" w:color="auto"/>
              <w:right w:val="nil"/>
            </w:tcBorders>
            <w:shd w:val="clear" w:color="auto" w:fill="auto"/>
            <w:noWrap/>
            <w:vAlign w:val="bottom"/>
            <w:hideMark/>
          </w:tcPr>
          <w:p w14:paraId="595D00A4" w14:textId="77777777" w:rsidR="00D96B69" w:rsidRPr="00162850" w:rsidRDefault="00D96B69" w:rsidP="0019481D">
            <w:pPr>
              <w:rPr>
                <w:rFonts w:ascii="Calibri" w:eastAsia="Times New Roman" w:hAnsi="Calibri" w:cs="Calibri"/>
                <w:color w:val="000000"/>
                <w:sz w:val="22"/>
              </w:rPr>
            </w:pPr>
            <w:r w:rsidRPr="00162850">
              <w:rPr>
                <w:rFonts w:ascii="Calibri" w:eastAsia="Times New Roman" w:hAnsi="Calibri" w:cs="Calibri"/>
                <w:color w:val="000000"/>
                <w:sz w:val="22"/>
              </w:rPr>
              <w:t>Indicator</w:t>
            </w:r>
          </w:p>
        </w:tc>
        <w:tc>
          <w:tcPr>
            <w:tcW w:w="1499" w:type="dxa"/>
            <w:tcBorders>
              <w:top w:val="nil"/>
              <w:left w:val="nil"/>
              <w:bottom w:val="double" w:sz="6" w:space="0" w:color="auto"/>
              <w:right w:val="nil"/>
            </w:tcBorders>
            <w:shd w:val="clear" w:color="auto" w:fill="auto"/>
            <w:noWrap/>
            <w:vAlign w:val="center"/>
            <w:hideMark/>
          </w:tcPr>
          <w:p w14:paraId="5FEE67F2"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Coder-level</w:t>
            </w:r>
          </w:p>
        </w:tc>
        <w:tc>
          <w:tcPr>
            <w:tcW w:w="1387" w:type="dxa"/>
            <w:tcBorders>
              <w:top w:val="nil"/>
              <w:left w:val="nil"/>
              <w:bottom w:val="double" w:sz="6" w:space="0" w:color="auto"/>
              <w:right w:val="nil"/>
            </w:tcBorders>
            <w:shd w:val="clear" w:color="auto" w:fill="auto"/>
            <w:noWrap/>
            <w:vAlign w:val="center"/>
            <w:hideMark/>
          </w:tcPr>
          <w:p w14:paraId="58169CFC"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Dyad-level</w:t>
            </w:r>
          </w:p>
        </w:tc>
        <w:tc>
          <w:tcPr>
            <w:tcW w:w="1338" w:type="dxa"/>
            <w:tcBorders>
              <w:top w:val="nil"/>
              <w:left w:val="nil"/>
              <w:bottom w:val="double" w:sz="6" w:space="0" w:color="auto"/>
              <w:right w:val="nil"/>
            </w:tcBorders>
            <w:shd w:val="clear" w:color="auto" w:fill="auto"/>
            <w:noWrap/>
            <w:vAlign w:val="center"/>
            <w:hideMark/>
          </w:tcPr>
          <w:p w14:paraId="769142DD"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Intercepts</w:t>
            </w:r>
          </w:p>
        </w:tc>
      </w:tr>
      <w:tr w:rsidR="00D96B69" w:rsidRPr="00162850" w14:paraId="02A62CD9" w14:textId="77777777" w:rsidTr="0019481D">
        <w:trPr>
          <w:trHeight w:val="315"/>
        </w:trPr>
        <w:tc>
          <w:tcPr>
            <w:tcW w:w="1436" w:type="dxa"/>
            <w:tcBorders>
              <w:top w:val="nil"/>
              <w:left w:val="nil"/>
              <w:bottom w:val="nil"/>
              <w:right w:val="nil"/>
            </w:tcBorders>
            <w:shd w:val="clear" w:color="auto" w:fill="auto"/>
            <w:noWrap/>
            <w:vAlign w:val="bottom"/>
            <w:hideMark/>
          </w:tcPr>
          <w:p w14:paraId="67044631" w14:textId="77777777" w:rsidR="00D96B69" w:rsidRPr="00162850" w:rsidRDefault="00D96B69" w:rsidP="0019481D">
            <w:pPr>
              <w:rPr>
                <w:rFonts w:ascii="Calibri" w:eastAsia="Times New Roman" w:hAnsi="Calibri" w:cs="Calibri"/>
                <w:color w:val="000000"/>
                <w:sz w:val="22"/>
              </w:rPr>
            </w:pPr>
            <w:r w:rsidRPr="00162850">
              <w:rPr>
                <w:rFonts w:ascii="Calibri" w:eastAsia="Times New Roman" w:hAnsi="Calibri" w:cs="Calibri"/>
                <w:color w:val="000000"/>
                <w:sz w:val="22"/>
              </w:rPr>
              <w:t>Question 1</w:t>
            </w:r>
          </w:p>
        </w:tc>
        <w:tc>
          <w:tcPr>
            <w:tcW w:w="1499" w:type="dxa"/>
            <w:tcBorders>
              <w:top w:val="nil"/>
              <w:left w:val="nil"/>
              <w:bottom w:val="nil"/>
              <w:right w:val="nil"/>
            </w:tcBorders>
            <w:shd w:val="clear" w:color="auto" w:fill="auto"/>
            <w:noWrap/>
            <w:vAlign w:val="center"/>
            <w:hideMark/>
          </w:tcPr>
          <w:p w14:paraId="2A05A0C4"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.953</w:t>
            </w:r>
          </w:p>
        </w:tc>
        <w:tc>
          <w:tcPr>
            <w:tcW w:w="1387" w:type="dxa"/>
            <w:tcBorders>
              <w:top w:val="nil"/>
              <w:left w:val="nil"/>
              <w:bottom w:val="nil"/>
              <w:right w:val="nil"/>
            </w:tcBorders>
            <w:shd w:val="clear" w:color="auto" w:fill="auto"/>
            <w:noWrap/>
            <w:vAlign w:val="center"/>
            <w:hideMark/>
          </w:tcPr>
          <w:p w14:paraId="34F54650"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.085</w:t>
            </w:r>
          </w:p>
        </w:tc>
        <w:tc>
          <w:tcPr>
            <w:tcW w:w="1338" w:type="dxa"/>
            <w:tcBorders>
              <w:top w:val="nil"/>
              <w:left w:val="nil"/>
              <w:bottom w:val="nil"/>
              <w:right w:val="nil"/>
            </w:tcBorders>
            <w:shd w:val="clear" w:color="auto" w:fill="auto"/>
            <w:noWrap/>
            <w:vAlign w:val="center"/>
            <w:hideMark/>
          </w:tcPr>
          <w:p w14:paraId="40972D00"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3.570</w:t>
            </w:r>
          </w:p>
        </w:tc>
      </w:tr>
      <w:tr w:rsidR="00D96B69" w:rsidRPr="00162850" w14:paraId="222CFDF8" w14:textId="77777777" w:rsidTr="0019481D">
        <w:trPr>
          <w:trHeight w:val="300"/>
        </w:trPr>
        <w:tc>
          <w:tcPr>
            <w:tcW w:w="1436" w:type="dxa"/>
            <w:tcBorders>
              <w:top w:val="nil"/>
              <w:left w:val="nil"/>
              <w:bottom w:val="nil"/>
              <w:right w:val="nil"/>
            </w:tcBorders>
            <w:shd w:val="clear" w:color="auto" w:fill="auto"/>
            <w:noWrap/>
            <w:vAlign w:val="bottom"/>
            <w:hideMark/>
          </w:tcPr>
          <w:p w14:paraId="3C133E20" w14:textId="77777777" w:rsidR="00D96B69" w:rsidRPr="00162850" w:rsidRDefault="00D96B69" w:rsidP="0019481D">
            <w:pPr>
              <w:rPr>
                <w:rFonts w:ascii="Calibri" w:eastAsia="Times New Roman" w:hAnsi="Calibri" w:cs="Calibri"/>
                <w:color w:val="000000"/>
                <w:sz w:val="22"/>
              </w:rPr>
            </w:pPr>
            <w:r w:rsidRPr="00162850">
              <w:rPr>
                <w:rFonts w:ascii="Calibri" w:eastAsia="Times New Roman" w:hAnsi="Calibri" w:cs="Calibri"/>
                <w:color w:val="000000"/>
                <w:sz w:val="22"/>
              </w:rPr>
              <w:t>Question 2</w:t>
            </w:r>
          </w:p>
        </w:tc>
        <w:tc>
          <w:tcPr>
            <w:tcW w:w="1499" w:type="dxa"/>
            <w:tcBorders>
              <w:top w:val="nil"/>
              <w:left w:val="nil"/>
              <w:bottom w:val="nil"/>
              <w:right w:val="nil"/>
            </w:tcBorders>
            <w:shd w:val="clear" w:color="auto" w:fill="auto"/>
            <w:noWrap/>
            <w:vAlign w:val="center"/>
            <w:hideMark/>
          </w:tcPr>
          <w:p w14:paraId="49431B6E"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1.222</w:t>
            </w:r>
          </w:p>
        </w:tc>
        <w:tc>
          <w:tcPr>
            <w:tcW w:w="1387" w:type="dxa"/>
            <w:tcBorders>
              <w:top w:val="nil"/>
              <w:left w:val="nil"/>
              <w:bottom w:val="nil"/>
              <w:right w:val="nil"/>
            </w:tcBorders>
            <w:shd w:val="clear" w:color="auto" w:fill="auto"/>
            <w:noWrap/>
            <w:vAlign w:val="center"/>
            <w:hideMark/>
          </w:tcPr>
          <w:p w14:paraId="2E803895"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.174</w:t>
            </w:r>
          </w:p>
        </w:tc>
        <w:tc>
          <w:tcPr>
            <w:tcW w:w="1338" w:type="dxa"/>
            <w:tcBorders>
              <w:top w:val="nil"/>
              <w:left w:val="nil"/>
              <w:bottom w:val="nil"/>
              <w:right w:val="nil"/>
            </w:tcBorders>
            <w:shd w:val="clear" w:color="auto" w:fill="auto"/>
            <w:noWrap/>
            <w:vAlign w:val="center"/>
            <w:hideMark/>
          </w:tcPr>
          <w:p w14:paraId="08077C02"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2.430</w:t>
            </w:r>
          </w:p>
        </w:tc>
      </w:tr>
      <w:tr w:rsidR="00D96B69" w:rsidRPr="00162850" w14:paraId="5978C8EC" w14:textId="77777777" w:rsidTr="0019481D">
        <w:trPr>
          <w:trHeight w:val="300"/>
        </w:trPr>
        <w:tc>
          <w:tcPr>
            <w:tcW w:w="1436" w:type="dxa"/>
            <w:tcBorders>
              <w:top w:val="nil"/>
              <w:left w:val="nil"/>
              <w:bottom w:val="nil"/>
              <w:right w:val="nil"/>
            </w:tcBorders>
            <w:shd w:val="clear" w:color="auto" w:fill="auto"/>
            <w:noWrap/>
            <w:vAlign w:val="bottom"/>
            <w:hideMark/>
          </w:tcPr>
          <w:p w14:paraId="3317D123" w14:textId="77777777" w:rsidR="00D96B69" w:rsidRPr="00162850" w:rsidRDefault="00D96B69" w:rsidP="0019481D">
            <w:pPr>
              <w:rPr>
                <w:rFonts w:ascii="Calibri" w:eastAsia="Times New Roman" w:hAnsi="Calibri" w:cs="Calibri"/>
                <w:color w:val="000000"/>
                <w:sz w:val="22"/>
              </w:rPr>
            </w:pPr>
            <w:r w:rsidRPr="00162850">
              <w:rPr>
                <w:rFonts w:ascii="Calibri" w:eastAsia="Times New Roman" w:hAnsi="Calibri" w:cs="Calibri"/>
                <w:color w:val="000000"/>
                <w:sz w:val="22"/>
              </w:rPr>
              <w:t>Question 3</w:t>
            </w:r>
          </w:p>
        </w:tc>
        <w:tc>
          <w:tcPr>
            <w:tcW w:w="1499" w:type="dxa"/>
            <w:tcBorders>
              <w:top w:val="nil"/>
              <w:left w:val="nil"/>
              <w:bottom w:val="nil"/>
              <w:right w:val="nil"/>
            </w:tcBorders>
            <w:shd w:val="clear" w:color="auto" w:fill="auto"/>
            <w:noWrap/>
            <w:vAlign w:val="center"/>
            <w:hideMark/>
          </w:tcPr>
          <w:p w14:paraId="33BEEE7A"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.754</w:t>
            </w:r>
          </w:p>
        </w:tc>
        <w:tc>
          <w:tcPr>
            <w:tcW w:w="1387" w:type="dxa"/>
            <w:tcBorders>
              <w:top w:val="nil"/>
              <w:left w:val="nil"/>
              <w:bottom w:val="nil"/>
              <w:right w:val="nil"/>
            </w:tcBorders>
            <w:shd w:val="clear" w:color="auto" w:fill="auto"/>
            <w:noWrap/>
            <w:vAlign w:val="center"/>
            <w:hideMark/>
          </w:tcPr>
          <w:p w14:paraId="3ECF9217"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.083</w:t>
            </w:r>
          </w:p>
        </w:tc>
        <w:tc>
          <w:tcPr>
            <w:tcW w:w="1338" w:type="dxa"/>
            <w:tcBorders>
              <w:top w:val="nil"/>
              <w:left w:val="nil"/>
              <w:bottom w:val="nil"/>
              <w:right w:val="nil"/>
            </w:tcBorders>
            <w:shd w:val="clear" w:color="auto" w:fill="auto"/>
            <w:noWrap/>
            <w:vAlign w:val="center"/>
            <w:hideMark/>
          </w:tcPr>
          <w:p w14:paraId="3C24590B"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3.127</w:t>
            </w:r>
          </w:p>
        </w:tc>
      </w:tr>
      <w:tr w:rsidR="00D96B69" w:rsidRPr="00162850" w14:paraId="767698FF" w14:textId="77777777" w:rsidTr="0019481D">
        <w:trPr>
          <w:trHeight w:val="300"/>
        </w:trPr>
        <w:tc>
          <w:tcPr>
            <w:tcW w:w="1436" w:type="dxa"/>
            <w:tcBorders>
              <w:top w:val="nil"/>
              <w:left w:val="nil"/>
              <w:bottom w:val="nil"/>
              <w:right w:val="nil"/>
            </w:tcBorders>
            <w:shd w:val="clear" w:color="auto" w:fill="auto"/>
            <w:noWrap/>
            <w:vAlign w:val="bottom"/>
            <w:hideMark/>
          </w:tcPr>
          <w:p w14:paraId="09C0DBFB" w14:textId="77777777" w:rsidR="00D96B69" w:rsidRPr="00162850" w:rsidRDefault="00D96B69" w:rsidP="0019481D">
            <w:pPr>
              <w:rPr>
                <w:rFonts w:ascii="Calibri" w:eastAsia="Times New Roman" w:hAnsi="Calibri" w:cs="Calibri"/>
                <w:color w:val="000000"/>
                <w:sz w:val="22"/>
              </w:rPr>
            </w:pPr>
            <w:r w:rsidRPr="00162850">
              <w:rPr>
                <w:rFonts w:ascii="Calibri" w:eastAsia="Times New Roman" w:hAnsi="Calibri" w:cs="Calibri"/>
                <w:color w:val="000000"/>
                <w:sz w:val="22"/>
              </w:rPr>
              <w:t>Question 4</w:t>
            </w:r>
          </w:p>
        </w:tc>
        <w:tc>
          <w:tcPr>
            <w:tcW w:w="1499" w:type="dxa"/>
            <w:tcBorders>
              <w:top w:val="nil"/>
              <w:left w:val="nil"/>
              <w:bottom w:val="nil"/>
              <w:right w:val="nil"/>
            </w:tcBorders>
            <w:shd w:val="clear" w:color="auto" w:fill="auto"/>
            <w:noWrap/>
            <w:vAlign w:val="center"/>
            <w:hideMark/>
          </w:tcPr>
          <w:p w14:paraId="46C3E248"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.648</w:t>
            </w:r>
          </w:p>
        </w:tc>
        <w:tc>
          <w:tcPr>
            <w:tcW w:w="1387" w:type="dxa"/>
            <w:tcBorders>
              <w:top w:val="nil"/>
              <w:left w:val="nil"/>
              <w:bottom w:val="nil"/>
              <w:right w:val="nil"/>
            </w:tcBorders>
            <w:shd w:val="clear" w:color="auto" w:fill="auto"/>
            <w:noWrap/>
            <w:vAlign w:val="center"/>
            <w:hideMark/>
          </w:tcPr>
          <w:p w14:paraId="63CCC38A"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.270</w:t>
            </w:r>
          </w:p>
        </w:tc>
        <w:tc>
          <w:tcPr>
            <w:tcW w:w="1338" w:type="dxa"/>
            <w:tcBorders>
              <w:top w:val="nil"/>
              <w:left w:val="nil"/>
              <w:bottom w:val="nil"/>
              <w:right w:val="nil"/>
            </w:tcBorders>
            <w:shd w:val="clear" w:color="auto" w:fill="auto"/>
            <w:noWrap/>
            <w:vAlign w:val="center"/>
            <w:hideMark/>
          </w:tcPr>
          <w:p w14:paraId="417667BD"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3.481</w:t>
            </w:r>
          </w:p>
        </w:tc>
      </w:tr>
      <w:tr w:rsidR="00D96B69" w:rsidRPr="00162850" w14:paraId="47FE111D" w14:textId="77777777" w:rsidTr="0019481D">
        <w:trPr>
          <w:trHeight w:val="300"/>
        </w:trPr>
        <w:tc>
          <w:tcPr>
            <w:tcW w:w="1436" w:type="dxa"/>
            <w:tcBorders>
              <w:top w:val="nil"/>
              <w:left w:val="nil"/>
              <w:bottom w:val="nil"/>
              <w:right w:val="nil"/>
            </w:tcBorders>
            <w:shd w:val="clear" w:color="auto" w:fill="auto"/>
            <w:noWrap/>
            <w:vAlign w:val="bottom"/>
            <w:hideMark/>
          </w:tcPr>
          <w:p w14:paraId="3ED85896" w14:textId="77777777" w:rsidR="00D96B69" w:rsidRPr="00162850" w:rsidRDefault="00D96B69" w:rsidP="0019481D">
            <w:pPr>
              <w:rPr>
                <w:rFonts w:ascii="Calibri" w:eastAsia="Times New Roman" w:hAnsi="Calibri" w:cs="Calibri"/>
                <w:color w:val="000000"/>
                <w:sz w:val="22"/>
              </w:rPr>
            </w:pPr>
            <w:r w:rsidRPr="00162850">
              <w:rPr>
                <w:rFonts w:ascii="Calibri" w:eastAsia="Times New Roman" w:hAnsi="Calibri" w:cs="Calibri"/>
                <w:color w:val="000000"/>
                <w:sz w:val="22"/>
              </w:rPr>
              <w:t>Question 5</w:t>
            </w:r>
          </w:p>
        </w:tc>
        <w:tc>
          <w:tcPr>
            <w:tcW w:w="1499" w:type="dxa"/>
            <w:tcBorders>
              <w:top w:val="nil"/>
              <w:left w:val="nil"/>
              <w:bottom w:val="nil"/>
              <w:right w:val="nil"/>
            </w:tcBorders>
            <w:shd w:val="clear" w:color="auto" w:fill="auto"/>
            <w:noWrap/>
            <w:vAlign w:val="center"/>
            <w:hideMark/>
          </w:tcPr>
          <w:p w14:paraId="0CCB4657"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.277</w:t>
            </w:r>
          </w:p>
        </w:tc>
        <w:tc>
          <w:tcPr>
            <w:tcW w:w="1387" w:type="dxa"/>
            <w:tcBorders>
              <w:top w:val="nil"/>
              <w:left w:val="nil"/>
              <w:bottom w:val="nil"/>
              <w:right w:val="nil"/>
            </w:tcBorders>
            <w:shd w:val="clear" w:color="auto" w:fill="auto"/>
            <w:noWrap/>
            <w:vAlign w:val="center"/>
            <w:hideMark/>
          </w:tcPr>
          <w:p w14:paraId="6D5634E5" w14:textId="77777777" w:rsidR="00D96B69" w:rsidRPr="00162850" w:rsidRDefault="00D96B69" w:rsidP="0019481D">
            <w:pPr>
              <w:jc w:val="center"/>
              <w:rPr>
                <w:rFonts w:ascii="Calibri" w:eastAsia="Times New Roman" w:hAnsi="Calibri" w:cs="Calibri"/>
                <w:i/>
                <w:iCs/>
                <w:color w:val="000000"/>
                <w:sz w:val="22"/>
              </w:rPr>
            </w:pPr>
            <w:r w:rsidRPr="00162850">
              <w:rPr>
                <w:rFonts w:ascii="Calibri" w:eastAsia="Times New Roman" w:hAnsi="Calibri" w:cs="Calibri"/>
                <w:i/>
                <w:iCs/>
                <w:color w:val="000000"/>
                <w:sz w:val="22"/>
              </w:rPr>
              <w:t>.000</w:t>
            </w:r>
          </w:p>
        </w:tc>
        <w:tc>
          <w:tcPr>
            <w:tcW w:w="1338" w:type="dxa"/>
            <w:tcBorders>
              <w:top w:val="nil"/>
              <w:left w:val="nil"/>
              <w:bottom w:val="nil"/>
              <w:right w:val="nil"/>
            </w:tcBorders>
            <w:shd w:val="clear" w:color="auto" w:fill="auto"/>
            <w:noWrap/>
            <w:vAlign w:val="center"/>
            <w:hideMark/>
          </w:tcPr>
          <w:p w14:paraId="1F38255D"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3.076</w:t>
            </w:r>
          </w:p>
        </w:tc>
      </w:tr>
      <w:tr w:rsidR="00D96B69" w:rsidRPr="00162850" w14:paraId="707F5AD9" w14:textId="77777777" w:rsidTr="0019481D">
        <w:trPr>
          <w:trHeight w:val="300"/>
        </w:trPr>
        <w:tc>
          <w:tcPr>
            <w:tcW w:w="1436" w:type="dxa"/>
            <w:tcBorders>
              <w:top w:val="nil"/>
              <w:left w:val="nil"/>
              <w:bottom w:val="nil"/>
              <w:right w:val="nil"/>
            </w:tcBorders>
            <w:shd w:val="clear" w:color="auto" w:fill="auto"/>
            <w:noWrap/>
            <w:vAlign w:val="bottom"/>
            <w:hideMark/>
          </w:tcPr>
          <w:p w14:paraId="78E36571" w14:textId="77777777" w:rsidR="00D96B69" w:rsidRPr="00162850" w:rsidRDefault="00D96B69" w:rsidP="0019481D">
            <w:pPr>
              <w:rPr>
                <w:rFonts w:ascii="Calibri" w:eastAsia="Times New Roman" w:hAnsi="Calibri" w:cs="Calibri"/>
                <w:color w:val="000000"/>
                <w:sz w:val="22"/>
              </w:rPr>
            </w:pPr>
            <w:r w:rsidRPr="00162850">
              <w:rPr>
                <w:rFonts w:ascii="Calibri" w:eastAsia="Times New Roman" w:hAnsi="Calibri" w:cs="Calibri"/>
                <w:color w:val="000000"/>
                <w:sz w:val="22"/>
              </w:rPr>
              <w:lastRenderedPageBreak/>
              <w:t>Question 6</w:t>
            </w:r>
          </w:p>
        </w:tc>
        <w:tc>
          <w:tcPr>
            <w:tcW w:w="1499" w:type="dxa"/>
            <w:tcBorders>
              <w:top w:val="nil"/>
              <w:left w:val="nil"/>
              <w:bottom w:val="nil"/>
              <w:right w:val="nil"/>
            </w:tcBorders>
            <w:shd w:val="clear" w:color="auto" w:fill="auto"/>
            <w:noWrap/>
            <w:vAlign w:val="center"/>
            <w:hideMark/>
          </w:tcPr>
          <w:p w14:paraId="46B78D12"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.751</w:t>
            </w:r>
          </w:p>
        </w:tc>
        <w:tc>
          <w:tcPr>
            <w:tcW w:w="1387" w:type="dxa"/>
            <w:tcBorders>
              <w:top w:val="nil"/>
              <w:left w:val="nil"/>
              <w:bottom w:val="nil"/>
              <w:right w:val="nil"/>
            </w:tcBorders>
            <w:shd w:val="clear" w:color="auto" w:fill="auto"/>
            <w:noWrap/>
            <w:vAlign w:val="center"/>
            <w:hideMark/>
          </w:tcPr>
          <w:p w14:paraId="0AABD079"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.012</w:t>
            </w:r>
          </w:p>
        </w:tc>
        <w:tc>
          <w:tcPr>
            <w:tcW w:w="1338" w:type="dxa"/>
            <w:tcBorders>
              <w:top w:val="nil"/>
              <w:left w:val="nil"/>
              <w:bottom w:val="nil"/>
              <w:right w:val="nil"/>
            </w:tcBorders>
            <w:shd w:val="clear" w:color="auto" w:fill="auto"/>
            <w:noWrap/>
            <w:vAlign w:val="center"/>
            <w:hideMark/>
          </w:tcPr>
          <w:p w14:paraId="7C6958C4"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2.885</w:t>
            </w:r>
          </w:p>
        </w:tc>
      </w:tr>
    </w:tbl>
    <w:p w14:paraId="60CD3C94" w14:textId="77777777" w:rsidR="00D96B69" w:rsidRDefault="00D96B69" w:rsidP="00D96B69"/>
    <w:tbl>
      <w:tblPr>
        <w:tblW w:w="4000" w:type="dxa"/>
        <w:tblLook w:val="04A0" w:firstRow="1" w:lastRow="0" w:firstColumn="1" w:lastColumn="0" w:noHBand="0" w:noVBand="1"/>
      </w:tblPr>
      <w:tblGrid>
        <w:gridCol w:w="2080"/>
        <w:gridCol w:w="960"/>
        <w:gridCol w:w="960"/>
      </w:tblGrid>
      <w:tr w:rsidR="00D96B69" w:rsidRPr="00162850" w14:paraId="646D6DA0" w14:textId="77777777" w:rsidTr="0019481D">
        <w:trPr>
          <w:trHeight w:val="315"/>
        </w:trPr>
        <w:tc>
          <w:tcPr>
            <w:tcW w:w="2080" w:type="dxa"/>
            <w:tcBorders>
              <w:top w:val="nil"/>
              <w:left w:val="nil"/>
              <w:bottom w:val="double" w:sz="6" w:space="0" w:color="auto"/>
              <w:right w:val="nil"/>
            </w:tcBorders>
            <w:shd w:val="clear" w:color="auto" w:fill="auto"/>
            <w:noWrap/>
            <w:vAlign w:val="bottom"/>
            <w:hideMark/>
          </w:tcPr>
          <w:p w14:paraId="3C99DC72" w14:textId="77777777" w:rsidR="00D96B69" w:rsidRPr="00162850" w:rsidRDefault="00D96B69" w:rsidP="0019481D">
            <w:pPr>
              <w:rPr>
                <w:rFonts w:ascii="Calibri" w:eastAsia="Times New Roman" w:hAnsi="Calibri" w:cs="Calibri"/>
                <w:color w:val="000000"/>
                <w:sz w:val="22"/>
              </w:rPr>
            </w:pPr>
            <w:r w:rsidRPr="00162850">
              <w:rPr>
                <w:rFonts w:ascii="Calibri" w:eastAsia="Times New Roman" w:hAnsi="Calibri" w:cs="Calibri"/>
                <w:color w:val="000000"/>
                <w:sz w:val="22"/>
              </w:rPr>
              <w:t>Fit statistics</w:t>
            </w:r>
          </w:p>
        </w:tc>
        <w:tc>
          <w:tcPr>
            <w:tcW w:w="960" w:type="dxa"/>
            <w:tcBorders>
              <w:top w:val="nil"/>
              <w:left w:val="nil"/>
              <w:bottom w:val="double" w:sz="6" w:space="0" w:color="auto"/>
              <w:right w:val="nil"/>
            </w:tcBorders>
            <w:shd w:val="clear" w:color="auto" w:fill="auto"/>
            <w:noWrap/>
            <w:vAlign w:val="bottom"/>
            <w:hideMark/>
          </w:tcPr>
          <w:p w14:paraId="75AAE3B8"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Est</w:t>
            </w:r>
          </w:p>
        </w:tc>
        <w:tc>
          <w:tcPr>
            <w:tcW w:w="960" w:type="dxa"/>
            <w:tcBorders>
              <w:top w:val="nil"/>
              <w:left w:val="nil"/>
              <w:bottom w:val="double" w:sz="6" w:space="0" w:color="auto"/>
              <w:right w:val="nil"/>
            </w:tcBorders>
            <w:shd w:val="clear" w:color="auto" w:fill="auto"/>
            <w:noWrap/>
            <w:vAlign w:val="bottom"/>
            <w:hideMark/>
          </w:tcPr>
          <w:p w14:paraId="37EEEFAC" w14:textId="77777777" w:rsidR="00D96B69" w:rsidRPr="00162850" w:rsidRDefault="00D96B69" w:rsidP="0019481D">
            <w:pPr>
              <w:jc w:val="center"/>
              <w:rPr>
                <w:rFonts w:ascii="Calibri" w:eastAsia="Times New Roman" w:hAnsi="Calibri" w:cs="Calibri"/>
                <w:color w:val="000000"/>
                <w:sz w:val="22"/>
              </w:rPr>
            </w:pPr>
            <w:r w:rsidRPr="00162850">
              <w:rPr>
                <w:rFonts w:ascii="Calibri" w:eastAsia="Times New Roman" w:hAnsi="Calibri" w:cs="Calibri"/>
                <w:color w:val="000000"/>
                <w:sz w:val="22"/>
              </w:rPr>
              <w:t>p-value</w:t>
            </w:r>
          </w:p>
        </w:tc>
      </w:tr>
      <w:tr w:rsidR="00D96B69" w:rsidRPr="00162850" w14:paraId="0B35EA6B" w14:textId="77777777" w:rsidTr="0019481D">
        <w:trPr>
          <w:trHeight w:val="315"/>
        </w:trPr>
        <w:tc>
          <w:tcPr>
            <w:tcW w:w="2080" w:type="dxa"/>
            <w:tcBorders>
              <w:top w:val="nil"/>
              <w:left w:val="nil"/>
              <w:bottom w:val="nil"/>
              <w:right w:val="nil"/>
            </w:tcBorders>
            <w:shd w:val="clear" w:color="auto" w:fill="auto"/>
            <w:noWrap/>
            <w:vAlign w:val="bottom"/>
            <w:hideMark/>
          </w:tcPr>
          <w:p w14:paraId="551392A7" w14:textId="77777777" w:rsidR="00D96B69" w:rsidRPr="00162850" w:rsidRDefault="00D96B69" w:rsidP="0019481D">
            <w:pPr>
              <w:rPr>
                <w:rFonts w:ascii="Calibri" w:eastAsia="Times New Roman" w:hAnsi="Calibri" w:cs="Calibri"/>
                <w:color w:val="000000"/>
                <w:sz w:val="22"/>
              </w:rPr>
            </w:pPr>
            <w:r w:rsidRPr="00162850">
              <w:rPr>
                <w:rFonts w:ascii="Calibri" w:eastAsia="Times New Roman" w:hAnsi="Calibri" w:cs="Calibri"/>
                <w:color w:val="000000"/>
                <w:sz w:val="22"/>
              </w:rPr>
              <w:t>Chi-square</w:t>
            </w:r>
          </w:p>
        </w:tc>
        <w:tc>
          <w:tcPr>
            <w:tcW w:w="960" w:type="dxa"/>
            <w:tcBorders>
              <w:top w:val="nil"/>
              <w:left w:val="nil"/>
              <w:bottom w:val="nil"/>
              <w:right w:val="nil"/>
            </w:tcBorders>
            <w:shd w:val="clear" w:color="auto" w:fill="auto"/>
            <w:noWrap/>
            <w:vAlign w:val="bottom"/>
            <w:hideMark/>
          </w:tcPr>
          <w:p w14:paraId="6AEDF059" w14:textId="77777777" w:rsidR="00D96B69" w:rsidRPr="00162850" w:rsidRDefault="00D96B69" w:rsidP="0019481D">
            <w:pPr>
              <w:jc w:val="right"/>
              <w:rPr>
                <w:rFonts w:ascii="Calibri" w:eastAsia="Times New Roman" w:hAnsi="Calibri" w:cs="Calibri"/>
                <w:color w:val="000000"/>
                <w:sz w:val="22"/>
              </w:rPr>
            </w:pPr>
            <w:r w:rsidRPr="00162850">
              <w:rPr>
                <w:rFonts w:ascii="Calibri" w:eastAsia="Times New Roman" w:hAnsi="Calibri" w:cs="Calibri"/>
                <w:color w:val="000000"/>
                <w:sz w:val="22"/>
              </w:rPr>
              <w:t>22.609</w:t>
            </w:r>
          </w:p>
        </w:tc>
        <w:tc>
          <w:tcPr>
            <w:tcW w:w="960" w:type="dxa"/>
            <w:tcBorders>
              <w:top w:val="nil"/>
              <w:left w:val="nil"/>
              <w:bottom w:val="nil"/>
              <w:right w:val="nil"/>
            </w:tcBorders>
            <w:shd w:val="clear" w:color="auto" w:fill="auto"/>
            <w:noWrap/>
            <w:vAlign w:val="bottom"/>
            <w:hideMark/>
          </w:tcPr>
          <w:p w14:paraId="452A84D0" w14:textId="77777777" w:rsidR="00D96B69" w:rsidRPr="00162850" w:rsidRDefault="00D96B69" w:rsidP="0019481D">
            <w:pPr>
              <w:jc w:val="right"/>
              <w:rPr>
                <w:rFonts w:ascii="Calibri" w:eastAsia="Times New Roman" w:hAnsi="Calibri" w:cs="Calibri"/>
                <w:color w:val="000000"/>
                <w:sz w:val="22"/>
              </w:rPr>
            </w:pPr>
            <w:r w:rsidRPr="00162850">
              <w:rPr>
                <w:rFonts w:ascii="Calibri" w:eastAsia="Times New Roman" w:hAnsi="Calibri" w:cs="Calibri"/>
                <w:color w:val="000000"/>
                <w:sz w:val="22"/>
              </w:rPr>
              <w:t>0.047</w:t>
            </w:r>
          </w:p>
        </w:tc>
      </w:tr>
      <w:tr w:rsidR="00D96B69" w:rsidRPr="00162850" w14:paraId="59751AFD" w14:textId="77777777" w:rsidTr="0019481D">
        <w:trPr>
          <w:trHeight w:val="300"/>
        </w:trPr>
        <w:tc>
          <w:tcPr>
            <w:tcW w:w="2080" w:type="dxa"/>
            <w:tcBorders>
              <w:top w:val="nil"/>
              <w:left w:val="nil"/>
              <w:bottom w:val="nil"/>
              <w:right w:val="nil"/>
            </w:tcBorders>
            <w:shd w:val="clear" w:color="auto" w:fill="auto"/>
            <w:noWrap/>
            <w:vAlign w:val="bottom"/>
            <w:hideMark/>
          </w:tcPr>
          <w:p w14:paraId="2E6ECFF5" w14:textId="77777777" w:rsidR="00D96B69" w:rsidRPr="00162850" w:rsidRDefault="00D96B69" w:rsidP="0019481D">
            <w:pPr>
              <w:rPr>
                <w:rFonts w:ascii="Calibri" w:eastAsia="Times New Roman" w:hAnsi="Calibri" w:cs="Calibri"/>
                <w:color w:val="000000"/>
                <w:sz w:val="22"/>
              </w:rPr>
            </w:pPr>
            <w:r w:rsidRPr="00162850">
              <w:rPr>
                <w:rFonts w:ascii="Calibri" w:eastAsia="Times New Roman" w:hAnsi="Calibri" w:cs="Calibri"/>
                <w:color w:val="000000"/>
                <w:sz w:val="22"/>
              </w:rPr>
              <w:t>RMSEA</w:t>
            </w:r>
          </w:p>
        </w:tc>
        <w:tc>
          <w:tcPr>
            <w:tcW w:w="960" w:type="dxa"/>
            <w:tcBorders>
              <w:top w:val="nil"/>
              <w:left w:val="nil"/>
              <w:bottom w:val="nil"/>
              <w:right w:val="nil"/>
            </w:tcBorders>
            <w:shd w:val="clear" w:color="auto" w:fill="auto"/>
            <w:noWrap/>
            <w:vAlign w:val="bottom"/>
            <w:hideMark/>
          </w:tcPr>
          <w:p w14:paraId="6C2CAF9C" w14:textId="77777777" w:rsidR="00D96B69" w:rsidRPr="00162850" w:rsidRDefault="00D96B69" w:rsidP="0019481D">
            <w:pPr>
              <w:jc w:val="right"/>
              <w:rPr>
                <w:rFonts w:ascii="Calibri" w:eastAsia="Times New Roman" w:hAnsi="Calibri" w:cs="Calibri"/>
                <w:color w:val="000000"/>
                <w:sz w:val="22"/>
              </w:rPr>
            </w:pPr>
            <w:r w:rsidRPr="00162850">
              <w:rPr>
                <w:rFonts w:ascii="Calibri" w:eastAsia="Times New Roman" w:hAnsi="Calibri" w:cs="Calibri"/>
                <w:color w:val="000000"/>
                <w:sz w:val="22"/>
              </w:rPr>
              <w:t>0.033</w:t>
            </w:r>
          </w:p>
        </w:tc>
        <w:tc>
          <w:tcPr>
            <w:tcW w:w="960" w:type="dxa"/>
            <w:tcBorders>
              <w:top w:val="nil"/>
              <w:left w:val="nil"/>
              <w:bottom w:val="nil"/>
              <w:right w:val="nil"/>
            </w:tcBorders>
            <w:shd w:val="clear" w:color="auto" w:fill="auto"/>
            <w:noWrap/>
            <w:vAlign w:val="bottom"/>
            <w:hideMark/>
          </w:tcPr>
          <w:p w14:paraId="0959EA10" w14:textId="77777777" w:rsidR="00D96B69" w:rsidRPr="00162850" w:rsidRDefault="00D96B69" w:rsidP="0019481D">
            <w:pPr>
              <w:rPr>
                <w:rFonts w:ascii="Calibri" w:eastAsia="Times New Roman" w:hAnsi="Calibri" w:cs="Calibri"/>
                <w:color w:val="000000"/>
                <w:sz w:val="22"/>
              </w:rPr>
            </w:pPr>
            <w:r w:rsidRPr="00162850">
              <w:rPr>
                <w:rFonts w:ascii="Calibri" w:eastAsia="Times New Roman" w:hAnsi="Calibri" w:cs="Calibri"/>
                <w:color w:val="000000"/>
                <w:sz w:val="22"/>
              </w:rPr>
              <w:t>-</w:t>
            </w:r>
          </w:p>
        </w:tc>
      </w:tr>
      <w:tr w:rsidR="00D96B69" w:rsidRPr="00162850" w14:paraId="2AA9DE82" w14:textId="77777777" w:rsidTr="0019481D">
        <w:trPr>
          <w:trHeight w:val="300"/>
        </w:trPr>
        <w:tc>
          <w:tcPr>
            <w:tcW w:w="2080" w:type="dxa"/>
            <w:tcBorders>
              <w:top w:val="nil"/>
              <w:left w:val="nil"/>
              <w:bottom w:val="nil"/>
              <w:right w:val="nil"/>
            </w:tcBorders>
            <w:shd w:val="clear" w:color="auto" w:fill="auto"/>
            <w:noWrap/>
            <w:vAlign w:val="bottom"/>
            <w:hideMark/>
          </w:tcPr>
          <w:p w14:paraId="7C993812" w14:textId="77777777" w:rsidR="00D96B69" w:rsidRPr="00162850" w:rsidRDefault="00D96B69" w:rsidP="0019481D">
            <w:pPr>
              <w:rPr>
                <w:rFonts w:ascii="Calibri" w:eastAsia="Times New Roman" w:hAnsi="Calibri" w:cs="Calibri"/>
                <w:color w:val="000000"/>
                <w:sz w:val="22"/>
              </w:rPr>
            </w:pPr>
            <w:r w:rsidRPr="00162850">
              <w:rPr>
                <w:rFonts w:ascii="Calibri" w:eastAsia="Times New Roman" w:hAnsi="Calibri" w:cs="Calibri"/>
                <w:color w:val="000000"/>
                <w:sz w:val="22"/>
              </w:rPr>
              <w:t>CFI</w:t>
            </w:r>
          </w:p>
        </w:tc>
        <w:tc>
          <w:tcPr>
            <w:tcW w:w="960" w:type="dxa"/>
            <w:tcBorders>
              <w:top w:val="nil"/>
              <w:left w:val="nil"/>
              <w:bottom w:val="nil"/>
              <w:right w:val="nil"/>
            </w:tcBorders>
            <w:shd w:val="clear" w:color="auto" w:fill="auto"/>
            <w:noWrap/>
            <w:vAlign w:val="bottom"/>
            <w:hideMark/>
          </w:tcPr>
          <w:p w14:paraId="1D08F46A" w14:textId="77777777" w:rsidR="00D96B69" w:rsidRPr="00162850" w:rsidRDefault="00D96B69" w:rsidP="0019481D">
            <w:pPr>
              <w:jc w:val="right"/>
              <w:rPr>
                <w:rFonts w:ascii="Calibri" w:eastAsia="Times New Roman" w:hAnsi="Calibri" w:cs="Calibri"/>
                <w:color w:val="000000"/>
                <w:sz w:val="22"/>
              </w:rPr>
            </w:pPr>
            <w:r w:rsidRPr="00162850">
              <w:rPr>
                <w:rFonts w:ascii="Calibri" w:eastAsia="Times New Roman" w:hAnsi="Calibri" w:cs="Calibri"/>
                <w:color w:val="000000"/>
                <w:sz w:val="22"/>
              </w:rPr>
              <w:t>0.987</w:t>
            </w:r>
          </w:p>
        </w:tc>
        <w:tc>
          <w:tcPr>
            <w:tcW w:w="960" w:type="dxa"/>
            <w:tcBorders>
              <w:top w:val="nil"/>
              <w:left w:val="nil"/>
              <w:bottom w:val="nil"/>
              <w:right w:val="nil"/>
            </w:tcBorders>
            <w:shd w:val="clear" w:color="auto" w:fill="auto"/>
            <w:noWrap/>
            <w:vAlign w:val="bottom"/>
            <w:hideMark/>
          </w:tcPr>
          <w:p w14:paraId="7B95534E" w14:textId="77777777" w:rsidR="00D96B69" w:rsidRPr="00162850" w:rsidRDefault="00D96B69" w:rsidP="0019481D">
            <w:pPr>
              <w:rPr>
                <w:rFonts w:ascii="Calibri" w:eastAsia="Times New Roman" w:hAnsi="Calibri" w:cs="Calibri"/>
                <w:color w:val="000000"/>
                <w:sz w:val="22"/>
              </w:rPr>
            </w:pPr>
            <w:r w:rsidRPr="00162850">
              <w:rPr>
                <w:rFonts w:ascii="Calibri" w:eastAsia="Times New Roman" w:hAnsi="Calibri" w:cs="Calibri"/>
                <w:color w:val="000000"/>
                <w:sz w:val="22"/>
              </w:rPr>
              <w:t>-</w:t>
            </w:r>
          </w:p>
        </w:tc>
      </w:tr>
    </w:tbl>
    <w:p w14:paraId="51C9EEC7" w14:textId="77777777" w:rsidR="00D96B69" w:rsidRDefault="00D96B69" w:rsidP="00D96B69"/>
    <w:p w14:paraId="4ADA220F" w14:textId="77777777" w:rsidR="00D96B69" w:rsidRDefault="00D96B69" w:rsidP="00D96B69">
      <w:pPr>
        <w:rPr>
          <w:b/>
        </w:rPr>
      </w:pPr>
      <w:r>
        <w:rPr>
          <w:b/>
        </w:rPr>
        <w:t>Discussion</w:t>
      </w:r>
    </w:p>
    <w:p w14:paraId="2D596427" w14:textId="77777777" w:rsidR="00D96B69" w:rsidRDefault="00D96B69" w:rsidP="00D96B69">
      <w:r>
        <w:t>These results indicate our model is appropriate. All loadings are substantively large and statistically distinguishable from zero and substantively large. The significant loadings on Questions 2 and 4 on both dominance and disorganization support the proposition that these indicators are influenced by both factors, as does the fact that no model with a complexity of one had good fit. The fit statistics further support the appropriateness of our model. The Chi-square statistic is very close to insignificance. The relatively large number of observations (688) is likely the reason for the significant chi-square, as the statistic tends to be inflated as the number of observations increase. Both the RMSE and CFI statistics are well within typical rules of thumb for good fitting models (under .05 and above .98, respectively).</w:t>
      </w:r>
    </w:p>
    <w:p w14:paraId="596409AD" w14:textId="77777777" w:rsidR="00D96B69" w:rsidRDefault="00D96B69" w:rsidP="00D96B69">
      <w:pPr>
        <w:spacing w:after="160" w:line="259" w:lineRule="auto"/>
      </w:pPr>
      <w:r>
        <w:br w:type="page"/>
      </w:r>
    </w:p>
    <w:p w14:paraId="6DD4260F" w14:textId="77777777" w:rsidR="00D96B69" w:rsidRDefault="00D96B69" w:rsidP="00D96B69">
      <w:r>
        <w:lastRenderedPageBreak/>
        <w:t>A2. List of dyads with personalism scores and number of responses</w:t>
      </w:r>
    </w:p>
    <w:tbl>
      <w:tblPr>
        <w:tblW w:w="8260" w:type="dxa"/>
        <w:tblLook w:val="04A0" w:firstRow="1" w:lastRow="0" w:firstColumn="1" w:lastColumn="0" w:noHBand="0" w:noVBand="1"/>
      </w:tblPr>
      <w:tblGrid>
        <w:gridCol w:w="2900"/>
        <w:gridCol w:w="1040"/>
        <w:gridCol w:w="1860"/>
        <w:gridCol w:w="1233"/>
        <w:gridCol w:w="1362"/>
      </w:tblGrid>
      <w:tr w:rsidR="00D96B69" w:rsidRPr="00DF3615" w14:paraId="4E8D61BE" w14:textId="77777777" w:rsidTr="0019481D">
        <w:trPr>
          <w:trHeight w:val="315"/>
        </w:trPr>
        <w:tc>
          <w:tcPr>
            <w:tcW w:w="2900" w:type="dxa"/>
            <w:tcBorders>
              <w:top w:val="nil"/>
              <w:left w:val="nil"/>
              <w:bottom w:val="double" w:sz="6" w:space="0" w:color="auto"/>
              <w:right w:val="nil"/>
            </w:tcBorders>
            <w:shd w:val="clear" w:color="auto" w:fill="auto"/>
            <w:noWrap/>
            <w:vAlign w:val="bottom"/>
            <w:hideMark/>
          </w:tcPr>
          <w:p w14:paraId="7EC5031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Country</w:t>
            </w:r>
          </w:p>
        </w:tc>
        <w:tc>
          <w:tcPr>
            <w:tcW w:w="1040" w:type="dxa"/>
            <w:tcBorders>
              <w:top w:val="nil"/>
              <w:left w:val="nil"/>
              <w:bottom w:val="double" w:sz="6" w:space="0" w:color="auto"/>
              <w:right w:val="nil"/>
            </w:tcBorders>
            <w:shd w:val="clear" w:color="auto" w:fill="auto"/>
            <w:noWrap/>
            <w:vAlign w:val="bottom"/>
            <w:hideMark/>
          </w:tcPr>
          <w:p w14:paraId="671443B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Term Year</w:t>
            </w:r>
          </w:p>
        </w:tc>
        <w:tc>
          <w:tcPr>
            <w:tcW w:w="1860" w:type="dxa"/>
            <w:tcBorders>
              <w:top w:val="nil"/>
              <w:left w:val="nil"/>
              <w:bottom w:val="double" w:sz="6" w:space="0" w:color="auto"/>
              <w:right w:val="nil"/>
            </w:tcBorders>
            <w:shd w:val="clear" w:color="auto" w:fill="auto"/>
            <w:noWrap/>
            <w:vAlign w:val="bottom"/>
            <w:hideMark/>
          </w:tcPr>
          <w:p w14:paraId="0F76FD3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President</w:t>
            </w:r>
          </w:p>
        </w:tc>
        <w:tc>
          <w:tcPr>
            <w:tcW w:w="1160" w:type="dxa"/>
            <w:tcBorders>
              <w:top w:val="nil"/>
              <w:left w:val="nil"/>
              <w:bottom w:val="double" w:sz="6" w:space="0" w:color="auto"/>
              <w:right w:val="nil"/>
            </w:tcBorders>
            <w:shd w:val="clear" w:color="auto" w:fill="auto"/>
            <w:noWrap/>
            <w:vAlign w:val="bottom"/>
            <w:hideMark/>
          </w:tcPr>
          <w:p w14:paraId="62DD7EE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Dominance</w:t>
            </w:r>
          </w:p>
        </w:tc>
        <w:tc>
          <w:tcPr>
            <w:tcW w:w="1300" w:type="dxa"/>
            <w:tcBorders>
              <w:top w:val="nil"/>
              <w:left w:val="nil"/>
              <w:bottom w:val="double" w:sz="6" w:space="0" w:color="auto"/>
              <w:right w:val="nil"/>
            </w:tcBorders>
            <w:shd w:val="clear" w:color="auto" w:fill="auto"/>
            <w:noWrap/>
            <w:vAlign w:val="bottom"/>
            <w:hideMark/>
          </w:tcPr>
          <w:p w14:paraId="665B104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Organization</w:t>
            </w:r>
          </w:p>
        </w:tc>
      </w:tr>
      <w:tr w:rsidR="00D96B69" w:rsidRPr="00DF3615" w14:paraId="7576363D" w14:textId="77777777" w:rsidTr="0019481D">
        <w:trPr>
          <w:trHeight w:val="315"/>
        </w:trPr>
        <w:tc>
          <w:tcPr>
            <w:tcW w:w="2900" w:type="dxa"/>
            <w:tcBorders>
              <w:top w:val="nil"/>
              <w:left w:val="nil"/>
              <w:bottom w:val="nil"/>
              <w:right w:val="nil"/>
            </w:tcBorders>
            <w:shd w:val="clear" w:color="auto" w:fill="auto"/>
            <w:noWrap/>
            <w:vAlign w:val="bottom"/>
            <w:hideMark/>
          </w:tcPr>
          <w:p w14:paraId="20EB94F6"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Argentina</w:t>
            </w:r>
          </w:p>
        </w:tc>
        <w:tc>
          <w:tcPr>
            <w:tcW w:w="1040" w:type="dxa"/>
            <w:tcBorders>
              <w:top w:val="nil"/>
              <w:left w:val="nil"/>
              <w:bottom w:val="nil"/>
              <w:right w:val="nil"/>
            </w:tcBorders>
            <w:shd w:val="clear" w:color="auto" w:fill="auto"/>
            <w:noWrap/>
            <w:vAlign w:val="bottom"/>
            <w:hideMark/>
          </w:tcPr>
          <w:p w14:paraId="08BE5A2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1984</w:t>
            </w:r>
          </w:p>
        </w:tc>
        <w:tc>
          <w:tcPr>
            <w:tcW w:w="1860" w:type="dxa"/>
            <w:tcBorders>
              <w:top w:val="nil"/>
              <w:left w:val="nil"/>
              <w:bottom w:val="nil"/>
              <w:right w:val="nil"/>
            </w:tcBorders>
            <w:shd w:val="clear" w:color="auto" w:fill="auto"/>
            <w:noWrap/>
            <w:vAlign w:val="bottom"/>
            <w:hideMark/>
          </w:tcPr>
          <w:p w14:paraId="0995CAF6"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Alfonsí</w:t>
            </w:r>
            <w:r w:rsidRPr="00DF3615">
              <w:rPr>
                <w:rFonts w:ascii="Calibri" w:eastAsia="Times New Roman" w:hAnsi="Calibri" w:cs="Calibri"/>
                <w:color w:val="000000"/>
                <w:sz w:val="22"/>
              </w:rPr>
              <w:t>n</w:t>
            </w:r>
          </w:p>
        </w:tc>
        <w:tc>
          <w:tcPr>
            <w:tcW w:w="1160" w:type="dxa"/>
            <w:tcBorders>
              <w:top w:val="nil"/>
              <w:left w:val="nil"/>
              <w:bottom w:val="nil"/>
              <w:right w:val="nil"/>
            </w:tcBorders>
            <w:shd w:val="clear" w:color="auto" w:fill="auto"/>
            <w:noWrap/>
            <w:vAlign w:val="bottom"/>
            <w:hideMark/>
          </w:tcPr>
          <w:p w14:paraId="529800B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-1.107</w:t>
            </w:r>
          </w:p>
        </w:tc>
        <w:tc>
          <w:tcPr>
            <w:tcW w:w="1300" w:type="dxa"/>
            <w:tcBorders>
              <w:top w:val="nil"/>
              <w:left w:val="nil"/>
              <w:bottom w:val="nil"/>
              <w:right w:val="nil"/>
            </w:tcBorders>
            <w:shd w:val="clear" w:color="auto" w:fill="auto"/>
            <w:noWrap/>
            <w:vAlign w:val="bottom"/>
            <w:hideMark/>
          </w:tcPr>
          <w:p w14:paraId="2C5FE23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-.510</w:t>
            </w:r>
          </w:p>
        </w:tc>
      </w:tr>
      <w:tr w:rsidR="00D96B69" w:rsidRPr="00DF3615" w14:paraId="4ECE1E88" w14:textId="77777777" w:rsidTr="0019481D">
        <w:trPr>
          <w:trHeight w:val="300"/>
        </w:trPr>
        <w:tc>
          <w:tcPr>
            <w:tcW w:w="2900" w:type="dxa"/>
            <w:tcBorders>
              <w:top w:val="nil"/>
              <w:left w:val="nil"/>
              <w:bottom w:val="nil"/>
              <w:right w:val="nil"/>
            </w:tcBorders>
            <w:shd w:val="clear" w:color="auto" w:fill="auto"/>
            <w:noWrap/>
            <w:vAlign w:val="bottom"/>
            <w:hideMark/>
          </w:tcPr>
          <w:p w14:paraId="530BAF5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Argentina</w:t>
            </w:r>
          </w:p>
        </w:tc>
        <w:tc>
          <w:tcPr>
            <w:tcW w:w="1040" w:type="dxa"/>
            <w:tcBorders>
              <w:top w:val="nil"/>
              <w:left w:val="nil"/>
              <w:bottom w:val="nil"/>
              <w:right w:val="nil"/>
            </w:tcBorders>
            <w:shd w:val="clear" w:color="auto" w:fill="auto"/>
            <w:noWrap/>
            <w:vAlign w:val="bottom"/>
            <w:hideMark/>
          </w:tcPr>
          <w:p w14:paraId="02521C6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1990</w:t>
            </w:r>
          </w:p>
        </w:tc>
        <w:tc>
          <w:tcPr>
            <w:tcW w:w="1860" w:type="dxa"/>
            <w:tcBorders>
              <w:top w:val="nil"/>
              <w:left w:val="nil"/>
              <w:bottom w:val="nil"/>
              <w:right w:val="nil"/>
            </w:tcBorders>
            <w:shd w:val="clear" w:color="auto" w:fill="auto"/>
            <w:noWrap/>
            <w:vAlign w:val="bottom"/>
            <w:hideMark/>
          </w:tcPr>
          <w:p w14:paraId="2317A08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Menem</w:t>
            </w:r>
          </w:p>
        </w:tc>
        <w:tc>
          <w:tcPr>
            <w:tcW w:w="1160" w:type="dxa"/>
            <w:tcBorders>
              <w:top w:val="nil"/>
              <w:left w:val="nil"/>
              <w:bottom w:val="nil"/>
              <w:right w:val="nil"/>
            </w:tcBorders>
            <w:shd w:val="clear" w:color="auto" w:fill="auto"/>
            <w:noWrap/>
            <w:vAlign w:val="bottom"/>
            <w:hideMark/>
          </w:tcPr>
          <w:p w14:paraId="5C7685C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.745</w:t>
            </w:r>
          </w:p>
        </w:tc>
        <w:tc>
          <w:tcPr>
            <w:tcW w:w="1300" w:type="dxa"/>
            <w:tcBorders>
              <w:top w:val="nil"/>
              <w:left w:val="nil"/>
              <w:bottom w:val="nil"/>
              <w:right w:val="nil"/>
            </w:tcBorders>
            <w:shd w:val="clear" w:color="auto" w:fill="auto"/>
            <w:noWrap/>
            <w:vAlign w:val="bottom"/>
            <w:hideMark/>
          </w:tcPr>
          <w:p w14:paraId="49F81F1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1.558</w:t>
            </w:r>
          </w:p>
        </w:tc>
      </w:tr>
      <w:tr w:rsidR="00D96B69" w:rsidRPr="00DF3615" w14:paraId="5D488B9A" w14:textId="77777777" w:rsidTr="0019481D">
        <w:trPr>
          <w:trHeight w:val="300"/>
        </w:trPr>
        <w:tc>
          <w:tcPr>
            <w:tcW w:w="2900" w:type="dxa"/>
            <w:tcBorders>
              <w:top w:val="nil"/>
              <w:left w:val="nil"/>
              <w:bottom w:val="nil"/>
              <w:right w:val="nil"/>
            </w:tcBorders>
            <w:shd w:val="clear" w:color="auto" w:fill="auto"/>
            <w:noWrap/>
            <w:vAlign w:val="bottom"/>
            <w:hideMark/>
          </w:tcPr>
          <w:p w14:paraId="54762B6F"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Argentina</w:t>
            </w:r>
          </w:p>
        </w:tc>
        <w:tc>
          <w:tcPr>
            <w:tcW w:w="1040" w:type="dxa"/>
            <w:tcBorders>
              <w:top w:val="nil"/>
              <w:left w:val="nil"/>
              <w:bottom w:val="nil"/>
              <w:right w:val="nil"/>
            </w:tcBorders>
            <w:shd w:val="clear" w:color="auto" w:fill="auto"/>
            <w:noWrap/>
            <w:vAlign w:val="bottom"/>
            <w:hideMark/>
          </w:tcPr>
          <w:p w14:paraId="546D2DF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1996</w:t>
            </w:r>
          </w:p>
        </w:tc>
        <w:tc>
          <w:tcPr>
            <w:tcW w:w="1860" w:type="dxa"/>
            <w:tcBorders>
              <w:top w:val="nil"/>
              <w:left w:val="nil"/>
              <w:bottom w:val="nil"/>
              <w:right w:val="nil"/>
            </w:tcBorders>
            <w:shd w:val="clear" w:color="auto" w:fill="auto"/>
            <w:noWrap/>
            <w:vAlign w:val="bottom"/>
            <w:hideMark/>
          </w:tcPr>
          <w:p w14:paraId="7B896B7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Menem</w:t>
            </w:r>
          </w:p>
        </w:tc>
        <w:tc>
          <w:tcPr>
            <w:tcW w:w="1160" w:type="dxa"/>
            <w:tcBorders>
              <w:top w:val="nil"/>
              <w:left w:val="nil"/>
              <w:bottom w:val="nil"/>
              <w:right w:val="nil"/>
            </w:tcBorders>
            <w:shd w:val="clear" w:color="auto" w:fill="auto"/>
            <w:noWrap/>
            <w:vAlign w:val="bottom"/>
            <w:hideMark/>
          </w:tcPr>
          <w:p w14:paraId="61ECB56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.765</w:t>
            </w:r>
          </w:p>
        </w:tc>
        <w:tc>
          <w:tcPr>
            <w:tcW w:w="1300" w:type="dxa"/>
            <w:tcBorders>
              <w:top w:val="nil"/>
              <w:left w:val="nil"/>
              <w:bottom w:val="nil"/>
              <w:right w:val="nil"/>
            </w:tcBorders>
            <w:shd w:val="clear" w:color="auto" w:fill="auto"/>
            <w:noWrap/>
            <w:vAlign w:val="bottom"/>
            <w:hideMark/>
          </w:tcPr>
          <w:p w14:paraId="50F8365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1.709</w:t>
            </w:r>
          </w:p>
        </w:tc>
      </w:tr>
      <w:tr w:rsidR="00D96B69" w:rsidRPr="00DF3615" w14:paraId="2474919C" w14:textId="77777777" w:rsidTr="0019481D">
        <w:trPr>
          <w:trHeight w:val="300"/>
        </w:trPr>
        <w:tc>
          <w:tcPr>
            <w:tcW w:w="2900" w:type="dxa"/>
            <w:tcBorders>
              <w:top w:val="nil"/>
              <w:left w:val="nil"/>
              <w:bottom w:val="nil"/>
              <w:right w:val="nil"/>
            </w:tcBorders>
            <w:shd w:val="clear" w:color="auto" w:fill="auto"/>
            <w:noWrap/>
            <w:vAlign w:val="bottom"/>
            <w:hideMark/>
          </w:tcPr>
          <w:p w14:paraId="43208C6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Argentina</w:t>
            </w:r>
          </w:p>
        </w:tc>
        <w:tc>
          <w:tcPr>
            <w:tcW w:w="1040" w:type="dxa"/>
            <w:tcBorders>
              <w:top w:val="nil"/>
              <w:left w:val="nil"/>
              <w:bottom w:val="nil"/>
              <w:right w:val="nil"/>
            </w:tcBorders>
            <w:shd w:val="clear" w:color="auto" w:fill="auto"/>
            <w:noWrap/>
            <w:vAlign w:val="bottom"/>
            <w:hideMark/>
          </w:tcPr>
          <w:p w14:paraId="52B7361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2000</w:t>
            </w:r>
          </w:p>
        </w:tc>
        <w:tc>
          <w:tcPr>
            <w:tcW w:w="1860" w:type="dxa"/>
            <w:tcBorders>
              <w:top w:val="nil"/>
              <w:left w:val="nil"/>
              <w:bottom w:val="nil"/>
              <w:right w:val="nil"/>
            </w:tcBorders>
            <w:shd w:val="clear" w:color="auto" w:fill="auto"/>
            <w:noWrap/>
            <w:vAlign w:val="bottom"/>
            <w:hideMark/>
          </w:tcPr>
          <w:p w14:paraId="59A3E98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De La Rua</w:t>
            </w:r>
          </w:p>
        </w:tc>
        <w:tc>
          <w:tcPr>
            <w:tcW w:w="1160" w:type="dxa"/>
            <w:tcBorders>
              <w:top w:val="nil"/>
              <w:left w:val="nil"/>
              <w:bottom w:val="nil"/>
              <w:right w:val="nil"/>
            </w:tcBorders>
            <w:shd w:val="clear" w:color="auto" w:fill="auto"/>
            <w:noWrap/>
            <w:vAlign w:val="bottom"/>
            <w:hideMark/>
          </w:tcPr>
          <w:p w14:paraId="0043991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-2.096</w:t>
            </w:r>
          </w:p>
        </w:tc>
        <w:tc>
          <w:tcPr>
            <w:tcW w:w="1300" w:type="dxa"/>
            <w:tcBorders>
              <w:top w:val="nil"/>
              <w:left w:val="nil"/>
              <w:bottom w:val="nil"/>
              <w:right w:val="nil"/>
            </w:tcBorders>
            <w:shd w:val="clear" w:color="auto" w:fill="auto"/>
            <w:noWrap/>
            <w:vAlign w:val="bottom"/>
            <w:hideMark/>
          </w:tcPr>
          <w:p w14:paraId="3C55038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.908</w:t>
            </w:r>
          </w:p>
        </w:tc>
      </w:tr>
      <w:tr w:rsidR="00D96B69" w:rsidRPr="00DF3615" w14:paraId="3022A154" w14:textId="77777777" w:rsidTr="0019481D">
        <w:trPr>
          <w:trHeight w:val="300"/>
        </w:trPr>
        <w:tc>
          <w:tcPr>
            <w:tcW w:w="2900" w:type="dxa"/>
            <w:tcBorders>
              <w:top w:val="nil"/>
              <w:left w:val="nil"/>
              <w:bottom w:val="nil"/>
              <w:right w:val="nil"/>
            </w:tcBorders>
            <w:shd w:val="clear" w:color="auto" w:fill="auto"/>
            <w:noWrap/>
            <w:vAlign w:val="bottom"/>
            <w:hideMark/>
          </w:tcPr>
          <w:p w14:paraId="2702C772"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Argentina</w:t>
            </w:r>
          </w:p>
        </w:tc>
        <w:tc>
          <w:tcPr>
            <w:tcW w:w="1040" w:type="dxa"/>
            <w:tcBorders>
              <w:top w:val="nil"/>
              <w:left w:val="nil"/>
              <w:bottom w:val="nil"/>
              <w:right w:val="nil"/>
            </w:tcBorders>
            <w:shd w:val="clear" w:color="auto" w:fill="auto"/>
            <w:noWrap/>
            <w:vAlign w:val="bottom"/>
            <w:hideMark/>
          </w:tcPr>
          <w:p w14:paraId="30AA159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2003</w:t>
            </w:r>
          </w:p>
        </w:tc>
        <w:tc>
          <w:tcPr>
            <w:tcW w:w="1860" w:type="dxa"/>
            <w:tcBorders>
              <w:top w:val="nil"/>
              <w:left w:val="nil"/>
              <w:bottom w:val="nil"/>
              <w:right w:val="nil"/>
            </w:tcBorders>
            <w:shd w:val="clear" w:color="auto" w:fill="auto"/>
            <w:noWrap/>
            <w:vAlign w:val="bottom"/>
            <w:hideMark/>
          </w:tcPr>
          <w:p w14:paraId="080C008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Duhalde</w:t>
            </w:r>
          </w:p>
        </w:tc>
        <w:tc>
          <w:tcPr>
            <w:tcW w:w="1160" w:type="dxa"/>
            <w:tcBorders>
              <w:top w:val="nil"/>
              <w:left w:val="nil"/>
              <w:bottom w:val="nil"/>
              <w:right w:val="nil"/>
            </w:tcBorders>
            <w:shd w:val="clear" w:color="auto" w:fill="auto"/>
            <w:noWrap/>
            <w:vAlign w:val="bottom"/>
            <w:hideMark/>
          </w:tcPr>
          <w:p w14:paraId="4F7D026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-.477</w:t>
            </w:r>
          </w:p>
        </w:tc>
        <w:tc>
          <w:tcPr>
            <w:tcW w:w="1300" w:type="dxa"/>
            <w:tcBorders>
              <w:top w:val="nil"/>
              <w:left w:val="nil"/>
              <w:bottom w:val="nil"/>
              <w:right w:val="nil"/>
            </w:tcBorders>
            <w:shd w:val="clear" w:color="auto" w:fill="auto"/>
            <w:noWrap/>
            <w:vAlign w:val="bottom"/>
            <w:hideMark/>
          </w:tcPr>
          <w:p w14:paraId="09D0F3B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1.535</w:t>
            </w:r>
          </w:p>
        </w:tc>
      </w:tr>
      <w:tr w:rsidR="00D96B69" w:rsidRPr="00DF3615" w14:paraId="1443DE7F" w14:textId="77777777" w:rsidTr="0019481D">
        <w:trPr>
          <w:trHeight w:val="300"/>
        </w:trPr>
        <w:tc>
          <w:tcPr>
            <w:tcW w:w="2900" w:type="dxa"/>
            <w:tcBorders>
              <w:top w:val="nil"/>
              <w:left w:val="nil"/>
              <w:bottom w:val="nil"/>
              <w:right w:val="nil"/>
            </w:tcBorders>
            <w:shd w:val="clear" w:color="auto" w:fill="auto"/>
            <w:noWrap/>
            <w:vAlign w:val="bottom"/>
            <w:hideMark/>
          </w:tcPr>
          <w:p w14:paraId="3B93D1E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Argentina</w:t>
            </w:r>
          </w:p>
        </w:tc>
        <w:tc>
          <w:tcPr>
            <w:tcW w:w="1040" w:type="dxa"/>
            <w:tcBorders>
              <w:top w:val="nil"/>
              <w:left w:val="nil"/>
              <w:bottom w:val="nil"/>
              <w:right w:val="nil"/>
            </w:tcBorders>
            <w:shd w:val="clear" w:color="auto" w:fill="auto"/>
            <w:noWrap/>
            <w:vAlign w:val="bottom"/>
            <w:hideMark/>
          </w:tcPr>
          <w:p w14:paraId="30E97D1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2004</w:t>
            </w:r>
          </w:p>
        </w:tc>
        <w:tc>
          <w:tcPr>
            <w:tcW w:w="1860" w:type="dxa"/>
            <w:tcBorders>
              <w:top w:val="nil"/>
              <w:left w:val="nil"/>
              <w:bottom w:val="nil"/>
              <w:right w:val="nil"/>
            </w:tcBorders>
            <w:shd w:val="clear" w:color="auto" w:fill="auto"/>
            <w:noWrap/>
            <w:vAlign w:val="bottom"/>
            <w:hideMark/>
          </w:tcPr>
          <w:p w14:paraId="086FB45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Kirchner</w:t>
            </w:r>
          </w:p>
        </w:tc>
        <w:tc>
          <w:tcPr>
            <w:tcW w:w="1160" w:type="dxa"/>
            <w:tcBorders>
              <w:top w:val="nil"/>
              <w:left w:val="nil"/>
              <w:bottom w:val="nil"/>
              <w:right w:val="nil"/>
            </w:tcBorders>
            <w:shd w:val="clear" w:color="auto" w:fill="auto"/>
            <w:noWrap/>
            <w:vAlign w:val="bottom"/>
            <w:hideMark/>
          </w:tcPr>
          <w:p w14:paraId="40664C2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.959</w:t>
            </w:r>
          </w:p>
        </w:tc>
        <w:tc>
          <w:tcPr>
            <w:tcW w:w="1300" w:type="dxa"/>
            <w:tcBorders>
              <w:top w:val="nil"/>
              <w:left w:val="nil"/>
              <w:bottom w:val="nil"/>
              <w:right w:val="nil"/>
            </w:tcBorders>
            <w:shd w:val="clear" w:color="auto" w:fill="auto"/>
            <w:noWrap/>
            <w:vAlign w:val="bottom"/>
            <w:hideMark/>
          </w:tcPr>
          <w:p w14:paraId="2F84C9F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1.605</w:t>
            </w:r>
          </w:p>
        </w:tc>
      </w:tr>
      <w:tr w:rsidR="00D96B69" w:rsidRPr="00DF3615" w14:paraId="5E247062" w14:textId="77777777" w:rsidTr="0019481D">
        <w:trPr>
          <w:trHeight w:val="300"/>
        </w:trPr>
        <w:tc>
          <w:tcPr>
            <w:tcW w:w="2900" w:type="dxa"/>
            <w:tcBorders>
              <w:top w:val="nil"/>
              <w:left w:val="nil"/>
              <w:bottom w:val="nil"/>
              <w:right w:val="nil"/>
            </w:tcBorders>
            <w:shd w:val="clear" w:color="auto" w:fill="auto"/>
            <w:noWrap/>
            <w:vAlign w:val="bottom"/>
            <w:hideMark/>
          </w:tcPr>
          <w:p w14:paraId="0ABB6D9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Argentina</w:t>
            </w:r>
          </w:p>
        </w:tc>
        <w:tc>
          <w:tcPr>
            <w:tcW w:w="1040" w:type="dxa"/>
            <w:tcBorders>
              <w:top w:val="nil"/>
              <w:left w:val="nil"/>
              <w:bottom w:val="nil"/>
              <w:right w:val="nil"/>
            </w:tcBorders>
            <w:shd w:val="clear" w:color="auto" w:fill="auto"/>
            <w:noWrap/>
            <w:vAlign w:val="bottom"/>
            <w:hideMark/>
          </w:tcPr>
          <w:p w14:paraId="5368810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2008</w:t>
            </w:r>
          </w:p>
        </w:tc>
        <w:tc>
          <w:tcPr>
            <w:tcW w:w="1860" w:type="dxa"/>
            <w:tcBorders>
              <w:top w:val="nil"/>
              <w:left w:val="nil"/>
              <w:bottom w:val="nil"/>
              <w:right w:val="nil"/>
            </w:tcBorders>
            <w:shd w:val="clear" w:color="auto" w:fill="auto"/>
            <w:noWrap/>
            <w:vAlign w:val="bottom"/>
            <w:hideMark/>
          </w:tcPr>
          <w:p w14:paraId="6B2A48A6"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Ferná</w:t>
            </w:r>
            <w:r w:rsidRPr="00DF3615">
              <w:rPr>
                <w:rFonts w:ascii="Calibri" w:eastAsia="Times New Roman" w:hAnsi="Calibri" w:cs="Calibri"/>
                <w:color w:val="000000"/>
                <w:sz w:val="22"/>
              </w:rPr>
              <w:t>ndez</w:t>
            </w:r>
          </w:p>
        </w:tc>
        <w:tc>
          <w:tcPr>
            <w:tcW w:w="1160" w:type="dxa"/>
            <w:tcBorders>
              <w:top w:val="nil"/>
              <w:left w:val="nil"/>
              <w:bottom w:val="nil"/>
              <w:right w:val="nil"/>
            </w:tcBorders>
            <w:shd w:val="clear" w:color="auto" w:fill="auto"/>
            <w:noWrap/>
            <w:vAlign w:val="bottom"/>
            <w:hideMark/>
          </w:tcPr>
          <w:p w14:paraId="5031EC1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.641</w:t>
            </w:r>
          </w:p>
        </w:tc>
        <w:tc>
          <w:tcPr>
            <w:tcW w:w="1300" w:type="dxa"/>
            <w:tcBorders>
              <w:top w:val="nil"/>
              <w:left w:val="nil"/>
              <w:bottom w:val="nil"/>
              <w:right w:val="nil"/>
            </w:tcBorders>
            <w:shd w:val="clear" w:color="auto" w:fill="auto"/>
            <w:noWrap/>
            <w:vAlign w:val="bottom"/>
            <w:hideMark/>
          </w:tcPr>
          <w:p w14:paraId="263BC5E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1.465</w:t>
            </w:r>
          </w:p>
        </w:tc>
      </w:tr>
      <w:tr w:rsidR="00D96B69" w:rsidRPr="00DF3615" w14:paraId="24A2E2A5" w14:textId="77777777" w:rsidTr="0019481D">
        <w:trPr>
          <w:trHeight w:val="300"/>
        </w:trPr>
        <w:tc>
          <w:tcPr>
            <w:tcW w:w="2900" w:type="dxa"/>
            <w:tcBorders>
              <w:top w:val="nil"/>
              <w:left w:val="nil"/>
              <w:bottom w:val="nil"/>
              <w:right w:val="nil"/>
            </w:tcBorders>
            <w:shd w:val="clear" w:color="auto" w:fill="auto"/>
            <w:noWrap/>
            <w:vAlign w:val="bottom"/>
            <w:hideMark/>
          </w:tcPr>
          <w:p w14:paraId="36F8394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Argentina</w:t>
            </w:r>
          </w:p>
        </w:tc>
        <w:tc>
          <w:tcPr>
            <w:tcW w:w="1040" w:type="dxa"/>
            <w:tcBorders>
              <w:top w:val="nil"/>
              <w:left w:val="nil"/>
              <w:bottom w:val="nil"/>
              <w:right w:val="nil"/>
            </w:tcBorders>
            <w:shd w:val="clear" w:color="auto" w:fill="auto"/>
            <w:noWrap/>
            <w:vAlign w:val="bottom"/>
            <w:hideMark/>
          </w:tcPr>
          <w:p w14:paraId="6BBAB5F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2012</w:t>
            </w:r>
          </w:p>
        </w:tc>
        <w:tc>
          <w:tcPr>
            <w:tcW w:w="1860" w:type="dxa"/>
            <w:tcBorders>
              <w:top w:val="nil"/>
              <w:left w:val="nil"/>
              <w:bottom w:val="nil"/>
              <w:right w:val="nil"/>
            </w:tcBorders>
            <w:shd w:val="clear" w:color="auto" w:fill="auto"/>
            <w:noWrap/>
            <w:vAlign w:val="bottom"/>
            <w:hideMark/>
          </w:tcPr>
          <w:p w14:paraId="74E43FD0"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Ferná</w:t>
            </w:r>
            <w:r w:rsidRPr="00DF3615">
              <w:rPr>
                <w:rFonts w:ascii="Calibri" w:eastAsia="Times New Roman" w:hAnsi="Calibri" w:cs="Calibri"/>
                <w:color w:val="000000"/>
                <w:sz w:val="22"/>
              </w:rPr>
              <w:t>ndez</w:t>
            </w:r>
          </w:p>
        </w:tc>
        <w:tc>
          <w:tcPr>
            <w:tcW w:w="1160" w:type="dxa"/>
            <w:tcBorders>
              <w:top w:val="nil"/>
              <w:left w:val="nil"/>
              <w:bottom w:val="nil"/>
              <w:right w:val="nil"/>
            </w:tcBorders>
            <w:shd w:val="clear" w:color="auto" w:fill="auto"/>
            <w:noWrap/>
            <w:vAlign w:val="bottom"/>
            <w:hideMark/>
          </w:tcPr>
          <w:p w14:paraId="7371027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.680</w:t>
            </w:r>
          </w:p>
        </w:tc>
        <w:tc>
          <w:tcPr>
            <w:tcW w:w="1300" w:type="dxa"/>
            <w:tcBorders>
              <w:top w:val="nil"/>
              <w:left w:val="nil"/>
              <w:bottom w:val="nil"/>
              <w:right w:val="nil"/>
            </w:tcBorders>
            <w:shd w:val="clear" w:color="auto" w:fill="auto"/>
            <w:noWrap/>
            <w:vAlign w:val="bottom"/>
            <w:hideMark/>
          </w:tcPr>
          <w:p w14:paraId="5178DC2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1.616</w:t>
            </w:r>
          </w:p>
        </w:tc>
      </w:tr>
      <w:tr w:rsidR="00D96B69" w:rsidRPr="00DF3615" w14:paraId="755FA3EC" w14:textId="77777777" w:rsidTr="0019481D">
        <w:trPr>
          <w:trHeight w:val="300"/>
        </w:trPr>
        <w:tc>
          <w:tcPr>
            <w:tcW w:w="2900" w:type="dxa"/>
            <w:tcBorders>
              <w:top w:val="nil"/>
              <w:left w:val="nil"/>
              <w:bottom w:val="nil"/>
              <w:right w:val="nil"/>
            </w:tcBorders>
            <w:shd w:val="clear" w:color="auto" w:fill="auto"/>
            <w:noWrap/>
            <w:vAlign w:val="bottom"/>
            <w:hideMark/>
          </w:tcPr>
          <w:p w14:paraId="17DD8DF0"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Bolivia</w:t>
            </w:r>
          </w:p>
        </w:tc>
        <w:tc>
          <w:tcPr>
            <w:tcW w:w="1040" w:type="dxa"/>
            <w:tcBorders>
              <w:top w:val="nil"/>
              <w:left w:val="nil"/>
              <w:bottom w:val="nil"/>
              <w:right w:val="nil"/>
            </w:tcBorders>
            <w:shd w:val="clear" w:color="auto" w:fill="auto"/>
            <w:noWrap/>
            <w:vAlign w:val="bottom"/>
            <w:hideMark/>
          </w:tcPr>
          <w:p w14:paraId="299AFA4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1983</w:t>
            </w:r>
          </w:p>
        </w:tc>
        <w:tc>
          <w:tcPr>
            <w:tcW w:w="1860" w:type="dxa"/>
            <w:tcBorders>
              <w:top w:val="nil"/>
              <w:left w:val="nil"/>
              <w:bottom w:val="nil"/>
              <w:right w:val="nil"/>
            </w:tcBorders>
            <w:shd w:val="clear" w:color="auto" w:fill="auto"/>
            <w:noWrap/>
            <w:vAlign w:val="bottom"/>
            <w:hideMark/>
          </w:tcPr>
          <w:p w14:paraId="3980DB60"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Siles</w:t>
            </w:r>
          </w:p>
        </w:tc>
        <w:tc>
          <w:tcPr>
            <w:tcW w:w="1160" w:type="dxa"/>
            <w:tcBorders>
              <w:top w:val="nil"/>
              <w:left w:val="nil"/>
              <w:bottom w:val="nil"/>
              <w:right w:val="nil"/>
            </w:tcBorders>
            <w:shd w:val="clear" w:color="auto" w:fill="auto"/>
            <w:noWrap/>
            <w:vAlign w:val="bottom"/>
            <w:hideMark/>
          </w:tcPr>
          <w:p w14:paraId="1F6CBA5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-1.176</w:t>
            </w:r>
          </w:p>
        </w:tc>
        <w:tc>
          <w:tcPr>
            <w:tcW w:w="1300" w:type="dxa"/>
            <w:tcBorders>
              <w:top w:val="nil"/>
              <w:left w:val="nil"/>
              <w:bottom w:val="nil"/>
              <w:right w:val="nil"/>
            </w:tcBorders>
            <w:shd w:val="clear" w:color="auto" w:fill="auto"/>
            <w:noWrap/>
            <w:vAlign w:val="bottom"/>
            <w:hideMark/>
          </w:tcPr>
          <w:p w14:paraId="29351B2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1.314</w:t>
            </w:r>
          </w:p>
        </w:tc>
      </w:tr>
      <w:tr w:rsidR="00D96B69" w:rsidRPr="00DF3615" w14:paraId="6814599E" w14:textId="77777777" w:rsidTr="0019481D">
        <w:trPr>
          <w:trHeight w:val="300"/>
        </w:trPr>
        <w:tc>
          <w:tcPr>
            <w:tcW w:w="2900" w:type="dxa"/>
            <w:tcBorders>
              <w:top w:val="nil"/>
              <w:left w:val="nil"/>
              <w:bottom w:val="nil"/>
              <w:right w:val="nil"/>
            </w:tcBorders>
            <w:shd w:val="clear" w:color="auto" w:fill="auto"/>
            <w:noWrap/>
            <w:vAlign w:val="bottom"/>
            <w:hideMark/>
          </w:tcPr>
          <w:p w14:paraId="71207F21"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Bolivia</w:t>
            </w:r>
          </w:p>
        </w:tc>
        <w:tc>
          <w:tcPr>
            <w:tcW w:w="1040" w:type="dxa"/>
            <w:tcBorders>
              <w:top w:val="nil"/>
              <w:left w:val="nil"/>
              <w:bottom w:val="nil"/>
              <w:right w:val="nil"/>
            </w:tcBorders>
            <w:shd w:val="clear" w:color="auto" w:fill="auto"/>
            <w:noWrap/>
            <w:vAlign w:val="bottom"/>
            <w:hideMark/>
          </w:tcPr>
          <w:p w14:paraId="06BA127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1986</w:t>
            </w:r>
          </w:p>
        </w:tc>
        <w:tc>
          <w:tcPr>
            <w:tcW w:w="1860" w:type="dxa"/>
            <w:tcBorders>
              <w:top w:val="nil"/>
              <w:left w:val="nil"/>
              <w:bottom w:val="nil"/>
              <w:right w:val="nil"/>
            </w:tcBorders>
            <w:shd w:val="clear" w:color="auto" w:fill="auto"/>
            <w:noWrap/>
            <w:vAlign w:val="bottom"/>
            <w:hideMark/>
          </w:tcPr>
          <w:p w14:paraId="2B644F3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Paz Estensorro</w:t>
            </w:r>
          </w:p>
        </w:tc>
        <w:tc>
          <w:tcPr>
            <w:tcW w:w="1160" w:type="dxa"/>
            <w:tcBorders>
              <w:top w:val="nil"/>
              <w:left w:val="nil"/>
              <w:bottom w:val="nil"/>
              <w:right w:val="nil"/>
            </w:tcBorders>
            <w:shd w:val="clear" w:color="auto" w:fill="auto"/>
            <w:noWrap/>
            <w:vAlign w:val="bottom"/>
            <w:hideMark/>
          </w:tcPr>
          <w:p w14:paraId="423F592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1.366</w:t>
            </w:r>
          </w:p>
        </w:tc>
        <w:tc>
          <w:tcPr>
            <w:tcW w:w="1300" w:type="dxa"/>
            <w:tcBorders>
              <w:top w:val="nil"/>
              <w:left w:val="nil"/>
              <w:bottom w:val="nil"/>
              <w:right w:val="nil"/>
            </w:tcBorders>
            <w:shd w:val="clear" w:color="auto" w:fill="auto"/>
            <w:noWrap/>
            <w:vAlign w:val="bottom"/>
            <w:hideMark/>
          </w:tcPr>
          <w:p w14:paraId="134C102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.780</w:t>
            </w:r>
          </w:p>
        </w:tc>
      </w:tr>
      <w:tr w:rsidR="00D96B69" w:rsidRPr="00DF3615" w14:paraId="04676799" w14:textId="77777777" w:rsidTr="0019481D">
        <w:trPr>
          <w:trHeight w:val="300"/>
        </w:trPr>
        <w:tc>
          <w:tcPr>
            <w:tcW w:w="2900" w:type="dxa"/>
            <w:tcBorders>
              <w:top w:val="nil"/>
              <w:left w:val="nil"/>
              <w:bottom w:val="nil"/>
              <w:right w:val="nil"/>
            </w:tcBorders>
            <w:shd w:val="clear" w:color="auto" w:fill="auto"/>
            <w:noWrap/>
            <w:vAlign w:val="bottom"/>
            <w:hideMark/>
          </w:tcPr>
          <w:p w14:paraId="6FBEFE1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Bolivia</w:t>
            </w:r>
          </w:p>
        </w:tc>
        <w:tc>
          <w:tcPr>
            <w:tcW w:w="1040" w:type="dxa"/>
            <w:tcBorders>
              <w:top w:val="nil"/>
              <w:left w:val="nil"/>
              <w:bottom w:val="nil"/>
              <w:right w:val="nil"/>
            </w:tcBorders>
            <w:shd w:val="clear" w:color="auto" w:fill="auto"/>
            <w:noWrap/>
            <w:vAlign w:val="bottom"/>
            <w:hideMark/>
          </w:tcPr>
          <w:p w14:paraId="0D27276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1990</w:t>
            </w:r>
          </w:p>
        </w:tc>
        <w:tc>
          <w:tcPr>
            <w:tcW w:w="1860" w:type="dxa"/>
            <w:tcBorders>
              <w:top w:val="nil"/>
              <w:left w:val="nil"/>
              <w:bottom w:val="nil"/>
              <w:right w:val="nil"/>
            </w:tcBorders>
            <w:shd w:val="clear" w:color="auto" w:fill="auto"/>
            <w:noWrap/>
            <w:vAlign w:val="bottom"/>
            <w:hideMark/>
          </w:tcPr>
          <w:p w14:paraId="321E7880"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Paz Zamora</w:t>
            </w:r>
          </w:p>
        </w:tc>
        <w:tc>
          <w:tcPr>
            <w:tcW w:w="1160" w:type="dxa"/>
            <w:tcBorders>
              <w:top w:val="nil"/>
              <w:left w:val="nil"/>
              <w:bottom w:val="nil"/>
              <w:right w:val="nil"/>
            </w:tcBorders>
            <w:shd w:val="clear" w:color="auto" w:fill="auto"/>
            <w:noWrap/>
            <w:vAlign w:val="bottom"/>
            <w:hideMark/>
          </w:tcPr>
          <w:p w14:paraId="56018C2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.861</w:t>
            </w:r>
          </w:p>
        </w:tc>
        <w:tc>
          <w:tcPr>
            <w:tcW w:w="1300" w:type="dxa"/>
            <w:tcBorders>
              <w:top w:val="nil"/>
              <w:left w:val="nil"/>
              <w:bottom w:val="nil"/>
              <w:right w:val="nil"/>
            </w:tcBorders>
            <w:shd w:val="clear" w:color="auto" w:fill="auto"/>
            <w:noWrap/>
            <w:vAlign w:val="bottom"/>
            <w:hideMark/>
          </w:tcPr>
          <w:p w14:paraId="146BBE1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w:t>
            </w:r>
          </w:p>
        </w:tc>
      </w:tr>
      <w:tr w:rsidR="00D96B69" w:rsidRPr="00DF3615" w14:paraId="11FB8B87" w14:textId="77777777" w:rsidTr="0019481D">
        <w:trPr>
          <w:trHeight w:val="300"/>
        </w:trPr>
        <w:tc>
          <w:tcPr>
            <w:tcW w:w="2900" w:type="dxa"/>
            <w:tcBorders>
              <w:top w:val="nil"/>
              <w:left w:val="nil"/>
              <w:bottom w:val="nil"/>
              <w:right w:val="nil"/>
            </w:tcBorders>
            <w:shd w:val="clear" w:color="auto" w:fill="auto"/>
            <w:noWrap/>
            <w:vAlign w:val="bottom"/>
            <w:hideMark/>
          </w:tcPr>
          <w:p w14:paraId="0DFE0EC2"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Bolivia</w:t>
            </w:r>
          </w:p>
        </w:tc>
        <w:tc>
          <w:tcPr>
            <w:tcW w:w="1040" w:type="dxa"/>
            <w:tcBorders>
              <w:top w:val="nil"/>
              <w:left w:val="nil"/>
              <w:bottom w:val="nil"/>
              <w:right w:val="nil"/>
            </w:tcBorders>
            <w:shd w:val="clear" w:color="auto" w:fill="auto"/>
            <w:noWrap/>
            <w:vAlign w:val="bottom"/>
            <w:hideMark/>
          </w:tcPr>
          <w:p w14:paraId="6688E87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1994</w:t>
            </w:r>
          </w:p>
        </w:tc>
        <w:tc>
          <w:tcPr>
            <w:tcW w:w="1860" w:type="dxa"/>
            <w:tcBorders>
              <w:top w:val="nil"/>
              <w:left w:val="nil"/>
              <w:bottom w:val="nil"/>
              <w:right w:val="nil"/>
            </w:tcBorders>
            <w:shd w:val="clear" w:color="auto" w:fill="auto"/>
            <w:noWrap/>
            <w:vAlign w:val="bottom"/>
            <w:hideMark/>
          </w:tcPr>
          <w:p w14:paraId="2D4AFBB7"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Sá</w:t>
            </w:r>
            <w:r w:rsidRPr="00DF3615">
              <w:rPr>
                <w:rFonts w:ascii="Calibri" w:eastAsia="Times New Roman" w:hAnsi="Calibri" w:cs="Calibri"/>
                <w:color w:val="000000"/>
                <w:sz w:val="22"/>
              </w:rPr>
              <w:t>nchez De Lozada</w:t>
            </w:r>
          </w:p>
        </w:tc>
        <w:tc>
          <w:tcPr>
            <w:tcW w:w="1160" w:type="dxa"/>
            <w:tcBorders>
              <w:top w:val="nil"/>
              <w:left w:val="nil"/>
              <w:bottom w:val="nil"/>
              <w:right w:val="nil"/>
            </w:tcBorders>
            <w:shd w:val="clear" w:color="auto" w:fill="auto"/>
            <w:noWrap/>
            <w:vAlign w:val="bottom"/>
            <w:hideMark/>
          </w:tcPr>
          <w:p w14:paraId="30A7773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.814</w:t>
            </w:r>
          </w:p>
        </w:tc>
        <w:tc>
          <w:tcPr>
            <w:tcW w:w="1300" w:type="dxa"/>
            <w:tcBorders>
              <w:top w:val="nil"/>
              <w:left w:val="nil"/>
              <w:bottom w:val="nil"/>
              <w:right w:val="nil"/>
            </w:tcBorders>
            <w:shd w:val="clear" w:color="auto" w:fill="auto"/>
            <w:noWrap/>
            <w:vAlign w:val="bottom"/>
            <w:hideMark/>
          </w:tcPr>
          <w:p w14:paraId="2394793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.210</w:t>
            </w:r>
          </w:p>
        </w:tc>
      </w:tr>
      <w:tr w:rsidR="00D96B69" w:rsidRPr="00DF3615" w14:paraId="6AED2DF0" w14:textId="77777777" w:rsidTr="0019481D">
        <w:trPr>
          <w:trHeight w:val="300"/>
        </w:trPr>
        <w:tc>
          <w:tcPr>
            <w:tcW w:w="2900" w:type="dxa"/>
            <w:tcBorders>
              <w:top w:val="nil"/>
              <w:left w:val="nil"/>
              <w:bottom w:val="nil"/>
              <w:right w:val="nil"/>
            </w:tcBorders>
            <w:shd w:val="clear" w:color="auto" w:fill="auto"/>
            <w:noWrap/>
            <w:vAlign w:val="bottom"/>
            <w:hideMark/>
          </w:tcPr>
          <w:p w14:paraId="7A246B4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Bolivia</w:t>
            </w:r>
          </w:p>
        </w:tc>
        <w:tc>
          <w:tcPr>
            <w:tcW w:w="1040" w:type="dxa"/>
            <w:tcBorders>
              <w:top w:val="nil"/>
              <w:left w:val="nil"/>
              <w:bottom w:val="nil"/>
              <w:right w:val="nil"/>
            </w:tcBorders>
            <w:shd w:val="clear" w:color="auto" w:fill="auto"/>
            <w:noWrap/>
            <w:vAlign w:val="bottom"/>
            <w:hideMark/>
          </w:tcPr>
          <w:p w14:paraId="62341CD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1998</w:t>
            </w:r>
          </w:p>
        </w:tc>
        <w:tc>
          <w:tcPr>
            <w:tcW w:w="1860" w:type="dxa"/>
            <w:tcBorders>
              <w:top w:val="nil"/>
              <w:left w:val="nil"/>
              <w:bottom w:val="nil"/>
              <w:right w:val="nil"/>
            </w:tcBorders>
            <w:shd w:val="clear" w:color="auto" w:fill="auto"/>
            <w:noWrap/>
            <w:vAlign w:val="bottom"/>
            <w:hideMark/>
          </w:tcPr>
          <w:p w14:paraId="0444529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Banzer</w:t>
            </w:r>
          </w:p>
        </w:tc>
        <w:tc>
          <w:tcPr>
            <w:tcW w:w="1160" w:type="dxa"/>
            <w:tcBorders>
              <w:top w:val="nil"/>
              <w:left w:val="nil"/>
              <w:bottom w:val="nil"/>
              <w:right w:val="nil"/>
            </w:tcBorders>
            <w:shd w:val="clear" w:color="auto" w:fill="auto"/>
            <w:noWrap/>
            <w:vAlign w:val="bottom"/>
            <w:hideMark/>
          </w:tcPr>
          <w:p w14:paraId="4C20E11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1.109</w:t>
            </w:r>
          </w:p>
        </w:tc>
        <w:tc>
          <w:tcPr>
            <w:tcW w:w="1300" w:type="dxa"/>
            <w:tcBorders>
              <w:top w:val="nil"/>
              <w:left w:val="nil"/>
              <w:bottom w:val="nil"/>
              <w:right w:val="nil"/>
            </w:tcBorders>
            <w:shd w:val="clear" w:color="auto" w:fill="auto"/>
            <w:noWrap/>
            <w:vAlign w:val="bottom"/>
            <w:hideMark/>
          </w:tcPr>
          <w:p w14:paraId="2468FE3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.826</w:t>
            </w:r>
          </w:p>
        </w:tc>
      </w:tr>
      <w:tr w:rsidR="00D96B69" w:rsidRPr="00DF3615" w14:paraId="5D2B066C" w14:textId="77777777" w:rsidTr="0019481D">
        <w:trPr>
          <w:trHeight w:val="300"/>
        </w:trPr>
        <w:tc>
          <w:tcPr>
            <w:tcW w:w="2900" w:type="dxa"/>
            <w:tcBorders>
              <w:top w:val="nil"/>
              <w:left w:val="nil"/>
              <w:bottom w:val="nil"/>
              <w:right w:val="nil"/>
            </w:tcBorders>
            <w:shd w:val="clear" w:color="auto" w:fill="auto"/>
            <w:noWrap/>
            <w:vAlign w:val="bottom"/>
            <w:hideMark/>
          </w:tcPr>
          <w:p w14:paraId="2808459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Bolivia</w:t>
            </w:r>
          </w:p>
        </w:tc>
        <w:tc>
          <w:tcPr>
            <w:tcW w:w="1040" w:type="dxa"/>
            <w:tcBorders>
              <w:top w:val="nil"/>
              <w:left w:val="nil"/>
              <w:bottom w:val="nil"/>
              <w:right w:val="nil"/>
            </w:tcBorders>
            <w:shd w:val="clear" w:color="auto" w:fill="auto"/>
            <w:noWrap/>
            <w:vAlign w:val="bottom"/>
            <w:hideMark/>
          </w:tcPr>
          <w:p w14:paraId="6062F0B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2002</w:t>
            </w:r>
          </w:p>
        </w:tc>
        <w:tc>
          <w:tcPr>
            <w:tcW w:w="1860" w:type="dxa"/>
            <w:tcBorders>
              <w:top w:val="nil"/>
              <w:left w:val="nil"/>
              <w:bottom w:val="nil"/>
              <w:right w:val="nil"/>
            </w:tcBorders>
            <w:shd w:val="clear" w:color="auto" w:fill="auto"/>
            <w:noWrap/>
            <w:vAlign w:val="bottom"/>
            <w:hideMark/>
          </w:tcPr>
          <w:p w14:paraId="4EB8CF01"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Quiroga</w:t>
            </w:r>
          </w:p>
        </w:tc>
        <w:tc>
          <w:tcPr>
            <w:tcW w:w="1160" w:type="dxa"/>
            <w:tcBorders>
              <w:top w:val="nil"/>
              <w:left w:val="nil"/>
              <w:bottom w:val="nil"/>
              <w:right w:val="nil"/>
            </w:tcBorders>
            <w:shd w:val="clear" w:color="auto" w:fill="auto"/>
            <w:noWrap/>
            <w:vAlign w:val="bottom"/>
            <w:hideMark/>
          </w:tcPr>
          <w:p w14:paraId="22EA3A3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.081</w:t>
            </w:r>
          </w:p>
        </w:tc>
        <w:tc>
          <w:tcPr>
            <w:tcW w:w="1300" w:type="dxa"/>
            <w:tcBorders>
              <w:top w:val="nil"/>
              <w:left w:val="nil"/>
              <w:bottom w:val="nil"/>
              <w:right w:val="nil"/>
            </w:tcBorders>
            <w:shd w:val="clear" w:color="auto" w:fill="auto"/>
            <w:noWrap/>
            <w:vAlign w:val="bottom"/>
            <w:hideMark/>
          </w:tcPr>
          <w:p w14:paraId="0EC9576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.850</w:t>
            </w:r>
          </w:p>
        </w:tc>
      </w:tr>
      <w:tr w:rsidR="00D96B69" w:rsidRPr="00DF3615" w14:paraId="09B93921" w14:textId="77777777" w:rsidTr="0019481D">
        <w:trPr>
          <w:trHeight w:val="300"/>
        </w:trPr>
        <w:tc>
          <w:tcPr>
            <w:tcW w:w="2900" w:type="dxa"/>
            <w:tcBorders>
              <w:top w:val="nil"/>
              <w:left w:val="nil"/>
              <w:bottom w:val="nil"/>
              <w:right w:val="nil"/>
            </w:tcBorders>
            <w:shd w:val="clear" w:color="auto" w:fill="auto"/>
            <w:noWrap/>
            <w:vAlign w:val="bottom"/>
            <w:hideMark/>
          </w:tcPr>
          <w:p w14:paraId="56A24EA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Bolivia</w:t>
            </w:r>
          </w:p>
        </w:tc>
        <w:tc>
          <w:tcPr>
            <w:tcW w:w="1040" w:type="dxa"/>
            <w:tcBorders>
              <w:top w:val="nil"/>
              <w:left w:val="nil"/>
              <w:bottom w:val="nil"/>
              <w:right w:val="nil"/>
            </w:tcBorders>
            <w:shd w:val="clear" w:color="auto" w:fill="auto"/>
            <w:noWrap/>
            <w:vAlign w:val="bottom"/>
            <w:hideMark/>
          </w:tcPr>
          <w:p w14:paraId="2BB11CD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2003</w:t>
            </w:r>
          </w:p>
        </w:tc>
        <w:tc>
          <w:tcPr>
            <w:tcW w:w="1860" w:type="dxa"/>
            <w:tcBorders>
              <w:top w:val="nil"/>
              <w:left w:val="nil"/>
              <w:bottom w:val="nil"/>
              <w:right w:val="nil"/>
            </w:tcBorders>
            <w:shd w:val="clear" w:color="auto" w:fill="auto"/>
            <w:noWrap/>
            <w:vAlign w:val="bottom"/>
            <w:hideMark/>
          </w:tcPr>
          <w:p w14:paraId="44AC1D5A"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Sá</w:t>
            </w:r>
            <w:r w:rsidRPr="00DF3615">
              <w:rPr>
                <w:rFonts w:ascii="Calibri" w:eastAsia="Times New Roman" w:hAnsi="Calibri" w:cs="Calibri"/>
                <w:color w:val="000000"/>
                <w:sz w:val="22"/>
              </w:rPr>
              <w:t>nchez De Lozada</w:t>
            </w:r>
          </w:p>
        </w:tc>
        <w:tc>
          <w:tcPr>
            <w:tcW w:w="1160" w:type="dxa"/>
            <w:tcBorders>
              <w:top w:val="nil"/>
              <w:left w:val="nil"/>
              <w:bottom w:val="nil"/>
              <w:right w:val="nil"/>
            </w:tcBorders>
            <w:shd w:val="clear" w:color="auto" w:fill="auto"/>
            <w:noWrap/>
            <w:vAlign w:val="bottom"/>
            <w:hideMark/>
          </w:tcPr>
          <w:p w14:paraId="19EED6D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.263</w:t>
            </w:r>
          </w:p>
        </w:tc>
        <w:tc>
          <w:tcPr>
            <w:tcW w:w="1300" w:type="dxa"/>
            <w:tcBorders>
              <w:top w:val="nil"/>
              <w:left w:val="nil"/>
              <w:bottom w:val="nil"/>
              <w:right w:val="nil"/>
            </w:tcBorders>
            <w:shd w:val="clear" w:color="auto" w:fill="auto"/>
            <w:noWrap/>
            <w:vAlign w:val="bottom"/>
            <w:hideMark/>
          </w:tcPr>
          <w:p w14:paraId="7AB4EB7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.373</w:t>
            </w:r>
          </w:p>
        </w:tc>
      </w:tr>
      <w:tr w:rsidR="00D96B69" w:rsidRPr="00DF3615" w14:paraId="44167DD5" w14:textId="77777777" w:rsidTr="0019481D">
        <w:trPr>
          <w:trHeight w:val="300"/>
        </w:trPr>
        <w:tc>
          <w:tcPr>
            <w:tcW w:w="2900" w:type="dxa"/>
            <w:tcBorders>
              <w:top w:val="nil"/>
              <w:left w:val="nil"/>
              <w:bottom w:val="nil"/>
              <w:right w:val="nil"/>
            </w:tcBorders>
            <w:shd w:val="clear" w:color="auto" w:fill="auto"/>
            <w:noWrap/>
            <w:vAlign w:val="bottom"/>
            <w:hideMark/>
          </w:tcPr>
          <w:p w14:paraId="21D149D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Bolivia</w:t>
            </w:r>
          </w:p>
        </w:tc>
        <w:tc>
          <w:tcPr>
            <w:tcW w:w="1040" w:type="dxa"/>
            <w:tcBorders>
              <w:top w:val="nil"/>
              <w:left w:val="nil"/>
              <w:bottom w:val="nil"/>
              <w:right w:val="nil"/>
            </w:tcBorders>
            <w:shd w:val="clear" w:color="auto" w:fill="auto"/>
            <w:noWrap/>
            <w:vAlign w:val="bottom"/>
            <w:hideMark/>
          </w:tcPr>
          <w:p w14:paraId="750A359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2006</w:t>
            </w:r>
          </w:p>
        </w:tc>
        <w:tc>
          <w:tcPr>
            <w:tcW w:w="1860" w:type="dxa"/>
            <w:tcBorders>
              <w:top w:val="nil"/>
              <w:left w:val="nil"/>
              <w:bottom w:val="nil"/>
              <w:right w:val="nil"/>
            </w:tcBorders>
            <w:shd w:val="clear" w:color="auto" w:fill="auto"/>
            <w:noWrap/>
            <w:vAlign w:val="bottom"/>
            <w:hideMark/>
          </w:tcPr>
          <w:p w14:paraId="23B79B9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Morales</w:t>
            </w:r>
          </w:p>
        </w:tc>
        <w:tc>
          <w:tcPr>
            <w:tcW w:w="1160" w:type="dxa"/>
            <w:tcBorders>
              <w:top w:val="nil"/>
              <w:left w:val="nil"/>
              <w:bottom w:val="nil"/>
              <w:right w:val="nil"/>
            </w:tcBorders>
            <w:shd w:val="clear" w:color="auto" w:fill="auto"/>
            <w:noWrap/>
            <w:vAlign w:val="bottom"/>
            <w:hideMark/>
          </w:tcPr>
          <w:p w14:paraId="55D86AF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-.802</w:t>
            </w:r>
          </w:p>
        </w:tc>
        <w:tc>
          <w:tcPr>
            <w:tcW w:w="1300" w:type="dxa"/>
            <w:tcBorders>
              <w:top w:val="nil"/>
              <w:left w:val="nil"/>
              <w:bottom w:val="nil"/>
              <w:right w:val="nil"/>
            </w:tcBorders>
            <w:shd w:val="clear" w:color="auto" w:fill="auto"/>
            <w:noWrap/>
            <w:vAlign w:val="bottom"/>
            <w:hideMark/>
          </w:tcPr>
          <w:p w14:paraId="6A8D26C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-.940</w:t>
            </w:r>
          </w:p>
        </w:tc>
      </w:tr>
      <w:tr w:rsidR="00D96B69" w:rsidRPr="00DF3615" w14:paraId="145000B3" w14:textId="77777777" w:rsidTr="0019481D">
        <w:trPr>
          <w:trHeight w:val="300"/>
        </w:trPr>
        <w:tc>
          <w:tcPr>
            <w:tcW w:w="2900" w:type="dxa"/>
            <w:tcBorders>
              <w:top w:val="nil"/>
              <w:left w:val="nil"/>
              <w:bottom w:val="nil"/>
              <w:right w:val="nil"/>
            </w:tcBorders>
            <w:shd w:val="clear" w:color="auto" w:fill="auto"/>
            <w:noWrap/>
            <w:vAlign w:val="bottom"/>
            <w:hideMark/>
          </w:tcPr>
          <w:p w14:paraId="2DE63BC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Bolivia</w:t>
            </w:r>
          </w:p>
        </w:tc>
        <w:tc>
          <w:tcPr>
            <w:tcW w:w="1040" w:type="dxa"/>
            <w:tcBorders>
              <w:top w:val="nil"/>
              <w:left w:val="nil"/>
              <w:bottom w:val="nil"/>
              <w:right w:val="nil"/>
            </w:tcBorders>
            <w:shd w:val="clear" w:color="auto" w:fill="auto"/>
            <w:noWrap/>
            <w:vAlign w:val="bottom"/>
            <w:hideMark/>
          </w:tcPr>
          <w:p w14:paraId="7490349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2010</w:t>
            </w:r>
          </w:p>
        </w:tc>
        <w:tc>
          <w:tcPr>
            <w:tcW w:w="1860" w:type="dxa"/>
            <w:tcBorders>
              <w:top w:val="nil"/>
              <w:left w:val="nil"/>
              <w:bottom w:val="nil"/>
              <w:right w:val="nil"/>
            </w:tcBorders>
            <w:shd w:val="clear" w:color="auto" w:fill="auto"/>
            <w:noWrap/>
            <w:vAlign w:val="bottom"/>
            <w:hideMark/>
          </w:tcPr>
          <w:p w14:paraId="5B3F0D0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Morales</w:t>
            </w:r>
          </w:p>
        </w:tc>
        <w:tc>
          <w:tcPr>
            <w:tcW w:w="1160" w:type="dxa"/>
            <w:tcBorders>
              <w:top w:val="nil"/>
              <w:left w:val="nil"/>
              <w:bottom w:val="nil"/>
              <w:right w:val="nil"/>
            </w:tcBorders>
            <w:shd w:val="clear" w:color="auto" w:fill="auto"/>
            <w:noWrap/>
            <w:vAlign w:val="bottom"/>
            <w:hideMark/>
          </w:tcPr>
          <w:p w14:paraId="1CE4978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-1.229</w:t>
            </w:r>
          </w:p>
        </w:tc>
        <w:tc>
          <w:tcPr>
            <w:tcW w:w="1300" w:type="dxa"/>
            <w:tcBorders>
              <w:top w:val="nil"/>
              <w:left w:val="nil"/>
              <w:bottom w:val="nil"/>
              <w:right w:val="nil"/>
            </w:tcBorders>
            <w:shd w:val="clear" w:color="auto" w:fill="auto"/>
            <w:noWrap/>
            <w:vAlign w:val="bottom"/>
            <w:hideMark/>
          </w:tcPr>
          <w:p w14:paraId="089697F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-.626</w:t>
            </w:r>
          </w:p>
        </w:tc>
      </w:tr>
      <w:tr w:rsidR="00D96B69" w:rsidRPr="00DF3615" w14:paraId="209BB378" w14:textId="77777777" w:rsidTr="0019481D">
        <w:trPr>
          <w:trHeight w:val="300"/>
        </w:trPr>
        <w:tc>
          <w:tcPr>
            <w:tcW w:w="2900" w:type="dxa"/>
            <w:tcBorders>
              <w:top w:val="nil"/>
              <w:left w:val="nil"/>
              <w:bottom w:val="nil"/>
              <w:right w:val="nil"/>
            </w:tcBorders>
            <w:shd w:val="clear" w:color="auto" w:fill="auto"/>
            <w:noWrap/>
            <w:vAlign w:val="bottom"/>
            <w:hideMark/>
          </w:tcPr>
          <w:p w14:paraId="5C37881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Brazil</w:t>
            </w:r>
          </w:p>
        </w:tc>
        <w:tc>
          <w:tcPr>
            <w:tcW w:w="1040" w:type="dxa"/>
            <w:tcBorders>
              <w:top w:val="nil"/>
              <w:left w:val="nil"/>
              <w:bottom w:val="nil"/>
              <w:right w:val="nil"/>
            </w:tcBorders>
            <w:shd w:val="clear" w:color="auto" w:fill="auto"/>
            <w:noWrap/>
            <w:vAlign w:val="bottom"/>
            <w:hideMark/>
          </w:tcPr>
          <w:p w14:paraId="596C31D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1985</w:t>
            </w:r>
          </w:p>
        </w:tc>
        <w:tc>
          <w:tcPr>
            <w:tcW w:w="1860" w:type="dxa"/>
            <w:tcBorders>
              <w:top w:val="nil"/>
              <w:left w:val="nil"/>
              <w:bottom w:val="nil"/>
              <w:right w:val="nil"/>
            </w:tcBorders>
            <w:shd w:val="clear" w:color="auto" w:fill="auto"/>
            <w:noWrap/>
            <w:vAlign w:val="bottom"/>
            <w:hideMark/>
          </w:tcPr>
          <w:p w14:paraId="26C014D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Sarney</w:t>
            </w:r>
          </w:p>
        </w:tc>
        <w:tc>
          <w:tcPr>
            <w:tcW w:w="1160" w:type="dxa"/>
            <w:tcBorders>
              <w:top w:val="nil"/>
              <w:left w:val="nil"/>
              <w:bottom w:val="nil"/>
              <w:right w:val="nil"/>
            </w:tcBorders>
            <w:shd w:val="clear" w:color="auto" w:fill="auto"/>
            <w:noWrap/>
            <w:vAlign w:val="bottom"/>
            <w:hideMark/>
          </w:tcPr>
          <w:p w14:paraId="31ED386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-1.892</w:t>
            </w:r>
          </w:p>
        </w:tc>
        <w:tc>
          <w:tcPr>
            <w:tcW w:w="1300" w:type="dxa"/>
            <w:tcBorders>
              <w:top w:val="nil"/>
              <w:left w:val="nil"/>
              <w:bottom w:val="nil"/>
              <w:right w:val="nil"/>
            </w:tcBorders>
            <w:shd w:val="clear" w:color="auto" w:fill="auto"/>
            <w:noWrap/>
            <w:vAlign w:val="bottom"/>
            <w:hideMark/>
          </w:tcPr>
          <w:p w14:paraId="7498AFC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1.128</w:t>
            </w:r>
          </w:p>
        </w:tc>
      </w:tr>
      <w:tr w:rsidR="00D96B69" w:rsidRPr="00DF3615" w14:paraId="4C59F591" w14:textId="77777777" w:rsidTr="0019481D">
        <w:trPr>
          <w:trHeight w:val="300"/>
        </w:trPr>
        <w:tc>
          <w:tcPr>
            <w:tcW w:w="2900" w:type="dxa"/>
            <w:tcBorders>
              <w:top w:val="nil"/>
              <w:left w:val="nil"/>
              <w:bottom w:val="nil"/>
              <w:right w:val="nil"/>
            </w:tcBorders>
            <w:shd w:val="clear" w:color="auto" w:fill="auto"/>
            <w:noWrap/>
            <w:vAlign w:val="bottom"/>
            <w:hideMark/>
          </w:tcPr>
          <w:p w14:paraId="1040BE2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Brazil</w:t>
            </w:r>
          </w:p>
        </w:tc>
        <w:tc>
          <w:tcPr>
            <w:tcW w:w="1040" w:type="dxa"/>
            <w:tcBorders>
              <w:top w:val="nil"/>
              <w:left w:val="nil"/>
              <w:bottom w:val="nil"/>
              <w:right w:val="nil"/>
            </w:tcBorders>
            <w:shd w:val="clear" w:color="auto" w:fill="auto"/>
            <w:noWrap/>
            <w:vAlign w:val="bottom"/>
            <w:hideMark/>
          </w:tcPr>
          <w:p w14:paraId="1ECC143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1990</w:t>
            </w:r>
          </w:p>
        </w:tc>
        <w:tc>
          <w:tcPr>
            <w:tcW w:w="1860" w:type="dxa"/>
            <w:tcBorders>
              <w:top w:val="nil"/>
              <w:left w:val="nil"/>
              <w:bottom w:val="nil"/>
              <w:right w:val="nil"/>
            </w:tcBorders>
            <w:shd w:val="clear" w:color="auto" w:fill="auto"/>
            <w:noWrap/>
            <w:vAlign w:val="bottom"/>
            <w:hideMark/>
          </w:tcPr>
          <w:p w14:paraId="1631773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Collor</w:t>
            </w:r>
          </w:p>
        </w:tc>
        <w:tc>
          <w:tcPr>
            <w:tcW w:w="1160" w:type="dxa"/>
            <w:tcBorders>
              <w:top w:val="nil"/>
              <w:left w:val="nil"/>
              <w:bottom w:val="nil"/>
              <w:right w:val="nil"/>
            </w:tcBorders>
            <w:shd w:val="clear" w:color="auto" w:fill="auto"/>
            <w:noWrap/>
            <w:vAlign w:val="bottom"/>
            <w:hideMark/>
          </w:tcPr>
          <w:p w14:paraId="02B6AFD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1.145</w:t>
            </w:r>
          </w:p>
        </w:tc>
        <w:tc>
          <w:tcPr>
            <w:tcW w:w="1300" w:type="dxa"/>
            <w:tcBorders>
              <w:top w:val="nil"/>
              <w:left w:val="nil"/>
              <w:bottom w:val="nil"/>
              <w:right w:val="nil"/>
            </w:tcBorders>
            <w:shd w:val="clear" w:color="auto" w:fill="auto"/>
            <w:noWrap/>
            <w:vAlign w:val="bottom"/>
            <w:hideMark/>
          </w:tcPr>
          <w:p w14:paraId="35850D3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2.383</w:t>
            </w:r>
          </w:p>
        </w:tc>
      </w:tr>
      <w:tr w:rsidR="00D96B69" w:rsidRPr="00DF3615" w14:paraId="5F96E47E" w14:textId="77777777" w:rsidTr="0019481D">
        <w:trPr>
          <w:trHeight w:val="300"/>
        </w:trPr>
        <w:tc>
          <w:tcPr>
            <w:tcW w:w="2900" w:type="dxa"/>
            <w:tcBorders>
              <w:top w:val="nil"/>
              <w:left w:val="nil"/>
              <w:bottom w:val="nil"/>
              <w:right w:val="nil"/>
            </w:tcBorders>
            <w:shd w:val="clear" w:color="auto" w:fill="auto"/>
            <w:noWrap/>
            <w:vAlign w:val="bottom"/>
            <w:hideMark/>
          </w:tcPr>
          <w:p w14:paraId="322E97B0"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Brazil</w:t>
            </w:r>
          </w:p>
        </w:tc>
        <w:tc>
          <w:tcPr>
            <w:tcW w:w="1040" w:type="dxa"/>
            <w:tcBorders>
              <w:top w:val="nil"/>
              <w:left w:val="nil"/>
              <w:bottom w:val="nil"/>
              <w:right w:val="nil"/>
            </w:tcBorders>
            <w:shd w:val="clear" w:color="auto" w:fill="auto"/>
            <w:noWrap/>
            <w:vAlign w:val="bottom"/>
            <w:hideMark/>
          </w:tcPr>
          <w:p w14:paraId="407E16E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1992</w:t>
            </w:r>
          </w:p>
        </w:tc>
        <w:tc>
          <w:tcPr>
            <w:tcW w:w="1860" w:type="dxa"/>
            <w:tcBorders>
              <w:top w:val="nil"/>
              <w:left w:val="nil"/>
              <w:bottom w:val="nil"/>
              <w:right w:val="nil"/>
            </w:tcBorders>
            <w:shd w:val="clear" w:color="auto" w:fill="auto"/>
            <w:noWrap/>
            <w:vAlign w:val="bottom"/>
            <w:hideMark/>
          </w:tcPr>
          <w:p w14:paraId="4040645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Franco</w:t>
            </w:r>
          </w:p>
        </w:tc>
        <w:tc>
          <w:tcPr>
            <w:tcW w:w="1160" w:type="dxa"/>
            <w:tcBorders>
              <w:top w:val="nil"/>
              <w:left w:val="nil"/>
              <w:bottom w:val="nil"/>
              <w:right w:val="nil"/>
            </w:tcBorders>
            <w:shd w:val="clear" w:color="auto" w:fill="auto"/>
            <w:noWrap/>
            <w:vAlign w:val="bottom"/>
            <w:hideMark/>
          </w:tcPr>
          <w:p w14:paraId="01565D1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-1.634</w:t>
            </w:r>
          </w:p>
        </w:tc>
        <w:tc>
          <w:tcPr>
            <w:tcW w:w="1300" w:type="dxa"/>
            <w:tcBorders>
              <w:top w:val="nil"/>
              <w:left w:val="nil"/>
              <w:bottom w:val="nil"/>
              <w:right w:val="nil"/>
            </w:tcBorders>
            <w:shd w:val="clear" w:color="auto" w:fill="auto"/>
            <w:noWrap/>
            <w:vAlign w:val="bottom"/>
            <w:hideMark/>
          </w:tcPr>
          <w:p w14:paraId="693CE12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.791</w:t>
            </w:r>
          </w:p>
        </w:tc>
      </w:tr>
      <w:tr w:rsidR="00D96B69" w:rsidRPr="00DF3615" w14:paraId="23F66E51" w14:textId="77777777" w:rsidTr="0019481D">
        <w:trPr>
          <w:trHeight w:val="300"/>
        </w:trPr>
        <w:tc>
          <w:tcPr>
            <w:tcW w:w="2900" w:type="dxa"/>
            <w:tcBorders>
              <w:top w:val="nil"/>
              <w:left w:val="nil"/>
              <w:bottom w:val="nil"/>
              <w:right w:val="nil"/>
            </w:tcBorders>
            <w:shd w:val="clear" w:color="auto" w:fill="auto"/>
            <w:noWrap/>
            <w:vAlign w:val="bottom"/>
            <w:hideMark/>
          </w:tcPr>
          <w:p w14:paraId="3AC8B21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Brazil</w:t>
            </w:r>
          </w:p>
        </w:tc>
        <w:tc>
          <w:tcPr>
            <w:tcW w:w="1040" w:type="dxa"/>
            <w:tcBorders>
              <w:top w:val="nil"/>
              <w:left w:val="nil"/>
              <w:bottom w:val="nil"/>
              <w:right w:val="nil"/>
            </w:tcBorders>
            <w:shd w:val="clear" w:color="auto" w:fill="auto"/>
            <w:noWrap/>
            <w:vAlign w:val="bottom"/>
            <w:hideMark/>
          </w:tcPr>
          <w:p w14:paraId="4064903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1995</w:t>
            </w:r>
          </w:p>
        </w:tc>
        <w:tc>
          <w:tcPr>
            <w:tcW w:w="1860" w:type="dxa"/>
            <w:tcBorders>
              <w:top w:val="nil"/>
              <w:left w:val="nil"/>
              <w:bottom w:val="nil"/>
              <w:right w:val="nil"/>
            </w:tcBorders>
            <w:shd w:val="clear" w:color="auto" w:fill="auto"/>
            <w:noWrap/>
            <w:vAlign w:val="bottom"/>
            <w:hideMark/>
          </w:tcPr>
          <w:p w14:paraId="6CFD7DD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Cardoso</w:t>
            </w:r>
          </w:p>
        </w:tc>
        <w:tc>
          <w:tcPr>
            <w:tcW w:w="1160" w:type="dxa"/>
            <w:tcBorders>
              <w:top w:val="nil"/>
              <w:left w:val="nil"/>
              <w:bottom w:val="nil"/>
              <w:right w:val="nil"/>
            </w:tcBorders>
            <w:shd w:val="clear" w:color="auto" w:fill="auto"/>
            <w:noWrap/>
            <w:vAlign w:val="bottom"/>
            <w:hideMark/>
          </w:tcPr>
          <w:p w14:paraId="53D1CEF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-.612</w:t>
            </w:r>
          </w:p>
        </w:tc>
        <w:tc>
          <w:tcPr>
            <w:tcW w:w="1300" w:type="dxa"/>
            <w:tcBorders>
              <w:top w:val="nil"/>
              <w:left w:val="nil"/>
              <w:bottom w:val="nil"/>
              <w:right w:val="nil"/>
            </w:tcBorders>
            <w:shd w:val="clear" w:color="auto" w:fill="auto"/>
            <w:noWrap/>
            <w:vAlign w:val="bottom"/>
            <w:hideMark/>
          </w:tcPr>
          <w:p w14:paraId="32FCB69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-.045</w:t>
            </w:r>
          </w:p>
        </w:tc>
      </w:tr>
      <w:tr w:rsidR="00D96B69" w:rsidRPr="00DF3615" w14:paraId="1F7189FD" w14:textId="77777777" w:rsidTr="0019481D">
        <w:trPr>
          <w:trHeight w:val="300"/>
        </w:trPr>
        <w:tc>
          <w:tcPr>
            <w:tcW w:w="2900" w:type="dxa"/>
            <w:tcBorders>
              <w:top w:val="nil"/>
              <w:left w:val="nil"/>
              <w:bottom w:val="nil"/>
              <w:right w:val="nil"/>
            </w:tcBorders>
            <w:shd w:val="clear" w:color="auto" w:fill="auto"/>
            <w:noWrap/>
            <w:vAlign w:val="bottom"/>
            <w:hideMark/>
          </w:tcPr>
          <w:p w14:paraId="3FF2E5A1"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Brazil</w:t>
            </w:r>
          </w:p>
        </w:tc>
        <w:tc>
          <w:tcPr>
            <w:tcW w:w="1040" w:type="dxa"/>
            <w:tcBorders>
              <w:top w:val="nil"/>
              <w:left w:val="nil"/>
              <w:bottom w:val="nil"/>
              <w:right w:val="nil"/>
            </w:tcBorders>
            <w:shd w:val="clear" w:color="auto" w:fill="auto"/>
            <w:noWrap/>
            <w:vAlign w:val="bottom"/>
            <w:hideMark/>
          </w:tcPr>
          <w:p w14:paraId="646020E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1999</w:t>
            </w:r>
          </w:p>
        </w:tc>
        <w:tc>
          <w:tcPr>
            <w:tcW w:w="1860" w:type="dxa"/>
            <w:tcBorders>
              <w:top w:val="nil"/>
              <w:left w:val="nil"/>
              <w:bottom w:val="nil"/>
              <w:right w:val="nil"/>
            </w:tcBorders>
            <w:shd w:val="clear" w:color="auto" w:fill="auto"/>
            <w:noWrap/>
            <w:vAlign w:val="bottom"/>
            <w:hideMark/>
          </w:tcPr>
          <w:p w14:paraId="56DB792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Cardoso</w:t>
            </w:r>
          </w:p>
        </w:tc>
        <w:tc>
          <w:tcPr>
            <w:tcW w:w="1160" w:type="dxa"/>
            <w:tcBorders>
              <w:top w:val="nil"/>
              <w:left w:val="nil"/>
              <w:bottom w:val="nil"/>
              <w:right w:val="nil"/>
            </w:tcBorders>
            <w:shd w:val="clear" w:color="auto" w:fill="auto"/>
            <w:noWrap/>
            <w:vAlign w:val="bottom"/>
            <w:hideMark/>
          </w:tcPr>
          <w:p w14:paraId="3CC4170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-.494</w:t>
            </w:r>
          </w:p>
        </w:tc>
        <w:tc>
          <w:tcPr>
            <w:tcW w:w="1300" w:type="dxa"/>
            <w:tcBorders>
              <w:top w:val="nil"/>
              <w:left w:val="nil"/>
              <w:bottom w:val="nil"/>
              <w:right w:val="nil"/>
            </w:tcBorders>
            <w:shd w:val="clear" w:color="auto" w:fill="auto"/>
            <w:noWrap/>
            <w:vAlign w:val="bottom"/>
            <w:hideMark/>
          </w:tcPr>
          <w:p w14:paraId="49B4280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.187</w:t>
            </w:r>
          </w:p>
        </w:tc>
      </w:tr>
      <w:tr w:rsidR="00D96B69" w:rsidRPr="00DF3615" w14:paraId="4E34786F" w14:textId="77777777" w:rsidTr="0019481D">
        <w:trPr>
          <w:trHeight w:val="300"/>
        </w:trPr>
        <w:tc>
          <w:tcPr>
            <w:tcW w:w="2900" w:type="dxa"/>
            <w:tcBorders>
              <w:top w:val="nil"/>
              <w:left w:val="nil"/>
              <w:bottom w:val="nil"/>
              <w:right w:val="nil"/>
            </w:tcBorders>
            <w:shd w:val="clear" w:color="auto" w:fill="auto"/>
            <w:noWrap/>
            <w:vAlign w:val="bottom"/>
            <w:hideMark/>
          </w:tcPr>
          <w:p w14:paraId="61C76DC6"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Brazil</w:t>
            </w:r>
          </w:p>
        </w:tc>
        <w:tc>
          <w:tcPr>
            <w:tcW w:w="1040" w:type="dxa"/>
            <w:tcBorders>
              <w:top w:val="nil"/>
              <w:left w:val="nil"/>
              <w:bottom w:val="nil"/>
              <w:right w:val="nil"/>
            </w:tcBorders>
            <w:shd w:val="clear" w:color="auto" w:fill="auto"/>
            <w:noWrap/>
            <w:vAlign w:val="bottom"/>
            <w:hideMark/>
          </w:tcPr>
          <w:p w14:paraId="3ACB2DF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2003</w:t>
            </w:r>
          </w:p>
        </w:tc>
        <w:tc>
          <w:tcPr>
            <w:tcW w:w="1860" w:type="dxa"/>
            <w:tcBorders>
              <w:top w:val="nil"/>
              <w:left w:val="nil"/>
              <w:bottom w:val="nil"/>
              <w:right w:val="nil"/>
            </w:tcBorders>
            <w:shd w:val="clear" w:color="auto" w:fill="auto"/>
            <w:noWrap/>
            <w:vAlign w:val="bottom"/>
            <w:hideMark/>
          </w:tcPr>
          <w:p w14:paraId="1FAFC2F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Lula</w:t>
            </w:r>
          </w:p>
        </w:tc>
        <w:tc>
          <w:tcPr>
            <w:tcW w:w="1160" w:type="dxa"/>
            <w:tcBorders>
              <w:top w:val="nil"/>
              <w:left w:val="nil"/>
              <w:bottom w:val="nil"/>
              <w:right w:val="nil"/>
            </w:tcBorders>
            <w:shd w:val="clear" w:color="auto" w:fill="auto"/>
            <w:noWrap/>
            <w:vAlign w:val="bottom"/>
            <w:hideMark/>
          </w:tcPr>
          <w:p w14:paraId="34D81E5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.543</w:t>
            </w:r>
          </w:p>
        </w:tc>
        <w:tc>
          <w:tcPr>
            <w:tcW w:w="1300" w:type="dxa"/>
            <w:tcBorders>
              <w:top w:val="nil"/>
              <w:left w:val="nil"/>
              <w:bottom w:val="nil"/>
              <w:right w:val="nil"/>
            </w:tcBorders>
            <w:shd w:val="clear" w:color="auto" w:fill="auto"/>
            <w:noWrap/>
            <w:vAlign w:val="bottom"/>
            <w:hideMark/>
          </w:tcPr>
          <w:p w14:paraId="6211569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-1.463</w:t>
            </w:r>
          </w:p>
        </w:tc>
      </w:tr>
      <w:tr w:rsidR="00D96B69" w:rsidRPr="00DF3615" w14:paraId="75D77CE2" w14:textId="77777777" w:rsidTr="0019481D">
        <w:trPr>
          <w:trHeight w:val="300"/>
        </w:trPr>
        <w:tc>
          <w:tcPr>
            <w:tcW w:w="2900" w:type="dxa"/>
            <w:tcBorders>
              <w:top w:val="nil"/>
              <w:left w:val="nil"/>
              <w:bottom w:val="nil"/>
              <w:right w:val="nil"/>
            </w:tcBorders>
            <w:shd w:val="clear" w:color="auto" w:fill="auto"/>
            <w:noWrap/>
            <w:vAlign w:val="bottom"/>
            <w:hideMark/>
          </w:tcPr>
          <w:p w14:paraId="4DFD2B6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Brazil</w:t>
            </w:r>
          </w:p>
        </w:tc>
        <w:tc>
          <w:tcPr>
            <w:tcW w:w="1040" w:type="dxa"/>
            <w:tcBorders>
              <w:top w:val="nil"/>
              <w:left w:val="nil"/>
              <w:bottom w:val="nil"/>
              <w:right w:val="nil"/>
            </w:tcBorders>
            <w:shd w:val="clear" w:color="auto" w:fill="auto"/>
            <w:noWrap/>
            <w:vAlign w:val="bottom"/>
            <w:hideMark/>
          </w:tcPr>
          <w:p w14:paraId="047678D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2007</w:t>
            </w:r>
          </w:p>
        </w:tc>
        <w:tc>
          <w:tcPr>
            <w:tcW w:w="1860" w:type="dxa"/>
            <w:tcBorders>
              <w:top w:val="nil"/>
              <w:left w:val="nil"/>
              <w:bottom w:val="nil"/>
              <w:right w:val="nil"/>
            </w:tcBorders>
            <w:shd w:val="clear" w:color="auto" w:fill="auto"/>
            <w:noWrap/>
            <w:vAlign w:val="bottom"/>
            <w:hideMark/>
          </w:tcPr>
          <w:p w14:paraId="50069DF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Lula</w:t>
            </w:r>
          </w:p>
        </w:tc>
        <w:tc>
          <w:tcPr>
            <w:tcW w:w="1160" w:type="dxa"/>
            <w:tcBorders>
              <w:top w:val="nil"/>
              <w:left w:val="nil"/>
              <w:bottom w:val="nil"/>
              <w:right w:val="nil"/>
            </w:tcBorders>
            <w:shd w:val="clear" w:color="auto" w:fill="auto"/>
            <w:noWrap/>
            <w:vAlign w:val="bottom"/>
            <w:hideMark/>
          </w:tcPr>
          <w:p w14:paraId="28E68F4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.577</w:t>
            </w:r>
          </w:p>
        </w:tc>
        <w:tc>
          <w:tcPr>
            <w:tcW w:w="1300" w:type="dxa"/>
            <w:tcBorders>
              <w:top w:val="nil"/>
              <w:left w:val="nil"/>
              <w:bottom w:val="nil"/>
              <w:right w:val="nil"/>
            </w:tcBorders>
            <w:shd w:val="clear" w:color="auto" w:fill="auto"/>
            <w:noWrap/>
            <w:vAlign w:val="bottom"/>
            <w:hideMark/>
          </w:tcPr>
          <w:p w14:paraId="3013776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-1.219</w:t>
            </w:r>
          </w:p>
        </w:tc>
      </w:tr>
      <w:tr w:rsidR="00D96B69" w:rsidRPr="00DF3615" w14:paraId="786E0B24" w14:textId="77777777" w:rsidTr="0019481D">
        <w:trPr>
          <w:trHeight w:val="300"/>
        </w:trPr>
        <w:tc>
          <w:tcPr>
            <w:tcW w:w="2900" w:type="dxa"/>
            <w:tcBorders>
              <w:top w:val="nil"/>
              <w:left w:val="nil"/>
              <w:bottom w:val="nil"/>
              <w:right w:val="nil"/>
            </w:tcBorders>
            <w:shd w:val="clear" w:color="auto" w:fill="auto"/>
            <w:noWrap/>
            <w:vAlign w:val="bottom"/>
            <w:hideMark/>
          </w:tcPr>
          <w:p w14:paraId="66DED03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Brazil</w:t>
            </w:r>
          </w:p>
        </w:tc>
        <w:tc>
          <w:tcPr>
            <w:tcW w:w="1040" w:type="dxa"/>
            <w:tcBorders>
              <w:top w:val="nil"/>
              <w:left w:val="nil"/>
              <w:bottom w:val="nil"/>
              <w:right w:val="nil"/>
            </w:tcBorders>
            <w:shd w:val="clear" w:color="auto" w:fill="auto"/>
            <w:noWrap/>
            <w:vAlign w:val="bottom"/>
            <w:hideMark/>
          </w:tcPr>
          <w:p w14:paraId="0CE7311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2012</w:t>
            </w:r>
          </w:p>
        </w:tc>
        <w:tc>
          <w:tcPr>
            <w:tcW w:w="1860" w:type="dxa"/>
            <w:tcBorders>
              <w:top w:val="nil"/>
              <w:left w:val="nil"/>
              <w:bottom w:val="nil"/>
              <w:right w:val="nil"/>
            </w:tcBorders>
            <w:shd w:val="clear" w:color="auto" w:fill="auto"/>
            <w:noWrap/>
            <w:vAlign w:val="bottom"/>
            <w:hideMark/>
          </w:tcPr>
          <w:p w14:paraId="1C53080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Rousseff</w:t>
            </w:r>
          </w:p>
        </w:tc>
        <w:tc>
          <w:tcPr>
            <w:tcW w:w="1160" w:type="dxa"/>
            <w:tcBorders>
              <w:top w:val="nil"/>
              <w:left w:val="nil"/>
              <w:bottom w:val="nil"/>
              <w:right w:val="nil"/>
            </w:tcBorders>
            <w:shd w:val="clear" w:color="auto" w:fill="auto"/>
            <w:noWrap/>
            <w:vAlign w:val="bottom"/>
            <w:hideMark/>
          </w:tcPr>
          <w:p w14:paraId="3868227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-.945</w:t>
            </w:r>
          </w:p>
        </w:tc>
        <w:tc>
          <w:tcPr>
            <w:tcW w:w="1300" w:type="dxa"/>
            <w:tcBorders>
              <w:top w:val="nil"/>
              <w:left w:val="nil"/>
              <w:bottom w:val="nil"/>
              <w:right w:val="nil"/>
            </w:tcBorders>
            <w:shd w:val="clear" w:color="auto" w:fill="auto"/>
            <w:noWrap/>
            <w:vAlign w:val="bottom"/>
            <w:hideMark/>
          </w:tcPr>
          <w:p w14:paraId="0DFE862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-1.486</w:t>
            </w:r>
          </w:p>
        </w:tc>
      </w:tr>
      <w:tr w:rsidR="00D96B69" w:rsidRPr="00DF3615" w14:paraId="6FF117F5" w14:textId="77777777" w:rsidTr="0019481D">
        <w:trPr>
          <w:trHeight w:val="300"/>
        </w:trPr>
        <w:tc>
          <w:tcPr>
            <w:tcW w:w="2900" w:type="dxa"/>
            <w:tcBorders>
              <w:top w:val="nil"/>
              <w:left w:val="nil"/>
              <w:bottom w:val="nil"/>
              <w:right w:val="nil"/>
            </w:tcBorders>
            <w:shd w:val="clear" w:color="auto" w:fill="auto"/>
            <w:noWrap/>
            <w:vAlign w:val="bottom"/>
            <w:hideMark/>
          </w:tcPr>
          <w:p w14:paraId="30AE570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Brazil</w:t>
            </w:r>
          </w:p>
        </w:tc>
        <w:tc>
          <w:tcPr>
            <w:tcW w:w="1040" w:type="dxa"/>
            <w:tcBorders>
              <w:top w:val="nil"/>
              <w:left w:val="nil"/>
              <w:bottom w:val="nil"/>
              <w:right w:val="nil"/>
            </w:tcBorders>
            <w:shd w:val="clear" w:color="auto" w:fill="auto"/>
            <w:noWrap/>
            <w:vAlign w:val="bottom"/>
            <w:hideMark/>
          </w:tcPr>
          <w:p w14:paraId="2B4D26D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2015</w:t>
            </w:r>
          </w:p>
        </w:tc>
        <w:tc>
          <w:tcPr>
            <w:tcW w:w="1860" w:type="dxa"/>
            <w:tcBorders>
              <w:top w:val="nil"/>
              <w:left w:val="nil"/>
              <w:bottom w:val="nil"/>
              <w:right w:val="nil"/>
            </w:tcBorders>
            <w:shd w:val="clear" w:color="auto" w:fill="auto"/>
            <w:noWrap/>
            <w:vAlign w:val="bottom"/>
            <w:hideMark/>
          </w:tcPr>
          <w:p w14:paraId="49D8FA80"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Rousseff</w:t>
            </w:r>
          </w:p>
        </w:tc>
        <w:tc>
          <w:tcPr>
            <w:tcW w:w="1160" w:type="dxa"/>
            <w:tcBorders>
              <w:top w:val="nil"/>
              <w:left w:val="nil"/>
              <w:bottom w:val="nil"/>
              <w:right w:val="nil"/>
            </w:tcBorders>
            <w:shd w:val="clear" w:color="auto" w:fill="auto"/>
            <w:noWrap/>
            <w:vAlign w:val="bottom"/>
            <w:hideMark/>
          </w:tcPr>
          <w:p w14:paraId="240ED0E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-.945</w:t>
            </w:r>
          </w:p>
        </w:tc>
        <w:tc>
          <w:tcPr>
            <w:tcW w:w="1300" w:type="dxa"/>
            <w:tcBorders>
              <w:top w:val="nil"/>
              <w:left w:val="nil"/>
              <w:bottom w:val="nil"/>
              <w:right w:val="nil"/>
            </w:tcBorders>
            <w:shd w:val="clear" w:color="auto" w:fill="auto"/>
            <w:noWrap/>
            <w:vAlign w:val="bottom"/>
            <w:hideMark/>
          </w:tcPr>
          <w:p w14:paraId="6770DD9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-1.486</w:t>
            </w:r>
          </w:p>
        </w:tc>
      </w:tr>
      <w:tr w:rsidR="00D96B69" w:rsidRPr="00DF3615" w14:paraId="2463285B" w14:textId="77777777" w:rsidTr="0019481D">
        <w:trPr>
          <w:trHeight w:val="300"/>
        </w:trPr>
        <w:tc>
          <w:tcPr>
            <w:tcW w:w="2900" w:type="dxa"/>
            <w:tcBorders>
              <w:top w:val="nil"/>
              <w:left w:val="nil"/>
              <w:bottom w:val="nil"/>
              <w:right w:val="nil"/>
            </w:tcBorders>
            <w:shd w:val="clear" w:color="auto" w:fill="auto"/>
            <w:noWrap/>
            <w:vAlign w:val="bottom"/>
            <w:hideMark/>
          </w:tcPr>
          <w:p w14:paraId="0F30FDC1"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Chile</w:t>
            </w:r>
          </w:p>
        </w:tc>
        <w:tc>
          <w:tcPr>
            <w:tcW w:w="1040" w:type="dxa"/>
            <w:tcBorders>
              <w:top w:val="nil"/>
              <w:left w:val="nil"/>
              <w:bottom w:val="nil"/>
              <w:right w:val="nil"/>
            </w:tcBorders>
            <w:shd w:val="clear" w:color="auto" w:fill="auto"/>
            <w:noWrap/>
            <w:vAlign w:val="bottom"/>
            <w:hideMark/>
          </w:tcPr>
          <w:p w14:paraId="6583906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1990</w:t>
            </w:r>
          </w:p>
        </w:tc>
        <w:tc>
          <w:tcPr>
            <w:tcW w:w="1860" w:type="dxa"/>
            <w:tcBorders>
              <w:top w:val="nil"/>
              <w:left w:val="nil"/>
              <w:bottom w:val="nil"/>
              <w:right w:val="nil"/>
            </w:tcBorders>
            <w:shd w:val="clear" w:color="auto" w:fill="auto"/>
            <w:noWrap/>
            <w:vAlign w:val="bottom"/>
            <w:hideMark/>
          </w:tcPr>
          <w:p w14:paraId="0346CD1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Aylwin</w:t>
            </w:r>
          </w:p>
        </w:tc>
        <w:tc>
          <w:tcPr>
            <w:tcW w:w="1160" w:type="dxa"/>
            <w:tcBorders>
              <w:top w:val="nil"/>
              <w:left w:val="nil"/>
              <w:bottom w:val="nil"/>
              <w:right w:val="nil"/>
            </w:tcBorders>
            <w:shd w:val="clear" w:color="auto" w:fill="auto"/>
            <w:noWrap/>
            <w:vAlign w:val="bottom"/>
            <w:hideMark/>
          </w:tcPr>
          <w:p w14:paraId="4E364B1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-.663</w:t>
            </w:r>
          </w:p>
        </w:tc>
        <w:tc>
          <w:tcPr>
            <w:tcW w:w="1300" w:type="dxa"/>
            <w:tcBorders>
              <w:top w:val="nil"/>
              <w:left w:val="nil"/>
              <w:bottom w:val="nil"/>
              <w:right w:val="nil"/>
            </w:tcBorders>
            <w:shd w:val="clear" w:color="auto" w:fill="auto"/>
            <w:noWrap/>
            <w:vAlign w:val="bottom"/>
            <w:hideMark/>
          </w:tcPr>
          <w:p w14:paraId="13EA73A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-1.742</w:t>
            </w:r>
          </w:p>
        </w:tc>
      </w:tr>
      <w:tr w:rsidR="00D96B69" w:rsidRPr="00DF3615" w14:paraId="59EAA7B7" w14:textId="77777777" w:rsidTr="0019481D">
        <w:trPr>
          <w:trHeight w:val="300"/>
        </w:trPr>
        <w:tc>
          <w:tcPr>
            <w:tcW w:w="2900" w:type="dxa"/>
            <w:tcBorders>
              <w:top w:val="nil"/>
              <w:left w:val="nil"/>
              <w:bottom w:val="nil"/>
              <w:right w:val="nil"/>
            </w:tcBorders>
            <w:shd w:val="clear" w:color="auto" w:fill="auto"/>
            <w:noWrap/>
            <w:vAlign w:val="bottom"/>
            <w:hideMark/>
          </w:tcPr>
          <w:p w14:paraId="0B0FF35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Chile</w:t>
            </w:r>
          </w:p>
        </w:tc>
        <w:tc>
          <w:tcPr>
            <w:tcW w:w="1040" w:type="dxa"/>
            <w:tcBorders>
              <w:top w:val="nil"/>
              <w:left w:val="nil"/>
              <w:bottom w:val="nil"/>
              <w:right w:val="nil"/>
            </w:tcBorders>
            <w:shd w:val="clear" w:color="auto" w:fill="auto"/>
            <w:noWrap/>
            <w:vAlign w:val="bottom"/>
            <w:hideMark/>
          </w:tcPr>
          <w:p w14:paraId="7DF81B7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1994</w:t>
            </w:r>
          </w:p>
        </w:tc>
        <w:tc>
          <w:tcPr>
            <w:tcW w:w="1860" w:type="dxa"/>
            <w:tcBorders>
              <w:top w:val="nil"/>
              <w:left w:val="nil"/>
              <w:bottom w:val="nil"/>
              <w:right w:val="nil"/>
            </w:tcBorders>
            <w:shd w:val="clear" w:color="auto" w:fill="auto"/>
            <w:noWrap/>
            <w:vAlign w:val="bottom"/>
            <w:hideMark/>
          </w:tcPr>
          <w:p w14:paraId="3243690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Frei</w:t>
            </w:r>
          </w:p>
        </w:tc>
        <w:tc>
          <w:tcPr>
            <w:tcW w:w="1160" w:type="dxa"/>
            <w:tcBorders>
              <w:top w:val="nil"/>
              <w:left w:val="nil"/>
              <w:bottom w:val="nil"/>
              <w:right w:val="nil"/>
            </w:tcBorders>
            <w:shd w:val="clear" w:color="auto" w:fill="auto"/>
            <w:noWrap/>
            <w:vAlign w:val="bottom"/>
            <w:hideMark/>
          </w:tcPr>
          <w:p w14:paraId="5F21B4B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-.306</w:t>
            </w:r>
          </w:p>
        </w:tc>
        <w:tc>
          <w:tcPr>
            <w:tcW w:w="1300" w:type="dxa"/>
            <w:tcBorders>
              <w:top w:val="nil"/>
              <w:left w:val="nil"/>
              <w:bottom w:val="nil"/>
              <w:right w:val="nil"/>
            </w:tcBorders>
            <w:shd w:val="clear" w:color="auto" w:fill="auto"/>
            <w:noWrap/>
            <w:vAlign w:val="bottom"/>
            <w:hideMark/>
          </w:tcPr>
          <w:p w14:paraId="2B1EDC0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-1.428</w:t>
            </w:r>
          </w:p>
        </w:tc>
      </w:tr>
      <w:tr w:rsidR="00D96B69" w:rsidRPr="00DF3615" w14:paraId="0A9F2C06" w14:textId="77777777" w:rsidTr="0019481D">
        <w:trPr>
          <w:trHeight w:val="300"/>
        </w:trPr>
        <w:tc>
          <w:tcPr>
            <w:tcW w:w="2900" w:type="dxa"/>
            <w:tcBorders>
              <w:top w:val="nil"/>
              <w:left w:val="nil"/>
              <w:bottom w:val="nil"/>
              <w:right w:val="nil"/>
            </w:tcBorders>
            <w:shd w:val="clear" w:color="auto" w:fill="auto"/>
            <w:noWrap/>
            <w:vAlign w:val="bottom"/>
            <w:hideMark/>
          </w:tcPr>
          <w:p w14:paraId="1A310EC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Chile</w:t>
            </w:r>
          </w:p>
        </w:tc>
        <w:tc>
          <w:tcPr>
            <w:tcW w:w="1040" w:type="dxa"/>
            <w:tcBorders>
              <w:top w:val="nil"/>
              <w:left w:val="nil"/>
              <w:bottom w:val="nil"/>
              <w:right w:val="nil"/>
            </w:tcBorders>
            <w:shd w:val="clear" w:color="auto" w:fill="auto"/>
            <w:noWrap/>
            <w:vAlign w:val="bottom"/>
            <w:hideMark/>
          </w:tcPr>
          <w:p w14:paraId="671055A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2000</w:t>
            </w:r>
          </w:p>
        </w:tc>
        <w:tc>
          <w:tcPr>
            <w:tcW w:w="1860" w:type="dxa"/>
            <w:tcBorders>
              <w:top w:val="nil"/>
              <w:left w:val="nil"/>
              <w:bottom w:val="nil"/>
              <w:right w:val="nil"/>
            </w:tcBorders>
            <w:shd w:val="clear" w:color="auto" w:fill="auto"/>
            <w:noWrap/>
            <w:vAlign w:val="bottom"/>
            <w:hideMark/>
          </w:tcPr>
          <w:p w14:paraId="78B21F4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Lagos</w:t>
            </w:r>
          </w:p>
        </w:tc>
        <w:tc>
          <w:tcPr>
            <w:tcW w:w="1160" w:type="dxa"/>
            <w:tcBorders>
              <w:top w:val="nil"/>
              <w:left w:val="nil"/>
              <w:bottom w:val="nil"/>
              <w:right w:val="nil"/>
            </w:tcBorders>
            <w:shd w:val="clear" w:color="auto" w:fill="auto"/>
            <w:noWrap/>
            <w:vAlign w:val="bottom"/>
            <w:hideMark/>
          </w:tcPr>
          <w:p w14:paraId="646721E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-.385</w:t>
            </w:r>
          </w:p>
        </w:tc>
        <w:tc>
          <w:tcPr>
            <w:tcW w:w="1300" w:type="dxa"/>
            <w:tcBorders>
              <w:top w:val="nil"/>
              <w:left w:val="nil"/>
              <w:bottom w:val="nil"/>
              <w:right w:val="nil"/>
            </w:tcBorders>
            <w:shd w:val="clear" w:color="auto" w:fill="auto"/>
            <w:noWrap/>
            <w:vAlign w:val="bottom"/>
            <w:hideMark/>
          </w:tcPr>
          <w:p w14:paraId="638BF0B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-1.567</w:t>
            </w:r>
          </w:p>
        </w:tc>
      </w:tr>
      <w:tr w:rsidR="00D96B69" w:rsidRPr="00DF3615" w14:paraId="2D996CE3" w14:textId="77777777" w:rsidTr="0019481D">
        <w:trPr>
          <w:trHeight w:val="300"/>
        </w:trPr>
        <w:tc>
          <w:tcPr>
            <w:tcW w:w="2900" w:type="dxa"/>
            <w:tcBorders>
              <w:top w:val="nil"/>
              <w:left w:val="nil"/>
              <w:bottom w:val="nil"/>
              <w:right w:val="nil"/>
            </w:tcBorders>
            <w:shd w:val="clear" w:color="auto" w:fill="auto"/>
            <w:noWrap/>
            <w:vAlign w:val="bottom"/>
            <w:hideMark/>
          </w:tcPr>
          <w:p w14:paraId="17689FD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Chile</w:t>
            </w:r>
          </w:p>
        </w:tc>
        <w:tc>
          <w:tcPr>
            <w:tcW w:w="1040" w:type="dxa"/>
            <w:tcBorders>
              <w:top w:val="nil"/>
              <w:left w:val="nil"/>
              <w:bottom w:val="nil"/>
              <w:right w:val="nil"/>
            </w:tcBorders>
            <w:shd w:val="clear" w:color="auto" w:fill="auto"/>
            <w:noWrap/>
            <w:vAlign w:val="bottom"/>
            <w:hideMark/>
          </w:tcPr>
          <w:p w14:paraId="23C90E1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2006</w:t>
            </w:r>
          </w:p>
        </w:tc>
        <w:tc>
          <w:tcPr>
            <w:tcW w:w="1860" w:type="dxa"/>
            <w:tcBorders>
              <w:top w:val="nil"/>
              <w:left w:val="nil"/>
              <w:bottom w:val="nil"/>
              <w:right w:val="nil"/>
            </w:tcBorders>
            <w:shd w:val="clear" w:color="auto" w:fill="auto"/>
            <w:noWrap/>
            <w:vAlign w:val="bottom"/>
            <w:hideMark/>
          </w:tcPr>
          <w:p w14:paraId="732F56E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Bachelet</w:t>
            </w:r>
          </w:p>
        </w:tc>
        <w:tc>
          <w:tcPr>
            <w:tcW w:w="1160" w:type="dxa"/>
            <w:tcBorders>
              <w:top w:val="nil"/>
              <w:left w:val="nil"/>
              <w:bottom w:val="nil"/>
              <w:right w:val="nil"/>
            </w:tcBorders>
            <w:shd w:val="clear" w:color="auto" w:fill="auto"/>
            <w:noWrap/>
            <w:vAlign w:val="bottom"/>
            <w:hideMark/>
          </w:tcPr>
          <w:p w14:paraId="7A26037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-.976</w:t>
            </w:r>
          </w:p>
        </w:tc>
        <w:tc>
          <w:tcPr>
            <w:tcW w:w="1300" w:type="dxa"/>
            <w:tcBorders>
              <w:top w:val="nil"/>
              <w:left w:val="nil"/>
              <w:bottom w:val="nil"/>
              <w:right w:val="nil"/>
            </w:tcBorders>
            <w:shd w:val="clear" w:color="auto" w:fill="auto"/>
            <w:noWrap/>
            <w:vAlign w:val="bottom"/>
            <w:hideMark/>
          </w:tcPr>
          <w:p w14:paraId="1F5F7F0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-1.591</w:t>
            </w:r>
          </w:p>
        </w:tc>
      </w:tr>
      <w:tr w:rsidR="00D96B69" w:rsidRPr="00DF3615" w14:paraId="6E3FB023" w14:textId="77777777" w:rsidTr="0019481D">
        <w:trPr>
          <w:trHeight w:val="300"/>
        </w:trPr>
        <w:tc>
          <w:tcPr>
            <w:tcW w:w="2900" w:type="dxa"/>
            <w:tcBorders>
              <w:top w:val="nil"/>
              <w:left w:val="nil"/>
              <w:bottom w:val="nil"/>
              <w:right w:val="nil"/>
            </w:tcBorders>
            <w:shd w:val="clear" w:color="auto" w:fill="auto"/>
            <w:noWrap/>
            <w:vAlign w:val="bottom"/>
            <w:hideMark/>
          </w:tcPr>
          <w:p w14:paraId="71F31A8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Chile</w:t>
            </w:r>
          </w:p>
        </w:tc>
        <w:tc>
          <w:tcPr>
            <w:tcW w:w="1040" w:type="dxa"/>
            <w:tcBorders>
              <w:top w:val="nil"/>
              <w:left w:val="nil"/>
              <w:bottom w:val="nil"/>
              <w:right w:val="nil"/>
            </w:tcBorders>
            <w:shd w:val="clear" w:color="auto" w:fill="auto"/>
            <w:noWrap/>
            <w:vAlign w:val="bottom"/>
            <w:hideMark/>
          </w:tcPr>
          <w:p w14:paraId="164D939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2010</w:t>
            </w:r>
          </w:p>
        </w:tc>
        <w:tc>
          <w:tcPr>
            <w:tcW w:w="1860" w:type="dxa"/>
            <w:tcBorders>
              <w:top w:val="nil"/>
              <w:left w:val="nil"/>
              <w:bottom w:val="nil"/>
              <w:right w:val="nil"/>
            </w:tcBorders>
            <w:shd w:val="clear" w:color="auto" w:fill="auto"/>
            <w:noWrap/>
            <w:vAlign w:val="bottom"/>
            <w:hideMark/>
          </w:tcPr>
          <w:p w14:paraId="392507D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Pinera</w:t>
            </w:r>
          </w:p>
        </w:tc>
        <w:tc>
          <w:tcPr>
            <w:tcW w:w="1160" w:type="dxa"/>
            <w:tcBorders>
              <w:top w:val="nil"/>
              <w:left w:val="nil"/>
              <w:bottom w:val="nil"/>
              <w:right w:val="nil"/>
            </w:tcBorders>
            <w:shd w:val="clear" w:color="auto" w:fill="auto"/>
            <w:noWrap/>
            <w:vAlign w:val="bottom"/>
            <w:hideMark/>
          </w:tcPr>
          <w:p w14:paraId="5CAB7F9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-.953</w:t>
            </w:r>
          </w:p>
        </w:tc>
        <w:tc>
          <w:tcPr>
            <w:tcW w:w="1300" w:type="dxa"/>
            <w:tcBorders>
              <w:top w:val="nil"/>
              <w:left w:val="nil"/>
              <w:bottom w:val="nil"/>
              <w:right w:val="nil"/>
            </w:tcBorders>
            <w:shd w:val="clear" w:color="auto" w:fill="auto"/>
            <w:noWrap/>
            <w:vAlign w:val="bottom"/>
            <w:hideMark/>
          </w:tcPr>
          <w:p w14:paraId="3A4B1A6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-.893</w:t>
            </w:r>
          </w:p>
        </w:tc>
      </w:tr>
      <w:tr w:rsidR="00D96B69" w:rsidRPr="00DF3615" w14:paraId="703DE26B" w14:textId="77777777" w:rsidTr="0019481D">
        <w:trPr>
          <w:trHeight w:val="300"/>
        </w:trPr>
        <w:tc>
          <w:tcPr>
            <w:tcW w:w="2900" w:type="dxa"/>
            <w:tcBorders>
              <w:top w:val="nil"/>
              <w:left w:val="nil"/>
              <w:bottom w:val="nil"/>
              <w:right w:val="nil"/>
            </w:tcBorders>
            <w:shd w:val="clear" w:color="auto" w:fill="auto"/>
            <w:noWrap/>
            <w:vAlign w:val="bottom"/>
            <w:hideMark/>
          </w:tcPr>
          <w:p w14:paraId="1C5511B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Chile</w:t>
            </w:r>
          </w:p>
        </w:tc>
        <w:tc>
          <w:tcPr>
            <w:tcW w:w="1040" w:type="dxa"/>
            <w:tcBorders>
              <w:top w:val="nil"/>
              <w:left w:val="nil"/>
              <w:bottom w:val="nil"/>
              <w:right w:val="nil"/>
            </w:tcBorders>
            <w:shd w:val="clear" w:color="auto" w:fill="auto"/>
            <w:noWrap/>
            <w:vAlign w:val="bottom"/>
            <w:hideMark/>
          </w:tcPr>
          <w:p w14:paraId="0694B18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2014</w:t>
            </w:r>
          </w:p>
        </w:tc>
        <w:tc>
          <w:tcPr>
            <w:tcW w:w="1860" w:type="dxa"/>
            <w:tcBorders>
              <w:top w:val="nil"/>
              <w:left w:val="nil"/>
              <w:bottom w:val="nil"/>
              <w:right w:val="nil"/>
            </w:tcBorders>
            <w:shd w:val="clear" w:color="auto" w:fill="auto"/>
            <w:noWrap/>
            <w:vAlign w:val="bottom"/>
            <w:hideMark/>
          </w:tcPr>
          <w:p w14:paraId="116C70E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Bachelet</w:t>
            </w:r>
          </w:p>
        </w:tc>
        <w:tc>
          <w:tcPr>
            <w:tcW w:w="1160" w:type="dxa"/>
            <w:tcBorders>
              <w:top w:val="nil"/>
              <w:left w:val="nil"/>
              <w:bottom w:val="nil"/>
              <w:right w:val="nil"/>
            </w:tcBorders>
            <w:shd w:val="clear" w:color="auto" w:fill="auto"/>
            <w:noWrap/>
            <w:vAlign w:val="bottom"/>
            <w:hideMark/>
          </w:tcPr>
          <w:p w14:paraId="0833F90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-1.379</w:t>
            </w:r>
          </w:p>
        </w:tc>
        <w:tc>
          <w:tcPr>
            <w:tcW w:w="1300" w:type="dxa"/>
            <w:tcBorders>
              <w:top w:val="nil"/>
              <w:left w:val="nil"/>
              <w:bottom w:val="nil"/>
              <w:right w:val="nil"/>
            </w:tcBorders>
            <w:shd w:val="clear" w:color="auto" w:fill="auto"/>
            <w:noWrap/>
            <w:vAlign w:val="bottom"/>
            <w:hideMark/>
          </w:tcPr>
          <w:p w14:paraId="4CE45FD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-1.440</w:t>
            </w:r>
          </w:p>
        </w:tc>
      </w:tr>
      <w:tr w:rsidR="00D96B69" w:rsidRPr="00DF3615" w14:paraId="06655397" w14:textId="77777777" w:rsidTr="0019481D">
        <w:trPr>
          <w:trHeight w:val="300"/>
        </w:trPr>
        <w:tc>
          <w:tcPr>
            <w:tcW w:w="2900" w:type="dxa"/>
            <w:tcBorders>
              <w:top w:val="nil"/>
              <w:left w:val="nil"/>
              <w:bottom w:val="nil"/>
              <w:right w:val="nil"/>
            </w:tcBorders>
            <w:shd w:val="clear" w:color="auto" w:fill="auto"/>
            <w:noWrap/>
            <w:vAlign w:val="bottom"/>
            <w:hideMark/>
          </w:tcPr>
          <w:p w14:paraId="112413D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Colombia</w:t>
            </w:r>
          </w:p>
        </w:tc>
        <w:tc>
          <w:tcPr>
            <w:tcW w:w="1040" w:type="dxa"/>
            <w:tcBorders>
              <w:top w:val="nil"/>
              <w:left w:val="nil"/>
              <w:bottom w:val="nil"/>
              <w:right w:val="nil"/>
            </w:tcBorders>
            <w:shd w:val="clear" w:color="auto" w:fill="auto"/>
            <w:noWrap/>
            <w:vAlign w:val="bottom"/>
            <w:hideMark/>
          </w:tcPr>
          <w:p w14:paraId="301ADBD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1980</w:t>
            </w:r>
          </w:p>
        </w:tc>
        <w:tc>
          <w:tcPr>
            <w:tcW w:w="1860" w:type="dxa"/>
            <w:tcBorders>
              <w:top w:val="nil"/>
              <w:left w:val="nil"/>
              <w:bottom w:val="nil"/>
              <w:right w:val="nil"/>
            </w:tcBorders>
            <w:shd w:val="clear" w:color="auto" w:fill="auto"/>
            <w:noWrap/>
            <w:vAlign w:val="bottom"/>
            <w:hideMark/>
          </w:tcPr>
          <w:p w14:paraId="117025F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Turbay</w:t>
            </w:r>
          </w:p>
        </w:tc>
        <w:tc>
          <w:tcPr>
            <w:tcW w:w="1160" w:type="dxa"/>
            <w:tcBorders>
              <w:top w:val="nil"/>
              <w:left w:val="nil"/>
              <w:bottom w:val="nil"/>
              <w:right w:val="nil"/>
            </w:tcBorders>
            <w:shd w:val="clear" w:color="auto" w:fill="auto"/>
            <w:noWrap/>
            <w:vAlign w:val="bottom"/>
            <w:hideMark/>
          </w:tcPr>
          <w:p w14:paraId="166E29D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-1.164</w:t>
            </w:r>
          </w:p>
        </w:tc>
        <w:tc>
          <w:tcPr>
            <w:tcW w:w="1300" w:type="dxa"/>
            <w:tcBorders>
              <w:top w:val="nil"/>
              <w:left w:val="nil"/>
              <w:bottom w:val="nil"/>
              <w:right w:val="nil"/>
            </w:tcBorders>
            <w:shd w:val="clear" w:color="auto" w:fill="auto"/>
            <w:noWrap/>
            <w:vAlign w:val="bottom"/>
            <w:hideMark/>
          </w:tcPr>
          <w:p w14:paraId="1B46CE4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.454</w:t>
            </w:r>
          </w:p>
        </w:tc>
      </w:tr>
      <w:tr w:rsidR="00D96B69" w:rsidRPr="00DF3615" w14:paraId="29339CC9" w14:textId="77777777" w:rsidTr="0019481D">
        <w:trPr>
          <w:trHeight w:val="300"/>
        </w:trPr>
        <w:tc>
          <w:tcPr>
            <w:tcW w:w="2900" w:type="dxa"/>
            <w:tcBorders>
              <w:top w:val="nil"/>
              <w:left w:val="nil"/>
              <w:bottom w:val="nil"/>
              <w:right w:val="nil"/>
            </w:tcBorders>
            <w:shd w:val="clear" w:color="auto" w:fill="auto"/>
            <w:noWrap/>
            <w:vAlign w:val="bottom"/>
            <w:hideMark/>
          </w:tcPr>
          <w:p w14:paraId="784485B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Colombia</w:t>
            </w:r>
          </w:p>
        </w:tc>
        <w:tc>
          <w:tcPr>
            <w:tcW w:w="1040" w:type="dxa"/>
            <w:tcBorders>
              <w:top w:val="nil"/>
              <w:left w:val="nil"/>
              <w:bottom w:val="nil"/>
              <w:right w:val="nil"/>
            </w:tcBorders>
            <w:shd w:val="clear" w:color="auto" w:fill="auto"/>
            <w:noWrap/>
            <w:vAlign w:val="bottom"/>
            <w:hideMark/>
          </w:tcPr>
          <w:p w14:paraId="77CBCB9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1983</w:t>
            </w:r>
          </w:p>
        </w:tc>
        <w:tc>
          <w:tcPr>
            <w:tcW w:w="1860" w:type="dxa"/>
            <w:tcBorders>
              <w:top w:val="nil"/>
              <w:left w:val="nil"/>
              <w:bottom w:val="nil"/>
              <w:right w:val="nil"/>
            </w:tcBorders>
            <w:shd w:val="clear" w:color="auto" w:fill="auto"/>
            <w:noWrap/>
            <w:vAlign w:val="bottom"/>
            <w:hideMark/>
          </w:tcPr>
          <w:p w14:paraId="604DA27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Betancur</w:t>
            </w:r>
          </w:p>
        </w:tc>
        <w:tc>
          <w:tcPr>
            <w:tcW w:w="1160" w:type="dxa"/>
            <w:tcBorders>
              <w:top w:val="nil"/>
              <w:left w:val="nil"/>
              <w:bottom w:val="nil"/>
              <w:right w:val="nil"/>
            </w:tcBorders>
            <w:shd w:val="clear" w:color="auto" w:fill="auto"/>
            <w:noWrap/>
            <w:vAlign w:val="bottom"/>
            <w:hideMark/>
          </w:tcPr>
          <w:p w14:paraId="1D5F786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-1.364</w:t>
            </w:r>
          </w:p>
        </w:tc>
        <w:tc>
          <w:tcPr>
            <w:tcW w:w="1300" w:type="dxa"/>
            <w:tcBorders>
              <w:top w:val="nil"/>
              <w:left w:val="nil"/>
              <w:bottom w:val="nil"/>
              <w:right w:val="nil"/>
            </w:tcBorders>
            <w:shd w:val="clear" w:color="auto" w:fill="auto"/>
            <w:noWrap/>
            <w:vAlign w:val="bottom"/>
            <w:hideMark/>
          </w:tcPr>
          <w:p w14:paraId="729A6C2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.176</w:t>
            </w:r>
          </w:p>
        </w:tc>
      </w:tr>
      <w:tr w:rsidR="00D96B69" w:rsidRPr="00DF3615" w14:paraId="3ED981EB" w14:textId="77777777" w:rsidTr="0019481D">
        <w:trPr>
          <w:trHeight w:val="300"/>
        </w:trPr>
        <w:tc>
          <w:tcPr>
            <w:tcW w:w="2900" w:type="dxa"/>
            <w:tcBorders>
              <w:top w:val="nil"/>
              <w:left w:val="nil"/>
              <w:bottom w:val="nil"/>
              <w:right w:val="nil"/>
            </w:tcBorders>
            <w:shd w:val="clear" w:color="auto" w:fill="auto"/>
            <w:noWrap/>
            <w:vAlign w:val="bottom"/>
            <w:hideMark/>
          </w:tcPr>
          <w:p w14:paraId="3C12A0A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Colombia</w:t>
            </w:r>
          </w:p>
        </w:tc>
        <w:tc>
          <w:tcPr>
            <w:tcW w:w="1040" w:type="dxa"/>
            <w:tcBorders>
              <w:top w:val="nil"/>
              <w:left w:val="nil"/>
              <w:bottom w:val="nil"/>
              <w:right w:val="nil"/>
            </w:tcBorders>
            <w:shd w:val="clear" w:color="auto" w:fill="auto"/>
            <w:noWrap/>
            <w:vAlign w:val="bottom"/>
            <w:hideMark/>
          </w:tcPr>
          <w:p w14:paraId="31AA64D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1987</w:t>
            </w:r>
          </w:p>
        </w:tc>
        <w:tc>
          <w:tcPr>
            <w:tcW w:w="1860" w:type="dxa"/>
            <w:tcBorders>
              <w:top w:val="nil"/>
              <w:left w:val="nil"/>
              <w:bottom w:val="nil"/>
              <w:right w:val="nil"/>
            </w:tcBorders>
            <w:shd w:val="clear" w:color="auto" w:fill="auto"/>
            <w:noWrap/>
            <w:vAlign w:val="bottom"/>
            <w:hideMark/>
          </w:tcPr>
          <w:p w14:paraId="70EB3FB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Barco</w:t>
            </w:r>
          </w:p>
        </w:tc>
        <w:tc>
          <w:tcPr>
            <w:tcW w:w="1160" w:type="dxa"/>
            <w:tcBorders>
              <w:top w:val="nil"/>
              <w:left w:val="nil"/>
              <w:bottom w:val="nil"/>
              <w:right w:val="nil"/>
            </w:tcBorders>
            <w:shd w:val="clear" w:color="auto" w:fill="auto"/>
            <w:noWrap/>
            <w:vAlign w:val="bottom"/>
            <w:hideMark/>
          </w:tcPr>
          <w:p w14:paraId="0BF8C88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-.626</w:t>
            </w:r>
          </w:p>
        </w:tc>
        <w:tc>
          <w:tcPr>
            <w:tcW w:w="1300" w:type="dxa"/>
            <w:tcBorders>
              <w:top w:val="nil"/>
              <w:left w:val="nil"/>
              <w:bottom w:val="nil"/>
              <w:right w:val="nil"/>
            </w:tcBorders>
            <w:shd w:val="clear" w:color="auto" w:fill="auto"/>
            <w:noWrap/>
            <w:vAlign w:val="bottom"/>
            <w:hideMark/>
          </w:tcPr>
          <w:p w14:paraId="62324DA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.350</w:t>
            </w:r>
          </w:p>
        </w:tc>
      </w:tr>
      <w:tr w:rsidR="00D96B69" w:rsidRPr="00DF3615" w14:paraId="5E9B7174" w14:textId="77777777" w:rsidTr="0019481D">
        <w:trPr>
          <w:trHeight w:val="300"/>
        </w:trPr>
        <w:tc>
          <w:tcPr>
            <w:tcW w:w="2900" w:type="dxa"/>
            <w:tcBorders>
              <w:top w:val="nil"/>
              <w:left w:val="nil"/>
              <w:bottom w:val="nil"/>
              <w:right w:val="nil"/>
            </w:tcBorders>
            <w:shd w:val="clear" w:color="auto" w:fill="auto"/>
            <w:noWrap/>
            <w:vAlign w:val="bottom"/>
            <w:hideMark/>
          </w:tcPr>
          <w:p w14:paraId="3959D91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Colombia</w:t>
            </w:r>
          </w:p>
        </w:tc>
        <w:tc>
          <w:tcPr>
            <w:tcW w:w="1040" w:type="dxa"/>
            <w:tcBorders>
              <w:top w:val="nil"/>
              <w:left w:val="nil"/>
              <w:bottom w:val="nil"/>
              <w:right w:val="nil"/>
            </w:tcBorders>
            <w:shd w:val="clear" w:color="auto" w:fill="auto"/>
            <w:noWrap/>
            <w:vAlign w:val="bottom"/>
            <w:hideMark/>
          </w:tcPr>
          <w:p w14:paraId="46E9C3C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1991</w:t>
            </w:r>
          </w:p>
        </w:tc>
        <w:tc>
          <w:tcPr>
            <w:tcW w:w="1860" w:type="dxa"/>
            <w:tcBorders>
              <w:top w:val="nil"/>
              <w:left w:val="nil"/>
              <w:bottom w:val="nil"/>
              <w:right w:val="nil"/>
            </w:tcBorders>
            <w:shd w:val="clear" w:color="auto" w:fill="auto"/>
            <w:noWrap/>
            <w:vAlign w:val="bottom"/>
            <w:hideMark/>
          </w:tcPr>
          <w:p w14:paraId="1107CE1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Gaviria</w:t>
            </w:r>
          </w:p>
        </w:tc>
        <w:tc>
          <w:tcPr>
            <w:tcW w:w="1160" w:type="dxa"/>
            <w:tcBorders>
              <w:top w:val="nil"/>
              <w:left w:val="nil"/>
              <w:bottom w:val="nil"/>
              <w:right w:val="nil"/>
            </w:tcBorders>
            <w:shd w:val="clear" w:color="auto" w:fill="auto"/>
            <w:noWrap/>
            <w:vAlign w:val="bottom"/>
            <w:hideMark/>
          </w:tcPr>
          <w:p w14:paraId="737AB97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-.953</w:t>
            </w:r>
          </w:p>
        </w:tc>
        <w:tc>
          <w:tcPr>
            <w:tcW w:w="1300" w:type="dxa"/>
            <w:tcBorders>
              <w:top w:val="nil"/>
              <w:left w:val="nil"/>
              <w:bottom w:val="nil"/>
              <w:right w:val="nil"/>
            </w:tcBorders>
            <w:shd w:val="clear" w:color="auto" w:fill="auto"/>
            <w:noWrap/>
            <w:vAlign w:val="bottom"/>
            <w:hideMark/>
          </w:tcPr>
          <w:p w14:paraId="462A44B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.083</w:t>
            </w:r>
          </w:p>
        </w:tc>
      </w:tr>
      <w:tr w:rsidR="00D96B69" w:rsidRPr="00DF3615" w14:paraId="2BD38FD7" w14:textId="77777777" w:rsidTr="0019481D">
        <w:trPr>
          <w:trHeight w:val="300"/>
        </w:trPr>
        <w:tc>
          <w:tcPr>
            <w:tcW w:w="2900" w:type="dxa"/>
            <w:tcBorders>
              <w:top w:val="nil"/>
              <w:left w:val="nil"/>
              <w:bottom w:val="nil"/>
              <w:right w:val="nil"/>
            </w:tcBorders>
            <w:shd w:val="clear" w:color="auto" w:fill="auto"/>
            <w:noWrap/>
            <w:vAlign w:val="bottom"/>
            <w:hideMark/>
          </w:tcPr>
          <w:p w14:paraId="0C5C5FD6"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Colombia</w:t>
            </w:r>
          </w:p>
        </w:tc>
        <w:tc>
          <w:tcPr>
            <w:tcW w:w="1040" w:type="dxa"/>
            <w:tcBorders>
              <w:top w:val="nil"/>
              <w:left w:val="nil"/>
              <w:bottom w:val="nil"/>
              <w:right w:val="nil"/>
            </w:tcBorders>
            <w:shd w:val="clear" w:color="auto" w:fill="auto"/>
            <w:noWrap/>
            <w:vAlign w:val="bottom"/>
            <w:hideMark/>
          </w:tcPr>
          <w:p w14:paraId="4ED54F6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1995</w:t>
            </w:r>
          </w:p>
        </w:tc>
        <w:tc>
          <w:tcPr>
            <w:tcW w:w="1860" w:type="dxa"/>
            <w:tcBorders>
              <w:top w:val="nil"/>
              <w:left w:val="nil"/>
              <w:bottom w:val="nil"/>
              <w:right w:val="nil"/>
            </w:tcBorders>
            <w:shd w:val="clear" w:color="auto" w:fill="auto"/>
            <w:noWrap/>
            <w:vAlign w:val="bottom"/>
            <w:hideMark/>
          </w:tcPr>
          <w:p w14:paraId="6854519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Samper</w:t>
            </w:r>
          </w:p>
        </w:tc>
        <w:tc>
          <w:tcPr>
            <w:tcW w:w="1160" w:type="dxa"/>
            <w:tcBorders>
              <w:top w:val="nil"/>
              <w:left w:val="nil"/>
              <w:bottom w:val="nil"/>
              <w:right w:val="nil"/>
            </w:tcBorders>
            <w:shd w:val="clear" w:color="auto" w:fill="auto"/>
            <w:noWrap/>
            <w:vAlign w:val="bottom"/>
            <w:hideMark/>
          </w:tcPr>
          <w:p w14:paraId="05CB4E5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-1.959</w:t>
            </w:r>
          </w:p>
        </w:tc>
        <w:tc>
          <w:tcPr>
            <w:tcW w:w="1300" w:type="dxa"/>
            <w:tcBorders>
              <w:top w:val="nil"/>
              <w:left w:val="nil"/>
              <w:bottom w:val="nil"/>
              <w:right w:val="nil"/>
            </w:tcBorders>
            <w:shd w:val="clear" w:color="auto" w:fill="auto"/>
            <w:noWrap/>
            <w:vAlign w:val="bottom"/>
            <w:hideMark/>
          </w:tcPr>
          <w:p w14:paraId="6389782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.210</w:t>
            </w:r>
          </w:p>
        </w:tc>
      </w:tr>
      <w:tr w:rsidR="00D96B69" w:rsidRPr="00DF3615" w14:paraId="33BF2C7D" w14:textId="77777777" w:rsidTr="0019481D">
        <w:trPr>
          <w:trHeight w:val="300"/>
        </w:trPr>
        <w:tc>
          <w:tcPr>
            <w:tcW w:w="2900" w:type="dxa"/>
            <w:tcBorders>
              <w:top w:val="nil"/>
              <w:left w:val="nil"/>
              <w:bottom w:val="nil"/>
              <w:right w:val="nil"/>
            </w:tcBorders>
            <w:shd w:val="clear" w:color="auto" w:fill="auto"/>
            <w:noWrap/>
            <w:vAlign w:val="bottom"/>
            <w:hideMark/>
          </w:tcPr>
          <w:p w14:paraId="6E4207D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Colombia</w:t>
            </w:r>
          </w:p>
        </w:tc>
        <w:tc>
          <w:tcPr>
            <w:tcW w:w="1040" w:type="dxa"/>
            <w:tcBorders>
              <w:top w:val="nil"/>
              <w:left w:val="nil"/>
              <w:bottom w:val="nil"/>
              <w:right w:val="nil"/>
            </w:tcBorders>
            <w:shd w:val="clear" w:color="auto" w:fill="auto"/>
            <w:noWrap/>
            <w:vAlign w:val="bottom"/>
            <w:hideMark/>
          </w:tcPr>
          <w:p w14:paraId="7634A48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1999</w:t>
            </w:r>
          </w:p>
        </w:tc>
        <w:tc>
          <w:tcPr>
            <w:tcW w:w="1860" w:type="dxa"/>
            <w:tcBorders>
              <w:top w:val="nil"/>
              <w:left w:val="nil"/>
              <w:bottom w:val="nil"/>
              <w:right w:val="nil"/>
            </w:tcBorders>
            <w:shd w:val="clear" w:color="auto" w:fill="auto"/>
            <w:noWrap/>
            <w:vAlign w:val="bottom"/>
            <w:hideMark/>
          </w:tcPr>
          <w:p w14:paraId="5C993AB1"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Pastrana</w:t>
            </w:r>
          </w:p>
        </w:tc>
        <w:tc>
          <w:tcPr>
            <w:tcW w:w="1160" w:type="dxa"/>
            <w:tcBorders>
              <w:top w:val="nil"/>
              <w:left w:val="nil"/>
              <w:bottom w:val="nil"/>
              <w:right w:val="nil"/>
            </w:tcBorders>
            <w:shd w:val="clear" w:color="auto" w:fill="auto"/>
            <w:noWrap/>
            <w:vAlign w:val="bottom"/>
            <w:hideMark/>
          </w:tcPr>
          <w:p w14:paraId="7D6D7C2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-1.614</w:t>
            </w:r>
          </w:p>
        </w:tc>
        <w:tc>
          <w:tcPr>
            <w:tcW w:w="1300" w:type="dxa"/>
            <w:tcBorders>
              <w:top w:val="nil"/>
              <w:left w:val="nil"/>
              <w:bottom w:val="nil"/>
              <w:right w:val="nil"/>
            </w:tcBorders>
            <w:shd w:val="clear" w:color="auto" w:fill="auto"/>
            <w:noWrap/>
            <w:vAlign w:val="bottom"/>
            <w:hideMark/>
          </w:tcPr>
          <w:p w14:paraId="6C41CF6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.327</w:t>
            </w:r>
          </w:p>
        </w:tc>
      </w:tr>
      <w:tr w:rsidR="00D96B69" w:rsidRPr="00DF3615" w14:paraId="3BB878E2" w14:textId="77777777" w:rsidTr="0019481D">
        <w:trPr>
          <w:trHeight w:val="300"/>
        </w:trPr>
        <w:tc>
          <w:tcPr>
            <w:tcW w:w="2900" w:type="dxa"/>
            <w:tcBorders>
              <w:top w:val="nil"/>
              <w:left w:val="nil"/>
              <w:bottom w:val="nil"/>
              <w:right w:val="nil"/>
            </w:tcBorders>
            <w:shd w:val="clear" w:color="auto" w:fill="auto"/>
            <w:noWrap/>
            <w:vAlign w:val="bottom"/>
            <w:hideMark/>
          </w:tcPr>
          <w:p w14:paraId="481A918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lastRenderedPageBreak/>
              <w:t>Colombia</w:t>
            </w:r>
          </w:p>
        </w:tc>
        <w:tc>
          <w:tcPr>
            <w:tcW w:w="1040" w:type="dxa"/>
            <w:tcBorders>
              <w:top w:val="nil"/>
              <w:left w:val="nil"/>
              <w:bottom w:val="nil"/>
              <w:right w:val="nil"/>
            </w:tcBorders>
            <w:shd w:val="clear" w:color="auto" w:fill="auto"/>
            <w:noWrap/>
            <w:vAlign w:val="bottom"/>
            <w:hideMark/>
          </w:tcPr>
          <w:p w14:paraId="3E4E956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2003</w:t>
            </w:r>
          </w:p>
        </w:tc>
        <w:tc>
          <w:tcPr>
            <w:tcW w:w="1860" w:type="dxa"/>
            <w:tcBorders>
              <w:top w:val="nil"/>
              <w:left w:val="nil"/>
              <w:bottom w:val="nil"/>
              <w:right w:val="nil"/>
            </w:tcBorders>
            <w:shd w:val="clear" w:color="auto" w:fill="auto"/>
            <w:noWrap/>
            <w:vAlign w:val="bottom"/>
            <w:hideMark/>
          </w:tcPr>
          <w:p w14:paraId="67C67FAF"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Uribe</w:t>
            </w:r>
          </w:p>
        </w:tc>
        <w:tc>
          <w:tcPr>
            <w:tcW w:w="1160" w:type="dxa"/>
            <w:tcBorders>
              <w:top w:val="nil"/>
              <w:left w:val="nil"/>
              <w:bottom w:val="nil"/>
              <w:right w:val="nil"/>
            </w:tcBorders>
            <w:shd w:val="clear" w:color="auto" w:fill="auto"/>
            <w:noWrap/>
            <w:vAlign w:val="bottom"/>
            <w:hideMark/>
          </w:tcPr>
          <w:p w14:paraId="451D52A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.050</w:t>
            </w:r>
          </w:p>
        </w:tc>
        <w:tc>
          <w:tcPr>
            <w:tcW w:w="1300" w:type="dxa"/>
            <w:tcBorders>
              <w:top w:val="nil"/>
              <w:left w:val="nil"/>
              <w:bottom w:val="nil"/>
              <w:right w:val="nil"/>
            </w:tcBorders>
            <w:shd w:val="clear" w:color="auto" w:fill="auto"/>
            <w:noWrap/>
            <w:vAlign w:val="bottom"/>
            <w:hideMark/>
          </w:tcPr>
          <w:p w14:paraId="10F9016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.652</w:t>
            </w:r>
          </w:p>
        </w:tc>
      </w:tr>
      <w:tr w:rsidR="00D96B69" w:rsidRPr="00DF3615" w14:paraId="306E4F2B" w14:textId="77777777" w:rsidTr="0019481D">
        <w:trPr>
          <w:trHeight w:val="300"/>
        </w:trPr>
        <w:tc>
          <w:tcPr>
            <w:tcW w:w="2900" w:type="dxa"/>
            <w:tcBorders>
              <w:top w:val="nil"/>
              <w:left w:val="nil"/>
              <w:bottom w:val="nil"/>
              <w:right w:val="nil"/>
            </w:tcBorders>
            <w:shd w:val="clear" w:color="auto" w:fill="auto"/>
            <w:noWrap/>
            <w:vAlign w:val="bottom"/>
            <w:hideMark/>
          </w:tcPr>
          <w:p w14:paraId="2F02381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Colombia</w:t>
            </w:r>
          </w:p>
        </w:tc>
        <w:tc>
          <w:tcPr>
            <w:tcW w:w="1040" w:type="dxa"/>
            <w:tcBorders>
              <w:top w:val="nil"/>
              <w:left w:val="nil"/>
              <w:bottom w:val="nil"/>
              <w:right w:val="nil"/>
            </w:tcBorders>
            <w:shd w:val="clear" w:color="auto" w:fill="auto"/>
            <w:noWrap/>
            <w:vAlign w:val="bottom"/>
            <w:hideMark/>
          </w:tcPr>
          <w:p w14:paraId="032F8B5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2007</w:t>
            </w:r>
          </w:p>
        </w:tc>
        <w:tc>
          <w:tcPr>
            <w:tcW w:w="1860" w:type="dxa"/>
            <w:tcBorders>
              <w:top w:val="nil"/>
              <w:left w:val="nil"/>
              <w:bottom w:val="nil"/>
              <w:right w:val="nil"/>
            </w:tcBorders>
            <w:shd w:val="clear" w:color="auto" w:fill="auto"/>
            <w:noWrap/>
            <w:vAlign w:val="bottom"/>
            <w:hideMark/>
          </w:tcPr>
          <w:p w14:paraId="5201B4D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Uribe</w:t>
            </w:r>
          </w:p>
        </w:tc>
        <w:tc>
          <w:tcPr>
            <w:tcW w:w="1160" w:type="dxa"/>
            <w:tcBorders>
              <w:top w:val="nil"/>
              <w:left w:val="nil"/>
              <w:bottom w:val="nil"/>
              <w:right w:val="nil"/>
            </w:tcBorders>
            <w:shd w:val="clear" w:color="auto" w:fill="auto"/>
            <w:noWrap/>
            <w:vAlign w:val="bottom"/>
            <w:hideMark/>
          </w:tcPr>
          <w:p w14:paraId="268472D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1.015</w:t>
            </w:r>
          </w:p>
        </w:tc>
        <w:tc>
          <w:tcPr>
            <w:tcW w:w="1300" w:type="dxa"/>
            <w:tcBorders>
              <w:top w:val="nil"/>
              <w:left w:val="nil"/>
              <w:bottom w:val="nil"/>
              <w:right w:val="nil"/>
            </w:tcBorders>
            <w:shd w:val="clear" w:color="auto" w:fill="auto"/>
            <w:noWrap/>
            <w:vAlign w:val="bottom"/>
            <w:hideMark/>
          </w:tcPr>
          <w:p w14:paraId="4236191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.826</w:t>
            </w:r>
          </w:p>
        </w:tc>
      </w:tr>
      <w:tr w:rsidR="00D96B69" w:rsidRPr="00DF3615" w14:paraId="15E410B0" w14:textId="77777777" w:rsidTr="0019481D">
        <w:trPr>
          <w:trHeight w:val="300"/>
        </w:trPr>
        <w:tc>
          <w:tcPr>
            <w:tcW w:w="2900" w:type="dxa"/>
            <w:tcBorders>
              <w:top w:val="nil"/>
              <w:left w:val="nil"/>
              <w:bottom w:val="nil"/>
              <w:right w:val="nil"/>
            </w:tcBorders>
            <w:shd w:val="clear" w:color="auto" w:fill="auto"/>
            <w:noWrap/>
            <w:vAlign w:val="bottom"/>
            <w:hideMark/>
          </w:tcPr>
          <w:p w14:paraId="12DFF21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Colombia</w:t>
            </w:r>
          </w:p>
        </w:tc>
        <w:tc>
          <w:tcPr>
            <w:tcW w:w="1040" w:type="dxa"/>
            <w:tcBorders>
              <w:top w:val="nil"/>
              <w:left w:val="nil"/>
              <w:bottom w:val="nil"/>
              <w:right w:val="nil"/>
            </w:tcBorders>
            <w:shd w:val="clear" w:color="auto" w:fill="auto"/>
            <w:noWrap/>
            <w:vAlign w:val="bottom"/>
            <w:hideMark/>
          </w:tcPr>
          <w:p w14:paraId="34577BE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2011</w:t>
            </w:r>
          </w:p>
        </w:tc>
        <w:tc>
          <w:tcPr>
            <w:tcW w:w="1860" w:type="dxa"/>
            <w:tcBorders>
              <w:top w:val="nil"/>
              <w:left w:val="nil"/>
              <w:bottom w:val="nil"/>
              <w:right w:val="nil"/>
            </w:tcBorders>
            <w:shd w:val="clear" w:color="auto" w:fill="auto"/>
            <w:noWrap/>
            <w:vAlign w:val="bottom"/>
            <w:hideMark/>
          </w:tcPr>
          <w:p w14:paraId="1B383591"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Santos</w:t>
            </w:r>
          </w:p>
        </w:tc>
        <w:tc>
          <w:tcPr>
            <w:tcW w:w="1160" w:type="dxa"/>
            <w:tcBorders>
              <w:top w:val="nil"/>
              <w:left w:val="nil"/>
              <w:bottom w:val="nil"/>
              <w:right w:val="nil"/>
            </w:tcBorders>
            <w:shd w:val="clear" w:color="auto" w:fill="auto"/>
            <w:noWrap/>
            <w:vAlign w:val="bottom"/>
            <w:hideMark/>
          </w:tcPr>
          <w:p w14:paraId="566BB27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-1.215</w:t>
            </w:r>
          </w:p>
        </w:tc>
        <w:tc>
          <w:tcPr>
            <w:tcW w:w="1300" w:type="dxa"/>
            <w:tcBorders>
              <w:top w:val="nil"/>
              <w:left w:val="nil"/>
              <w:bottom w:val="nil"/>
              <w:right w:val="nil"/>
            </w:tcBorders>
            <w:shd w:val="clear" w:color="auto" w:fill="auto"/>
            <w:noWrap/>
            <w:vAlign w:val="bottom"/>
            <w:hideMark/>
          </w:tcPr>
          <w:p w14:paraId="7CA9B72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.257</w:t>
            </w:r>
          </w:p>
        </w:tc>
      </w:tr>
      <w:tr w:rsidR="00D96B69" w:rsidRPr="00DF3615" w14:paraId="397995F7" w14:textId="77777777" w:rsidTr="0019481D">
        <w:trPr>
          <w:trHeight w:val="300"/>
        </w:trPr>
        <w:tc>
          <w:tcPr>
            <w:tcW w:w="2900" w:type="dxa"/>
            <w:tcBorders>
              <w:top w:val="nil"/>
              <w:left w:val="nil"/>
              <w:bottom w:val="nil"/>
              <w:right w:val="nil"/>
            </w:tcBorders>
            <w:shd w:val="clear" w:color="auto" w:fill="auto"/>
            <w:noWrap/>
            <w:vAlign w:val="bottom"/>
            <w:hideMark/>
          </w:tcPr>
          <w:p w14:paraId="6960E85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Colombia</w:t>
            </w:r>
          </w:p>
        </w:tc>
        <w:tc>
          <w:tcPr>
            <w:tcW w:w="1040" w:type="dxa"/>
            <w:tcBorders>
              <w:top w:val="nil"/>
              <w:left w:val="nil"/>
              <w:bottom w:val="nil"/>
              <w:right w:val="nil"/>
            </w:tcBorders>
            <w:shd w:val="clear" w:color="auto" w:fill="auto"/>
            <w:noWrap/>
            <w:vAlign w:val="bottom"/>
            <w:hideMark/>
          </w:tcPr>
          <w:p w14:paraId="45BEE2A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2015</w:t>
            </w:r>
          </w:p>
        </w:tc>
        <w:tc>
          <w:tcPr>
            <w:tcW w:w="1860" w:type="dxa"/>
            <w:tcBorders>
              <w:top w:val="nil"/>
              <w:left w:val="nil"/>
              <w:bottom w:val="nil"/>
              <w:right w:val="nil"/>
            </w:tcBorders>
            <w:shd w:val="clear" w:color="auto" w:fill="auto"/>
            <w:noWrap/>
            <w:vAlign w:val="bottom"/>
            <w:hideMark/>
          </w:tcPr>
          <w:p w14:paraId="4709A9E2"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Santos</w:t>
            </w:r>
          </w:p>
        </w:tc>
        <w:tc>
          <w:tcPr>
            <w:tcW w:w="1160" w:type="dxa"/>
            <w:tcBorders>
              <w:top w:val="nil"/>
              <w:left w:val="nil"/>
              <w:bottom w:val="nil"/>
              <w:right w:val="nil"/>
            </w:tcBorders>
            <w:shd w:val="clear" w:color="auto" w:fill="auto"/>
            <w:noWrap/>
            <w:vAlign w:val="bottom"/>
            <w:hideMark/>
          </w:tcPr>
          <w:p w14:paraId="58C72A0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-1.215</w:t>
            </w:r>
          </w:p>
        </w:tc>
        <w:tc>
          <w:tcPr>
            <w:tcW w:w="1300" w:type="dxa"/>
            <w:tcBorders>
              <w:top w:val="nil"/>
              <w:left w:val="nil"/>
              <w:bottom w:val="nil"/>
              <w:right w:val="nil"/>
            </w:tcBorders>
            <w:shd w:val="clear" w:color="auto" w:fill="auto"/>
            <w:noWrap/>
            <w:vAlign w:val="bottom"/>
            <w:hideMark/>
          </w:tcPr>
          <w:p w14:paraId="6BA5249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.257</w:t>
            </w:r>
          </w:p>
        </w:tc>
      </w:tr>
      <w:tr w:rsidR="00D96B69" w:rsidRPr="00DF3615" w14:paraId="183FD081" w14:textId="77777777" w:rsidTr="0019481D">
        <w:trPr>
          <w:trHeight w:val="300"/>
        </w:trPr>
        <w:tc>
          <w:tcPr>
            <w:tcW w:w="2900" w:type="dxa"/>
            <w:tcBorders>
              <w:top w:val="nil"/>
              <w:left w:val="nil"/>
              <w:bottom w:val="nil"/>
              <w:right w:val="nil"/>
            </w:tcBorders>
            <w:shd w:val="clear" w:color="auto" w:fill="auto"/>
            <w:noWrap/>
            <w:vAlign w:val="bottom"/>
            <w:hideMark/>
          </w:tcPr>
          <w:p w14:paraId="087AE7C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Costa Rica</w:t>
            </w:r>
          </w:p>
        </w:tc>
        <w:tc>
          <w:tcPr>
            <w:tcW w:w="1040" w:type="dxa"/>
            <w:tcBorders>
              <w:top w:val="nil"/>
              <w:left w:val="nil"/>
              <w:bottom w:val="nil"/>
              <w:right w:val="nil"/>
            </w:tcBorders>
            <w:shd w:val="clear" w:color="auto" w:fill="auto"/>
            <w:noWrap/>
            <w:vAlign w:val="bottom"/>
            <w:hideMark/>
          </w:tcPr>
          <w:p w14:paraId="6E1B200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1980</w:t>
            </w:r>
          </w:p>
        </w:tc>
        <w:tc>
          <w:tcPr>
            <w:tcW w:w="1860" w:type="dxa"/>
            <w:tcBorders>
              <w:top w:val="nil"/>
              <w:left w:val="nil"/>
              <w:bottom w:val="nil"/>
              <w:right w:val="nil"/>
            </w:tcBorders>
            <w:shd w:val="clear" w:color="auto" w:fill="auto"/>
            <w:noWrap/>
            <w:vAlign w:val="bottom"/>
            <w:hideMark/>
          </w:tcPr>
          <w:p w14:paraId="21A878BF"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Carazo</w:t>
            </w:r>
          </w:p>
        </w:tc>
        <w:tc>
          <w:tcPr>
            <w:tcW w:w="1160" w:type="dxa"/>
            <w:tcBorders>
              <w:top w:val="nil"/>
              <w:left w:val="nil"/>
              <w:bottom w:val="nil"/>
              <w:right w:val="nil"/>
            </w:tcBorders>
            <w:shd w:val="clear" w:color="auto" w:fill="auto"/>
            <w:noWrap/>
            <w:vAlign w:val="bottom"/>
            <w:hideMark/>
          </w:tcPr>
          <w:p w14:paraId="572D06E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-.485</w:t>
            </w:r>
          </w:p>
        </w:tc>
        <w:tc>
          <w:tcPr>
            <w:tcW w:w="1300" w:type="dxa"/>
            <w:tcBorders>
              <w:top w:val="nil"/>
              <w:left w:val="nil"/>
              <w:bottom w:val="nil"/>
              <w:right w:val="nil"/>
            </w:tcBorders>
            <w:shd w:val="clear" w:color="auto" w:fill="auto"/>
            <w:noWrap/>
            <w:vAlign w:val="bottom"/>
            <w:hideMark/>
          </w:tcPr>
          <w:p w14:paraId="756E019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1.988</w:t>
            </w:r>
          </w:p>
        </w:tc>
      </w:tr>
      <w:tr w:rsidR="00D96B69" w:rsidRPr="00DF3615" w14:paraId="7167F835" w14:textId="77777777" w:rsidTr="0019481D">
        <w:trPr>
          <w:trHeight w:val="300"/>
        </w:trPr>
        <w:tc>
          <w:tcPr>
            <w:tcW w:w="2900" w:type="dxa"/>
            <w:tcBorders>
              <w:top w:val="nil"/>
              <w:left w:val="nil"/>
              <w:bottom w:val="nil"/>
              <w:right w:val="nil"/>
            </w:tcBorders>
            <w:shd w:val="clear" w:color="auto" w:fill="auto"/>
            <w:noWrap/>
            <w:vAlign w:val="bottom"/>
            <w:hideMark/>
          </w:tcPr>
          <w:p w14:paraId="632EA5D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Costa Rica</w:t>
            </w:r>
          </w:p>
        </w:tc>
        <w:tc>
          <w:tcPr>
            <w:tcW w:w="1040" w:type="dxa"/>
            <w:tcBorders>
              <w:top w:val="nil"/>
              <w:left w:val="nil"/>
              <w:bottom w:val="nil"/>
              <w:right w:val="nil"/>
            </w:tcBorders>
            <w:shd w:val="clear" w:color="auto" w:fill="auto"/>
            <w:noWrap/>
            <w:vAlign w:val="bottom"/>
            <w:hideMark/>
          </w:tcPr>
          <w:p w14:paraId="0F9C7C0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1982</w:t>
            </w:r>
          </w:p>
        </w:tc>
        <w:tc>
          <w:tcPr>
            <w:tcW w:w="1860" w:type="dxa"/>
            <w:tcBorders>
              <w:top w:val="nil"/>
              <w:left w:val="nil"/>
              <w:bottom w:val="nil"/>
              <w:right w:val="nil"/>
            </w:tcBorders>
            <w:shd w:val="clear" w:color="auto" w:fill="auto"/>
            <w:noWrap/>
            <w:vAlign w:val="bottom"/>
            <w:hideMark/>
          </w:tcPr>
          <w:p w14:paraId="014DD882"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Monge</w:t>
            </w:r>
          </w:p>
        </w:tc>
        <w:tc>
          <w:tcPr>
            <w:tcW w:w="1160" w:type="dxa"/>
            <w:tcBorders>
              <w:top w:val="nil"/>
              <w:left w:val="nil"/>
              <w:bottom w:val="nil"/>
              <w:right w:val="nil"/>
            </w:tcBorders>
            <w:shd w:val="clear" w:color="auto" w:fill="auto"/>
            <w:noWrap/>
            <w:vAlign w:val="bottom"/>
            <w:hideMark/>
          </w:tcPr>
          <w:p w14:paraId="227791C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-.492</w:t>
            </w:r>
          </w:p>
        </w:tc>
        <w:tc>
          <w:tcPr>
            <w:tcW w:w="1300" w:type="dxa"/>
            <w:tcBorders>
              <w:top w:val="nil"/>
              <w:left w:val="nil"/>
              <w:bottom w:val="nil"/>
              <w:right w:val="nil"/>
            </w:tcBorders>
            <w:shd w:val="clear" w:color="auto" w:fill="auto"/>
            <w:noWrap/>
            <w:vAlign w:val="bottom"/>
            <w:hideMark/>
          </w:tcPr>
          <w:p w14:paraId="60211D2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-1.056</w:t>
            </w:r>
          </w:p>
        </w:tc>
      </w:tr>
      <w:tr w:rsidR="00D96B69" w:rsidRPr="00DF3615" w14:paraId="6C062049" w14:textId="77777777" w:rsidTr="0019481D">
        <w:trPr>
          <w:trHeight w:val="300"/>
        </w:trPr>
        <w:tc>
          <w:tcPr>
            <w:tcW w:w="2900" w:type="dxa"/>
            <w:tcBorders>
              <w:top w:val="nil"/>
              <w:left w:val="nil"/>
              <w:bottom w:val="nil"/>
              <w:right w:val="nil"/>
            </w:tcBorders>
            <w:shd w:val="clear" w:color="auto" w:fill="auto"/>
            <w:noWrap/>
            <w:vAlign w:val="bottom"/>
            <w:hideMark/>
          </w:tcPr>
          <w:p w14:paraId="3CA9F0A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Costa Rica</w:t>
            </w:r>
          </w:p>
        </w:tc>
        <w:tc>
          <w:tcPr>
            <w:tcW w:w="1040" w:type="dxa"/>
            <w:tcBorders>
              <w:top w:val="nil"/>
              <w:left w:val="nil"/>
              <w:bottom w:val="nil"/>
              <w:right w:val="nil"/>
            </w:tcBorders>
            <w:shd w:val="clear" w:color="auto" w:fill="auto"/>
            <w:noWrap/>
            <w:vAlign w:val="bottom"/>
            <w:hideMark/>
          </w:tcPr>
          <w:p w14:paraId="5E8229F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1986</w:t>
            </w:r>
          </w:p>
        </w:tc>
        <w:tc>
          <w:tcPr>
            <w:tcW w:w="1860" w:type="dxa"/>
            <w:tcBorders>
              <w:top w:val="nil"/>
              <w:left w:val="nil"/>
              <w:bottom w:val="nil"/>
              <w:right w:val="nil"/>
            </w:tcBorders>
            <w:shd w:val="clear" w:color="auto" w:fill="auto"/>
            <w:noWrap/>
            <w:vAlign w:val="bottom"/>
            <w:hideMark/>
          </w:tcPr>
          <w:p w14:paraId="429170E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Arias</w:t>
            </w:r>
          </w:p>
        </w:tc>
        <w:tc>
          <w:tcPr>
            <w:tcW w:w="1160" w:type="dxa"/>
            <w:tcBorders>
              <w:top w:val="nil"/>
              <w:left w:val="nil"/>
              <w:bottom w:val="nil"/>
              <w:right w:val="nil"/>
            </w:tcBorders>
            <w:shd w:val="clear" w:color="auto" w:fill="auto"/>
            <w:noWrap/>
            <w:vAlign w:val="bottom"/>
            <w:hideMark/>
          </w:tcPr>
          <w:p w14:paraId="60A61FC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.091</w:t>
            </w:r>
          </w:p>
        </w:tc>
        <w:tc>
          <w:tcPr>
            <w:tcW w:w="1300" w:type="dxa"/>
            <w:tcBorders>
              <w:top w:val="nil"/>
              <w:left w:val="nil"/>
              <w:bottom w:val="nil"/>
              <w:right w:val="nil"/>
            </w:tcBorders>
            <w:shd w:val="clear" w:color="auto" w:fill="auto"/>
            <w:noWrap/>
            <w:vAlign w:val="bottom"/>
            <w:hideMark/>
          </w:tcPr>
          <w:p w14:paraId="601DA31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-.371</w:t>
            </w:r>
          </w:p>
        </w:tc>
      </w:tr>
      <w:tr w:rsidR="00D96B69" w:rsidRPr="00DF3615" w14:paraId="6E4B6672" w14:textId="77777777" w:rsidTr="0019481D">
        <w:trPr>
          <w:trHeight w:val="300"/>
        </w:trPr>
        <w:tc>
          <w:tcPr>
            <w:tcW w:w="2900" w:type="dxa"/>
            <w:tcBorders>
              <w:top w:val="nil"/>
              <w:left w:val="nil"/>
              <w:bottom w:val="nil"/>
              <w:right w:val="nil"/>
            </w:tcBorders>
            <w:shd w:val="clear" w:color="auto" w:fill="auto"/>
            <w:noWrap/>
            <w:vAlign w:val="bottom"/>
            <w:hideMark/>
          </w:tcPr>
          <w:p w14:paraId="4211918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Costa Rica</w:t>
            </w:r>
          </w:p>
        </w:tc>
        <w:tc>
          <w:tcPr>
            <w:tcW w:w="1040" w:type="dxa"/>
            <w:tcBorders>
              <w:top w:val="nil"/>
              <w:left w:val="nil"/>
              <w:bottom w:val="nil"/>
              <w:right w:val="nil"/>
            </w:tcBorders>
            <w:shd w:val="clear" w:color="auto" w:fill="auto"/>
            <w:noWrap/>
            <w:vAlign w:val="bottom"/>
            <w:hideMark/>
          </w:tcPr>
          <w:p w14:paraId="3709799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1990</w:t>
            </w:r>
          </w:p>
        </w:tc>
        <w:tc>
          <w:tcPr>
            <w:tcW w:w="1860" w:type="dxa"/>
            <w:tcBorders>
              <w:top w:val="nil"/>
              <w:left w:val="nil"/>
              <w:bottom w:val="nil"/>
              <w:right w:val="nil"/>
            </w:tcBorders>
            <w:shd w:val="clear" w:color="auto" w:fill="auto"/>
            <w:noWrap/>
            <w:vAlign w:val="bottom"/>
            <w:hideMark/>
          </w:tcPr>
          <w:p w14:paraId="018B0FA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Cald</w:t>
            </w:r>
            <w:r>
              <w:rPr>
                <w:rFonts w:ascii="Calibri" w:eastAsia="Times New Roman" w:hAnsi="Calibri" w:cs="Calibri"/>
                <w:color w:val="000000"/>
                <w:sz w:val="22"/>
              </w:rPr>
              <w:t>eró</w:t>
            </w:r>
            <w:r w:rsidRPr="00DF3615">
              <w:rPr>
                <w:rFonts w:ascii="Calibri" w:eastAsia="Times New Roman" w:hAnsi="Calibri" w:cs="Calibri"/>
                <w:color w:val="000000"/>
                <w:sz w:val="22"/>
              </w:rPr>
              <w:t>n</w:t>
            </w:r>
          </w:p>
        </w:tc>
        <w:tc>
          <w:tcPr>
            <w:tcW w:w="1160" w:type="dxa"/>
            <w:tcBorders>
              <w:top w:val="nil"/>
              <w:left w:val="nil"/>
              <w:bottom w:val="nil"/>
              <w:right w:val="nil"/>
            </w:tcBorders>
            <w:shd w:val="clear" w:color="auto" w:fill="auto"/>
            <w:noWrap/>
            <w:vAlign w:val="bottom"/>
            <w:hideMark/>
          </w:tcPr>
          <w:p w14:paraId="4EE4DD3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-.252</w:t>
            </w:r>
          </w:p>
        </w:tc>
        <w:tc>
          <w:tcPr>
            <w:tcW w:w="1300" w:type="dxa"/>
            <w:tcBorders>
              <w:top w:val="nil"/>
              <w:left w:val="nil"/>
              <w:bottom w:val="nil"/>
              <w:right w:val="nil"/>
            </w:tcBorders>
            <w:shd w:val="clear" w:color="auto" w:fill="auto"/>
            <w:noWrap/>
            <w:vAlign w:val="bottom"/>
            <w:hideMark/>
          </w:tcPr>
          <w:p w14:paraId="3D07C63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-.998</w:t>
            </w:r>
          </w:p>
        </w:tc>
      </w:tr>
      <w:tr w:rsidR="00D96B69" w:rsidRPr="00DF3615" w14:paraId="794C8897" w14:textId="77777777" w:rsidTr="0019481D">
        <w:trPr>
          <w:trHeight w:val="300"/>
        </w:trPr>
        <w:tc>
          <w:tcPr>
            <w:tcW w:w="2900" w:type="dxa"/>
            <w:tcBorders>
              <w:top w:val="nil"/>
              <w:left w:val="nil"/>
              <w:bottom w:val="nil"/>
              <w:right w:val="nil"/>
            </w:tcBorders>
            <w:shd w:val="clear" w:color="auto" w:fill="auto"/>
            <w:noWrap/>
            <w:vAlign w:val="bottom"/>
            <w:hideMark/>
          </w:tcPr>
          <w:p w14:paraId="5DA60E0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Costa Rica</w:t>
            </w:r>
          </w:p>
        </w:tc>
        <w:tc>
          <w:tcPr>
            <w:tcW w:w="1040" w:type="dxa"/>
            <w:tcBorders>
              <w:top w:val="nil"/>
              <w:left w:val="nil"/>
              <w:bottom w:val="nil"/>
              <w:right w:val="nil"/>
            </w:tcBorders>
            <w:shd w:val="clear" w:color="auto" w:fill="auto"/>
            <w:noWrap/>
            <w:vAlign w:val="bottom"/>
            <w:hideMark/>
          </w:tcPr>
          <w:p w14:paraId="46755B6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1994</w:t>
            </w:r>
          </w:p>
        </w:tc>
        <w:tc>
          <w:tcPr>
            <w:tcW w:w="1860" w:type="dxa"/>
            <w:tcBorders>
              <w:top w:val="nil"/>
              <w:left w:val="nil"/>
              <w:bottom w:val="nil"/>
              <w:right w:val="nil"/>
            </w:tcBorders>
            <w:shd w:val="clear" w:color="auto" w:fill="auto"/>
            <w:noWrap/>
            <w:vAlign w:val="bottom"/>
            <w:hideMark/>
          </w:tcPr>
          <w:p w14:paraId="1F3FE94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Figueres</w:t>
            </w:r>
          </w:p>
        </w:tc>
        <w:tc>
          <w:tcPr>
            <w:tcW w:w="1160" w:type="dxa"/>
            <w:tcBorders>
              <w:top w:val="nil"/>
              <w:left w:val="nil"/>
              <w:bottom w:val="nil"/>
              <w:right w:val="nil"/>
            </w:tcBorders>
            <w:shd w:val="clear" w:color="auto" w:fill="auto"/>
            <w:noWrap/>
            <w:vAlign w:val="bottom"/>
            <w:hideMark/>
          </w:tcPr>
          <w:p w14:paraId="71E58D2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-.085</w:t>
            </w:r>
          </w:p>
        </w:tc>
        <w:tc>
          <w:tcPr>
            <w:tcW w:w="1300" w:type="dxa"/>
            <w:tcBorders>
              <w:top w:val="nil"/>
              <w:left w:val="nil"/>
              <w:bottom w:val="nil"/>
              <w:right w:val="nil"/>
            </w:tcBorders>
            <w:shd w:val="clear" w:color="auto" w:fill="auto"/>
            <w:noWrap/>
            <w:vAlign w:val="bottom"/>
            <w:hideMark/>
          </w:tcPr>
          <w:p w14:paraId="0E65FAA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-.359</w:t>
            </w:r>
          </w:p>
        </w:tc>
      </w:tr>
      <w:tr w:rsidR="00D96B69" w:rsidRPr="00DF3615" w14:paraId="4A833357" w14:textId="77777777" w:rsidTr="0019481D">
        <w:trPr>
          <w:trHeight w:val="300"/>
        </w:trPr>
        <w:tc>
          <w:tcPr>
            <w:tcW w:w="2900" w:type="dxa"/>
            <w:tcBorders>
              <w:top w:val="nil"/>
              <w:left w:val="nil"/>
              <w:bottom w:val="nil"/>
              <w:right w:val="nil"/>
            </w:tcBorders>
            <w:shd w:val="clear" w:color="auto" w:fill="auto"/>
            <w:noWrap/>
            <w:vAlign w:val="bottom"/>
            <w:hideMark/>
          </w:tcPr>
          <w:p w14:paraId="0820F91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Costa Rica</w:t>
            </w:r>
          </w:p>
        </w:tc>
        <w:tc>
          <w:tcPr>
            <w:tcW w:w="1040" w:type="dxa"/>
            <w:tcBorders>
              <w:top w:val="nil"/>
              <w:left w:val="nil"/>
              <w:bottom w:val="nil"/>
              <w:right w:val="nil"/>
            </w:tcBorders>
            <w:shd w:val="clear" w:color="auto" w:fill="auto"/>
            <w:noWrap/>
            <w:vAlign w:val="bottom"/>
            <w:hideMark/>
          </w:tcPr>
          <w:p w14:paraId="740111D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1998</w:t>
            </w:r>
          </w:p>
        </w:tc>
        <w:tc>
          <w:tcPr>
            <w:tcW w:w="1860" w:type="dxa"/>
            <w:tcBorders>
              <w:top w:val="nil"/>
              <w:left w:val="nil"/>
              <w:bottom w:val="nil"/>
              <w:right w:val="nil"/>
            </w:tcBorders>
            <w:shd w:val="clear" w:color="auto" w:fill="auto"/>
            <w:noWrap/>
            <w:vAlign w:val="bottom"/>
            <w:hideMark/>
          </w:tcPr>
          <w:p w14:paraId="681561AE"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Rodrí</w:t>
            </w:r>
            <w:r w:rsidRPr="00DF3615">
              <w:rPr>
                <w:rFonts w:ascii="Calibri" w:eastAsia="Times New Roman" w:hAnsi="Calibri" w:cs="Calibri"/>
                <w:color w:val="000000"/>
                <w:sz w:val="22"/>
              </w:rPr>
              <w:t>guez</w:t>
            </w:r>
          </w:p>
        </w:tc>
        <w:tc>
          <w:tcPr>
            <w:tcW w:w="1160" w:type="dxa"/>
            <w:tcBorders>
              <w:top w:val="nil"/>
              <w:left w:val="nil"/>
              <w:bottom w:val="nil"/>
              <w:right w:val="nil"/>
            </w:tcBorders>
            <w:shd w:val="clear" w:color="auto" w:fill="auto"/>
            <w:noWrap/>
            <w:vAlign w:val="bottom"/>
            <w:hideMark/>
          </w:tcPr>
          <w:p w14:paraId="175139A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-.598</w:t>
            </w:r>
          </w:p>
        </w:tc>
        <w:tc>
          <w:tcPr>
            <w:tcW w:w="1300" w:type="dxa"/>
            <w:tcBorders>
              <w:top w:val="nil"/>
              <w:left w:val="nil"/>
              <w:bottom w:val="nil"/>
              <w:right w:val="nil"/>
            </w:tcBorders>
            <w:shd w:val="clear" w:color="auto" w:fill="auto"/>
            <w:noWrap/>
            <w:vAlign w:val="bottom"/>
            <w:hideMark/>
          </w:tcPr>
          <w:p w14:paraId="221CEB7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-.882</w:t>
            </w:r>
          </w:p>
        </w:tc>
      </w:tr>
      <w:tr w:rsidR="00D96B69" w:rsidRPr="00DF3615" w14:paraId="1090E48D" w14:textId="77777777" w:rsidTr="0019481D">
        <w:trPr>
          <w:trHeight w:val="300"/>
        </w:trPr>
        <w:tc>
          <w:tcPr>
            <w:tcW w:w="2900" w:type="dxa"/>
            <w:tcBorders>
              <w:top w:val="nil"/>
              <w:left w:val="nil"/>
              <w:bottom w:val="nil"/>
              <w:right w:val="nil"/>
            </w:tcBorders>
            <w:shd w:val="clear" w:color="auto" w:fill="auto"/>
            <w:noWrap/>
            <w:vAlign w:val="bottom"/>
            <w:hideMark/>
          </w:tcPr>
          <w:p w14:paraId="2655600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Costa Rica</w:t>
            </w:r>
          </w:p>
        </w:tc>
        <w:tc>
          <w:tcPr>
            <w:tcW w:w="1040" w:type="dxa"/>
            <w:tcBorders>
              <w:top w:val="nil"/>
              <w:left w:val="nil"/>
              <w:bottom w:val="nil"/>
              <w:right w:val="nil"/>
            </w:tcBorders>
            <w:shd w:val="clear" w:color="auto" w:fill="auto"/>
            <w:noWrap/>
            <w:vAlign w:val="bottom"/>
            <w:hideMark/>
          </w:tcPr>
          <w:p w14:paraId="3451DB1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2002</w:t>
            </w:r>
          </w:p>
        </w:tc>
        <w:tc>
          <w:tcPr>
            <w:tcW w:w="1860" w:type="dxa"/>
            <w:tcBorders>
              <w:top w:val="nil"/>
              <w:left w:val="nil"/>
              <w:bottom w:val="nil"/>
              <w:right w:val="nil"/>
            </w:tcBorders>
            <w:shd w:val="clear" w:color="auto" w:fill="auto"/>
            <w:noWrap/>
            <w:vAlign w:val="bottom"/>
            <w:hideMark/>
          </w:tcPr>
          <w:p w14:paraId="434DCB9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Pacheco</w:t>
            </w:r>
          </w:p>
        </w:tc>
        <w:tc>
          <w:tcPr>
            <w:tcW w:w="1160" w:type="dxa"/>
            <w:tcBorders>
              <w:top w:val="nil"/>
              <w:left w:val="nil"/>
              <w:bottom w:val="nil"/>
              <w:right w:val="nil"/>
            </w:tcBorders>
            <w:shd w:val="clear" w:color="auto" w:fill="auto"/>
            <w:noWrap/>
            <w:vAlign w:val="bottom"/>
            <w:hideMark/>
          </w:tcPr>
          <w:p w14:paraId="1A87D3A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.068</w:t>
            </w:r>
          </w:p>
        </w:tc>
        <w:tc>
          <w:tcPr>
            <w:tcW w:w="1300" w:type="dxa"/>
            <w:tcBorders>
              <w:top w:val="nil"/>
              <w:left w:val="nil"/>
              <w:bottom w:val="nil"/>
              <w:right w:val="nil"/>
            </w:tcBorders>
            <w:shd w:val="clear" w:color="auto" w:fill="auto"/>
            <w:noWrap/>
            <w:vAlign w:val="bottom"/>
            <w:hideMark/>
          </w:tcPr>
          <w:p w14:paraId="67CF237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-.312</w:t>
            </w:r>
          </w:p>
        </w:tc>
      </w:tr>
      <w:tr w:rsidR="00D96B69" w:rsidRPr="00DF3615" w14:paraId="0D08A4E1" w14:textId="77777777" w:rsidTr="0019481D">
        <w:trPr>
          <w:trHeight w:val="300"/>
        </w:trPr>
        <w:tc>
          <w:tcPr>
            <w:tcW w:w="2900" w:type="dxa"/>
            <w:tcBorders>
              <w:top w:val="nil"/>
              <w:left w:val="nil"/>
              <w:bottom w:val="nil"/>
              <w:right w:val="nil"/>
            </w:tcBorders>
            <w:shd w:val="clear" w:color="auto" w:fill="auto"/>
            <w:noWrap/>
            <w:vAlign w:val="bottom"/>
            <w:hideMark/>
          </w:tcPr>
          <w:p w14:paraId="219CB7E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Costa Rica</w:t>
            </w:r>
          </w:p>
        </w:tc>
        <w:tc>
          <w:tcPr>
            <w:tcW w:w="1040" w:type="dxa"/>
            <w:tcBorders>
              <w:top w:val="nil"/>
              <w:left w:val="nil"/>
              <w:bottom w:val="nil"/>
              <w:right w:val="nil"/>
            </w:tcBorders>
            <w:shd w:val="clear" w:color="auto" w:fill="auto"/>
            <w:noWrap/>
            <w:vAlign w:val="bottom"/>
            <w:hideMark/>
          </w:tcPr>
          <w:p w14:paraId="1448327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2006</w:t>
            </w:r>
          </w:p>
        </w:tc>
        <w:tc>
          <w:tcPr>
            <w:tcW w:w="1860" w:type="dxa"/>
            <w:tcBorders>
              <w:top w:val="nil"/>
              <w:left w:val="nil"/>
              <w:bottom w:val="nil"/>
              <w:right w:val="nil"/>
            </w:tcBorders>
            <w:shd w:val="clear" w:color="auto" w:fill="auto"/>
            <w:noWrap/>
            <w:vAlign w:val="bottom"/>
            <w:hideMark/>
          </w:tcPr>
          <w:p w14:paraId="30C4203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Arias</w:t>
            </w:r>
          </w:p>
        </w:tc>
        <w:tc>
          <w:tcPr>
            <w:tcW w:w="1160" w:type="dxa"/>
            <w:tcBorders>
              <w:top w:val="nil"/>
              <w:left w:val="nil"/>
              <w:bottom w:val="nil"/>
              <w:right w:val="nil"/>
            </w:tcBorders>
            <w:shd w:val="clear" w:color="auto" w:fill="auto"/>
            <w:noWrap/>
            <w:vAlign w:val="bottom"/>
            <w:hideMark/>
          </w:tcPr>
          <w:p w14:paraId="6F14F84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-.299</w:t>
            </w:r>
          </w:p>
        </w:tc>
        <w:tc>
          <w:tcPr>
            <w:tcW w:w="1300" w:type="dxa"/>
            <w:tcBorders>
              <w:top w:val="nil"/>
              <w:left w:val="nil"/>
              <w:bottom w:val="nil"/>
              <w:right w:val="nil"/>
            </w:tcBorders>
            <w:shd w:val="clear" w:color="auto" w:fill="auto"/>
            <w:noWrap/>
            <w:vAlign w:val="bottom"/>
            <w:hideMark/>
          </w:tcPr>
          <w:p w14:paraId="1284D5B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.048</w:t>
            </w:r>
          </w:p>
        </w:tc>
      </w:tr>
      <w:tr w:rsidR="00D96B69" w:rsidRPr="00DF3615" w14:paraId="696DE9CE" w14:textId="77777777" w:rsidTr="0019481D">
        <w:trPr>
          <w:trHeight w:val="300"/>
        </w:trPr>
        <w:tc>
          <w:tcPr>
            <w:tcW w:w="2900" w:type="dxa"/>
            <w:tcBorders>
              <w:top w:val="nil"/>
              <w:left w:val="nil"/>
              <w:bottom w:val="nil"/>
              <w:right w:val="nil"/>
            </w:tcBorders>
            <w:shd w:val="clear" w:color="auto" w:fill="auto"/>
            <w:noWrap/>
            <w:vAlign w:val="bottom"/>
            <w:hideMark/>
          </w:tcPr>
          <w:p w14:paraId="1FAA10D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Costa Rica</w:t>
            </w:r>
          </w:p>
        </w:tc>
        <w:tc>
          <w:tcPr>
            <w:tcW w:w="1040" w:type="dxa"/>
            <w:tcBorders>
              <w:top w:val="nil"/>
              <w:left w:val="nil"/>
              <w:bottom w:val="nil"/>
              <w:right w:val="nil"/>
            </w:tcBorders>
            <w:shd w:val="clear" w:color="auto" w:fill="auto"/>
            <w:noWrap/>
            <w:vAlign w:val="bottom"/>
            <w:hideMark/>
          </w:tcPr>
          <w:p w14:paraId="5A54344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2010</w:t>
            </w:r>
          </w:p>
        </w:tc>
        <w:tc>
          <w:tcPr>
            <w:tcW w:w="1860" w:type="dxa"/>
            <w:tcBorders>
              <w:top w:val="nil"/>
              <w:left w:val="nil"/>
              <w:bottom w:val="nil"/>
              <w:right w:val="nil"/>
            </w:tcBorders>
            <w:shd w:val="clear" w:color="auto" w:fill="auto"/>
            <w:noWrap/>
            <w:vAlign w:val="bottom"/>
            <w:hideMark/>
          </w:tcPr>
          <w:p w14:paraId="6B65BE5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Chinchilla</w:t>
            </w:r>
          </w:p>
        </w:tc>
        <w:tc>
          <w:tcPr>
            <w:tcW w:w="1160" w:type="dxa"/>
            <w:tcBorders>
              <w:top w:val="nil"/>
              <w:left w:val="nil"/>
              <w:bottom w:val="nil"/>
              <w:right w:val="nil"/>
            </w:tcBorders>
            <w:shd w:val="clear" w:color="auto" w:fill="auto"/>
            <w:noWrap/>
            <w:vAlign w:val="bottom"/>
            <w:hideMark/>
          </w:tcPr>
          <w:p w14:paraId="3944CF5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-.929</w:t>
            </w:r>
          </w:p>
        </w:tc>
        <w:tc>
          <w:tcPr>
            <w:tcW w:w="1300" w:type="dxa"/>
            <w:tcBorders>
              <w:top w:val="nil"/>
              <w:left w:val="nil"/>
              <w:bottom w:val="nil"/>
              <w:right w:val="nil"/>
            </w:tcBorders>
            <w:shd w:val="clear" w:color="auto" w:fill="auto"/>
            <w:noWrap/>
            <w:vAlign w:val="bottom"/>
            <w:hideMark/>
          </w:tcPr>
          <w:p w14:paraId="1FD27F6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.187</w:t>
            </w:r>
          </w:p>
        </w:tc>
      </w:tr>
      <w:tr w:rsidR="00D96B69" w:rsidRPr="00DF3615" w14:paraId="79BC6DC7" w14:textId="77777777" w:rsidTr="0019481D">
        <w:trPr>
          <w:trHeight w:val="300"/>
        </w:trPr>
        <w:tc>
          <w:tcPr>
            <w:tcW w:w="2900" w:type="dxa"/>
            <w:tcBorders>
              <w:top w:val="nil"/>
              <w:left w:val="nil"/>
              <w:bottom w:val="nil"/>
              <w:right w:val="nil"/>
            </w:tcBorders>
            <w:shd w:val="clear" w:color="auto" w:fill="auto"/>
            <w:noWrap/>
            <w:vAlign w:val="bottom"/>
            <w:hideMark/>
          </w:tcPr>
          <w:p w14:paraId="38AF72C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Costa Rica</w:t>
            </w:r>
          </w:p>
        </w:tc>
        <w:tc>
          <w:tcPr>
            <w:tcW w:w="1040" w:type="dxa"/>
            <w:tcBorders>
              <w:top w:val="nil"/>
              <w:left w:val="nil"/>
              <w:bottom w:val="nil"/>
              <w:right w:val="nil"/>
            </w:tcBorders>
            <w:shd w:val="clear" w:color="auto" w:fill="auto"/>
            <w:noWrap/>
            <w:vAlign w:val="bottom"/>
            <w:hideMark/>
          </w:tcPr>
          <w:p w14:paraId="3DD4230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2014</w:t>
            </w:r>
          </w:p>
        </w:tc>
        <w:tc>
          <w:tcPr>
            <w:tcW w:w="1860" w:type="dxa"/>
            <w:tcBorders>
              <w:top w:val="nil"/>
              <w:left w:val="nil"/>
              <w:bottom w:val="nil"/>
              <w:right w:val="nil"/>
            </w:tcBorders>
            <w:shd w:val="clear" w:color="auto" w:fill="auto"/>
            <w:noWrap/>
            <w:vAlign w:val="bottom"/>
            <w:hideMark/>
          </w:tcPr>
          <w:p w14:paraId="0E5177E0"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Solis</w:t>
            </w:r>
          </w:p>
        </w:tc>
        <w:tc>
          <w:tcPr>
            <w:tcW w:w="1160" w:type="dxa"/>
            <w:tcBorders>
              <w:top w:val="nil"/>
              <w:left w:val="nil"/>
              <w:bottom w:val="nil"/>
              <w:right w:val="nil"/>
            </w:tcBorders>
            <w:shd w:val="clear" w:color="auto" w:fill="auto"/>
            <w:noWrap/>
            <w:vAlign w:val="bottom"/>
            <w:hideMark/>
          </w:tcPr>
          <w:p w14:paraId="6670912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-1.033</w:t>
            </w:r>
          </w:p>
        </w:tc>
        <w:tc>
          <w:tcPr>
            <w:tcW w:w="1300" w:type="dxa"/>
            <w:tcBorders>
              <w:top w:val="nil"/>
              <w:left w:val="nil"/>
              <w:bottom w:val="nil"/>
              <w:right w:val="nil"/>
            </w:tcBorders>
            <w:shd w:val="clear" w:color="auto" w:fill="auto"/>
            <w:noWrap/>
            <w:vAlign w:val="bottom"/>
            <w:hideMark/>
          </w:tcPr>
          <w:p w14:paraId="077DA1F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.571</w:t>
            </w:r>
          </w:p>
        </w:tc>
      </w:tr>
      <w:tr w:rsidR="00D96B69" w:rsidRPr="00DF3615" w14:paraId="21E94F32" w14:textId="77777777" w:rsidTr="0019481D">
        <w:trPr>
          <w:trHeight w:val="300"/>
        </w:trPr>
        <w:tc>
          <w:tcPr>
            <w:tcW w:w="2900" w:type="dxa"/>
            <w:tcBorders>
              <w:top w:val="nil"/>
              <w:left w:val="nil"/>
              <w:bottom w:val="nil"/>
              <w:right w:val="nil"/>
            </w:tcBorders>
            <w:shd w:val="clear" w:color="auto" w:fill="auto"/>
            <w:noWrap/>
            <w:vAlign w:val="bottom"/>
            <w:hideMark/>
          </w:tcPr>
          <w:p w14:paraId="4CCC69B2"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Dominican Republic</w:t>
            </w:r>
          </w:p>
        </w:tc>
        <w:tc>
          <w:tcPr>
            <w:tcW w:w="1040" w:type="dxa"/>
            <w:tcBorders>
              <w:top w:val="nil"/>
              <w:left w:val="nil"/>
              <w:bottom w:val="nil"/>
              <w:right w:val="nil"/>
            </w:tcBorders>
            <w:shd w:val="clear" w:color="auto" w:fill="auto"/>
            <w:noWrap/>
            <w:vAlign w:val="bottom"/>
            <w:hideMark/>
          </w:tcPr>
          <w:p w14:paraId="58FFBBF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1980</w:t>
            </w:r>
          </w:p>
        </w:tc>
        <w:tc>
          <w:tcPr>
            <w:tcW w:w="1860" w:type="dxa"/>
            <w:tcBorders>
              <w:top w:val="nil"/>
              <w:left w:val="nil"/>
              <w:bottom w:val="nil"/>
              <w:right w:val="nil"/>
            </w:tcBorders>
            <w:shd w:val="clear" w:color="auto" w:fill="auto"/>
            <w:noWrap/>
            <w:vAlign w:val="bottom"/>
            <w:hideMark/>
          </w:tcPr>
          <w:p w14:paraId="65DBA915"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Guzmá</w:t>
            </w:r>
            <w:r w:rsidRPr="00DF3615">
              <w:rPr>
                <w:rFonts w:ascii="Calibri" w:eastAsia="Times New Roman" w:hAnsi="Calibri" w:cs="Calibri"/>
                <w:color w:val="000000"/>
                <w:sz w:val="22"/>
              </w:rPr>
              <w:t>n</w:t>
            </w:r>
          </w:p>
        </w:tc>
        <w:tc>
          <w:tcPr>
            <w:tcW w:w="1160" w:type="dxa"/>
            <w:tcBorders>
              <w:top w:val="nil"/>
              <w:left w:val="nil"/>
              <w:bottom w:val="nil"/>
              <w:right w:val="nil"/>
            </w:tcBorders>
            <w:shd w:val="clear" w:color="auto" w:fill="auto"/>
            <w:noWrap/>
            <w:vAlign w:val="bottom"/>
            <w:hideMark/>
          </w:tcPr>
          <w:p w14:paraId="36F2721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-.751</w:t>
            </w:r>
          </w:p>
        </w:tc>
        <w:tc>
          <w:tcPr>
            <w:tcW w:w="1300" w:type="dxa"/>
            <w:tcBorders>
              <w:top w:val="nil"/>
              <w:left w:val="nil"/>
              <w:bottom w:val="nil"/>
              <w:right w:val="nil"/>
            </w:tcBorders>
            <w:shd w:val="clear" w:color="auto" w:fill="auto"/>
            <w:noWrap/>
            <w:vAlign w:val="bottom"/>
            <w:hideMark/>
          </w:tcPr>
          <w:p w14:paraId="0E1049B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.210</w:t>
            </w:r>
          </w:p>
        </w:tc>
      </w:tr>
      <w:tr w:rsidR="00D96B69" w:rsidRPr="00DF3615" w14:paraId="490772F8" w14:textId="77777777" w:rsidTr="0019481D">
        <w:trPr>
          <w:trHeight w:val="300"/>
        </w:trPr>
        <w:tc>
          <w:tcPr>
            <w:tcW w:w="2900" w:type="dxa"/>
            <w:tcBorders>
              <w:top w:val="nil"/>
              <w:left w:val="nil"/>
              <w:bottom w:val="nil"/>
              <w:right w:val="nil"/>
            </w:tcBorders>
            <w:shd w:val="clear" w:color="auto" w:fill="auto"/>
            <w:noWrap/>
            <w:vAlign w:val="bottom"/>
            <w:hideMark/>
          </w:tcPr>
          <w:p w14:paraId="0E8FF6D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Dominican Republic</w:t>
            </w:r>
          </w:p>
        </w:tc>
        <w:tc>
          <w:tcPr>
            <w:tcW w:w="1040" w:type="dxa"/>
            <w:tcBorders>
              <w:top w:val="nil"/>
              <w:left w:val="nil"/>
              <w:bottom w:val="nil"/>
              <w:right w:val="nil"/>
            </w:tcBorders>
            <w:shd w:val="clear" w:color="auto" w:fill="auto"/>
            <w:noWrap/>
            <w:vAlign w:val="bottom"/>
            <w:hideMark/>
          </w:tcPr>
          <w:p w14:paraId="43FDB9D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1983</w:t>
            </w:r>
          </w:p>
        </w:tc>
        <w:tc>
          <w:tcPr>
            <w:tcW w:w="1860" w:type="dxa"/>
            <w:tcBorders>
              <w:top w:val="nil"/>
              <w:left w:val="nil"/>
              <w:bottom w:val="nil"/>
              <w:right w:val="nil"/>
            </w:tcBorders>
            <w:shd w:val="clear" w:color="auto" w:fill="auto"/>
            <w:noWrap/>
            <w:vAlign w:val="bottom"/>
            <w:hideMark/>
          </w:tcPr>
          <w:p w14:paraId="77CEA911"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Blanco</w:t>
            </w:r>
          </w:p>
        </w:tc>
        <w:tc>
          <w:tcPr>
            <w:tcW w:w="1160" w:type="dxa"/>
            <w:tcBorders>
              <w:top w:val="nil"/>
              <w:left w:val="nil"/>
              <w:bottom w:val="nil"/>
              <w:right w:val="nil"/>
            </w:tcBorders>
            <w:shd w:val="clear" w:color="auto" w:fill="auto"/>
            <w:noWrap/>
            <w:vAlign w:val="bottom"/>
            <w:hideMark/>
          </w:tcPr>
          <w:p w14:paraId="4E38F41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-.629</w:t>
            </w:r>
          </w:p>
        </w:tc>
        <w:tc>
          <w:tcPr>
            <w:tcW w:w="1300" w:type="dxa"/>
            <w:tcBorders>
              <w:top w:val="nil"/>
              <w:left w:val="nil"/>
              <w:bottom w:val="nil"/>
              <w:right w:val="nil"/>
            </w:tcBorders>
            <w:shd w:val="clear" w:color="auto" w:fill="auto"/>
            <w:noWrap/>
            <w:vAlign w:val="bottom"/>
            <w:hideMark/>
          </w:tcPr>
          <w:p w14:paraId="79F8635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-.394</w:t>
            </w:r>
          </w:p>
        </w:tc>
      </w:tr>
      <w:tr w:rsidR="00D96B69" w:rsidRPr="00DF3615" w14:paraId="1E29EDE3" w14:textId="77777777" w:rsidTr="0019481D">
        <w:trPr>
          <w:trHeight w:val="300"/>
        </w:trPr>
        <w:tc>
          <w:tcPr>
            <w:tcW w:w="2900" w:type="dxa"/>
            <w:tcBorders>
              <w:top w:val="nil"/>
              <w:left w:val="nil"/>
              <w:bottom w:val="nil"/>
              <w:right w:val="nil"/>
            </w:tcBorders>
            <w:shd w:val="clear" w:color="auto" w:fill="auto"/>
            <w:noWrap/>
            <w:vAlign w:val="bottom"/>
            <w:hideMark/>
          </w:tcPr>
          <w:p w14:paraId="3DD26BD6"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Dominican Republic</w:t>
            </w:r>
          </w:p>
        </w:tc>
        <w:tc>
          <w:tcPr>
            <w:tcW w:w="1040" w:type="dxa"/>
            <w:tcBorders>
              <w:top w:val="nil"/>
              <w:left w:val="nil"/>
              <w:bottom w:val="nil"/>
              <w:right w:val="nil"/>
            </w:tcBorders>
            <w:shd w:val="clear" w:color="auto" w:fill="auto"/>
            <w:noWrap/>
            <w:vAlign w:val="bottom"/>
            <w:hideMark/>
          </w:tcPr>
          <w:p w14:paraId="4C7FBF1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1987</w:t>
            </w:r>
          </w:p>
        </w:tc>
        <w:tc>
          <w:tcPr>
            <w:tcW w:w="1860" w:type="dxa"/>
            <w:tcBorders>
              <w:top w:val="nil"/>
              <w:left w:val="nil"/>
              <w:bottom w:val="nil"/>
              <w:right w:val="nil"/>
            </w:tcBorders>
            <w:shd w:val="clear" w:color="auto" w:fill="auto"/>
            <w:noWrap/>
            <w:vAlign w:val="bottom"/>
            <w:hideMark/>
          </w:tcPr>
          <w:p w14:paraId="5BD3BB96"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Balaguer</w:t>
            </w:r>
          </w:p>
        </w:tc>
        <w:tc>
          <w:tcPr>
            <w:tcW w:w="1160" w:type="dxa"/>
            <w:tcBorders>
              <w:top w:val="nil"/>
              <w:left w:val="nil"/>
              <w:bottom w:val="nil"/>
              <w:right w:val="nil"/>
            </w:tcBorders>
            <w:shd w:val="clear" w:color="auto" w:fill="auto"/>
            <w:noWrap/>
            <w:vAlign w:val="bottom"/>
            <w:hideMark/>
          </w:tcPr>
          <w:p w14:paraId="64D0539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1.084</w:t>
            </w:r>
          </w:p>
        </w:tc>
        <w:tc>
          <w:tcPr>
            <w:tcW w:w="1300" w:type="dxa"/>
            <w:tcBorders>
              <w:top w:val="nil"/>
              <w:left w:val="nil"/>
              <w:bottom w:val="nil"/>
              <w:right w:val="nil"/>
            </w:tcBorders>
            <w:shd w:val="clear" w:color="auto" w:fill="auto"/>
            <w:noWrap/>
            <w:vAlign w:val="bottom"/>
            <w:hideMark/>
          </w:tcPr>
          <w:p w14:paraId="2723A97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-.161</w:t>
            </w:r>
          </w:p>
        </w:tc>
      </w:tr>
      <w:tr w:rsidR="00D96B69" w:rsidRPr="00DF3615" w14:paraId="68209F02" w14:textId="77777777" w:rsidTr="0019481D">
        <w:trPr>
          <w:trHeight w:val="300"/>
        </w:trPr>
        <w:tc>
          <w:tcPr>
            <w:tcW w:w="2900" w:type="dxa"/>
            <w:tcBorders>
              <w:top w:val="nil"/>
              <w:left w:val="nil"/>
              <w:bottom w:val="nil"/>
              <w:right w:val="nil"/>
            </w:tcBorders>
            <w:shd w:val="clear" w:color="auto" w:fill="auto"/>
            <w:noWrap/>
            <w:vAlign w:val="bottom"/>
            <w:hideMark/>
          </w:tcPr>
          <w:p w14:paraId="4997F04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Dominican Republic</w:t>
            </w:r>
          </w:p>
        </w:tc>
        <w:tc>
          <w:tcPr>
            <w:tcW w:w="1040" w:type="dxa"/>
            <w:tcBorders>
              <w:top w:val="nil"/>
              <w:left w:val="nil"/>
              <w:bottom w:val="nil"/>
              <w:right w:val="nil"/>
            </w:tcBorders>
            <w:shd w:val="clear" w:color="auto" w:fill="auto"/>
            <w:noWrap/>
            <w:vAlign w:val="bottom"/>
            <w:hideMark/>
          </w:tcPr>
          <w:p w14:paraId="64E9092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1991</w:t>
            </w:r>
          </w:p>
        </w:tc>
        <w:tc>
          <w:tcPr>
            <w:tcW w:w="1860" w:type="dxa"/>
            <w:tcBorders>
              <w:top w:val="nil"/>
              <w:left w:val="nil"/>
              <w:bottom w:val="nil"/>
              <w:right w:val="nil"/>
            </w:tcBorders>
            <w:shd w:val="clear" w:color="auto" w:fill="auto"/>
            <w:noWrap/>
            <w:vAlign w:val="bottom"/>
            <w:hideMark/>
          </w:tcPr>
          <w:p w14:paraId="5B116D6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Balaguer</w:t>
            </w:r>
          </w:p>
        </w:tc>
        <w:tc>
          <w:tcPr>
            <w:tcW w:w="1160" w:type="dxa"/>
            <w:tcBorders>
              <w:top w:val="nil"/>
              <w:left w:val="nil"/>
              <w:bottom w:val="nil"/>
              <w:right w:val="nil"/>
            </w:tcBorders>
            <w:shd w:val="clear" w:color="auto" w:fill="auto"/>
            <w:noWrap/>
            <w:vAlign w:val="bottom"/>
            <w:hideMark/>
          </w:tcPr>
          <w:p w14:paraId="469E8D1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.404</w:t>
            </w:r>
          </w:p>
        </w:tc>
        <w:tc>
          <w:tcPr>
            <w:tcW w:w="1300" w:type="dxa"/>
            <w:tcBorders>
              <w:top w:val="nil"/>
              <w:left w:val="nil"/>
              <w:bottom w:val="nil"/>
              <w:right w:val="nil"/>
            </w:tcBorders>
            <w:shd w:val="clear" w:color="auto" w:fill="auto"/>
            <w:noWrap/>
            <w:vAlign w:val="bottom"/>
            <w:hideMark/>
          </w:tcPr>
          <w:p w14:paraId="4B9682B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-.138</w:t>
            </w:r>
          </w:p>
        </w:tc>
      </w:tr>
      <w:tr w:rsidR="00D96B69" w:rsidRPr="00DF3615" w14:paraId="59381FCD" w14:textId="77777777" w:rsidTr="0019481D">
        <w:trPr>
          <w:trHeight w:val="300"/>
        </w:trPr>
        <w:tc>
          <w:tcPr>
            <w:tcW w:w="2900" w:type="dxa"/>
            <w:tcBorders>
              <w:top w:val="nil"/>
              <w:left w:val="nil"/>
              <w:bottom w:val="nil"/>
              <w:right w:val="nil"/>
            </w:tcBorders>
            <w:shd w:val="clear" w:color="auto" w:fill="auto"/>
            <w:noWrap/>
            <w:vAlign w:val="bottom"/>
            <w:hideMark/>
          </w:tcPr>
          <w:p w14:paraId="4681005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Dominican Republic</w:t>
            </w:r>
          </w:p>
        </w:tc>
        <w:tc>
          <w:tcPr>
            <w:tcW w:w="1040" w:type="dxa"/>
            <w:tcBorders>
              <w:top w:val="nil"/>
              <w:left w:val="nil"/>
              <w:bottom w:val="nil"/>
              <w:right w:val="nil"/>
            </w:tcBorders>
            <w:shd w:val="clear" w:color="auto" w:fill="auto"/>
            <w:noWrap/>
            <w:vAlign w:val="bottom"/>
            <w:hideMark/>
          </w:tcPr>
          <w:p w14:paraId="5DF70A0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1995</w:t>
            </w:r>
          </w:p>
        </w:tc>
        <w:tc>
          <w:tcPr>
            <w:tcW w:w="1860" w:type="dxa"/>
            <w:tcBorders>
              <w:top w:val="nil"/>
              <w:left w:val="nil"/>
              <w:bottom w:val="nil"/>
              <w:right w:val="nil"/>
            </w:tcBorders>
            <w:shd w:val="clear" w:color="auto" w:fill="auto"/>
            <w:noWrap/>
            <w:vAlign w:val="bottom"/>
            <w:hideMark/>
          </w:tcPr>
          <w:p w14:paraId="6948BB7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Balaguer</w:t>
            </w:r>
          </w:p>
        </w:tc>
        <w:tc>
          <w:tcPr>
            <w:tcW w:w="1160" w:type="dxa"/>
            <w:tcBorders>
              <w:top w:val="nil"/>
              <w:left w:val="nil"/>
              <w:bottom w:val="nil"/>
              <w:right w:val="nil"/>
            </w:tcBorders>
            <w:shd w:val="clear" w:color="auto" w:fill="auto"/>
            <w:noWrap/>
            <w:vAlign w:val="bottom"/>
            <w:hideMark/>
          </w:tcPr>
          <w:p w14:paraId="264D511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-.265</w:t>
            </w:r>
          </w:p>
        </w:tc>
        <w:tc>
          <w:tcPr>
            <w:tcW w:w="1300" w:type="dxa"/>
            <w:tcBorders>
              <w:top w:val="nil"/>
              <w:left w:val="nil"/>
              <w:bottom w:val="nil"/>
              <w:right w:val="nil"/>
            </w:tcBorders>
            <w:shd w:val="clear" w:color="auto" w:fill="auto"/>
            <w:noWrap/>
            <w:vAlign w:val="bottom"/>
            <w:hideMark/>
          </w:tcPr>
          <w:p w14:paraId="7F2C153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.408</w:t>
            </w:r>
          </w:p>
        </w:tc>
      </w:tr>
      <w:tr w:rsidR="00D96B69" w:rsidRPr="00DF3615" w14:paraId="37945E92" w14:textId="77777777" w:rsidTr="0019481D">
        <w:trPr>
          <w:trHeight w:val="300"/>
        </w:trPr>
        <w:tc>
          <w:tcPr>
            <w:tcW w:w="2900" w:type="dxa"/>
            <w:tcBorders>
              <w:top w:val="nil"/>
              <w:left w:val="nil"/>
              <w:bottom w:val="nil"/>
              <w:right w:val="nil"/>
            </w:tcBorders>
            <w:shd w:val="clear" w:color="auto" w:fill="auto"/>
            <w:noWrap/>
            <w:vAlign w:val="bottom"/>
            <w:hideMark/>
          </w:tcPr>
          <w:p w14:paraId="5928D682"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Dominican Republic</w:t>
            </w:r>
          </w:p>
        </w:tc>
        <w:tc>
          <w:tcPr>
            <w:tcW w:w="1040" w:type="dxa"/>
            <w:tcBorders>
              <w:top w:val="nil"/>
              <w:left w:val="nil"/>
              <w:bottom w:val="nil"/>
              <w:right w:val="nil"/>
            </w:tcBorders>
            <w:shd w:val="clear" w:color="auto" w:fill="auto"/>
            <w:noWrap/>
            <w:vAlign w:val="bottom"/>
            <w:hideMark/>
          </w:tcPr>
          <w:p w14:paraId="0EBA2DA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1997</w:t>
            </w:r>
          </w:p>
        </w:tc>
        <w:tc>
          <w:tcPr>
            <w:tcW w:w="1860" w:type="dxa"/>
            <w:tcBorders>
              <w:top w:val="nil"/>
              <w:left w:val="nil"/>
              <w:bottom w:val="nil"/>
              <w:right w:val="nil"/>
            </w:tcBorders>
            <w:shd w:val="clear" w:color="auto" w:fill="auto"/>
            <w:noWrap/>
            <w:vAlign w:val="bottom"/>
            <w:hideMark/>
          </w:tcPr>
          <w:p w14:paraId="1776B6F1"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Ferná</w:t>
            </w:r>
            <w:r w:rsidRPr="00DF3615">
              <w:rPr>
                <w:rFonts w:ascii="Calibri" w:eastAsia="Times New Roman" w:hAnsi="Calibri" w:cs="Calibri"/>
                <w:color w:val="000000"/>
                <w:sz w:val="22"/>
              </w:rPr>
              <w:t>ndez</w:t>
            </w:r>
          </w:p>
        </w:tc>
        <w:tc>
          <w:tcPr>
            <w:tcW w:w="1160" w:type="dxa"/>
            <w:tcBorders>
              <w:top w:val="nil"/>
              <w:left w:val="nil"/>
              <w:bottom w:val="nil"/>
              <w:right w:val="nil"/>
            </w:tcBorders>
            <w:shd w:val="clear" w:color="auto" w:fill="auto"/>
            <w:noWrap/>
            <w:vAlign w:val="bottom"/>
            <w:hideMark/>
          </w:tcPr>
          <w:p w14:paraId="4054E96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-1.236</w:t>
            </w:r>
          </w:p>
        </w:tc>
        <w:tc>
          <w:tcPr>
            <w:tcW w:w="1300" w:type="dxa"/>
            <w:tcBorders>
              <w:top w:val="nil"/>
              <w:left w:val="nil"/>
              <w:bottom w:val="nil"/>
              <w:right w:val="nil"/>
            </w:tcBorders>
            <w:shd w:val="clear" w:color="auto" w:fill="auto"/>
            <w:noWrap/>
            <w:vAlign w:val="bottom"/>
            <w:hideMark/>
          </w:tcPr>
          <w:p w14:paraId="148B1AE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-.777</w:t>
            </w:r>
          </w:p>
        </w:tc>
      </w:tr>
      <w:tr w:rsidR="00D96B69" w:rsidRPr="00DF3615" w14:paraId="4AA116E1" w14:textId="77777777" w:rsidTr="0019481D">
        <w:trPr>
          <w:trHeight w:val="300"/>
        </w:trPr>
        <w:tc>
          <w:tcPr>
            <w:tcW w:w="2900" w:type="dxa"/>
            <w:tcBorders>
              <w:top w:val="nil"/>
              <w:left w:val="nil"/>
              <w:bottom w:val="nil"/>
              <w:right w:val="nil"/>
            </w:tcBorders>
            <w:shd w:val="clear" w:color="auto" w:fill="auto"/>
            <w:noWrap/>
            <w:vAlign w:val="bottom"/>
            <w:hideMark/>
          </w:tcPr>
          <w:p w14:paraId="51FCDF8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Dominican Republic</w:t>
            </w:r>
          </w:p>
        </w:tc>
        <w:tc>
          <w:tcPr>
            <w:tcW w:w="1040" w:type="dxa"/>
            <w:tcBorders>
              <w:top w:val="nil"/>
              <w:left w:val="nil"/>
              <w:bottom w:val="nil"/>
              <w:right w:val="nil"/>
            </w:tcBorders>
            <w:shd w:val="clear" w:color="auto" w:fill="auto"/>
            <w:noWrap/>
            <w:vAlign w:val="bottom"/>
            <w:hideMark/>
          </w:tcPr>
          <w:p w14:paraId="6D182BB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2001</w:t>
            </w:r>
          </w:p>
        </w:tc>
        <w:tc>
          <w:tcPr>
            <w:tcW w:w="1860" w:type="dxa"/>
            <w:tcBorders>
              <w:top w:val="nil"/>
              <w:left w:val="nil"/>
              <w:bottom w:val="nil"/>
              <w:right w:val="nil"/>
            </w:tcBorders>
            <w:shd w:val="clear" w:color="auto" w:fill="auto"/>
            <w:noWrap/>
            <w:vAlign w:val="bottom"/>
            <w:hideMark/>
          </w:tcPr>
          <w:p w14:paraId="5352C880"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Mejí</w:t>
            </w:r>
            <w:r w:rsidRPr="00DF3615">
              <w:rPr>
                <w:rFonts w:ascii="Calibri" w:eastAsia="Times New Roman" w:hAnsi="Calibri" w:cs="Calibri"/>
                <w:color w:val="000000"/>
                <w:sz w:val="22"/>
              </w:rPr>
              <w:t>a</w:t>
            </w:r>
          </w:p>
        </w:tc>
        <w:tc>
          <w:tcPr>
            <w:tcW w:w="1160" w:type="dxa"/>
            <w:tcBorders>
              <w:top w:val="nil"/>
              <w:left w:val="nil"/>
              <w:bottom w:val="nil"/>
              <w:right w:val="nil"/>
            </w:tcBorders>
            <w:shd w:val="clear" w:color="auto" w:fill="auto"/>
            <w:noWrap/>
            <w:vAlign w:val="bottom"/>
            <w:hideMark/>
          </w:tcPr>
          <w:p w14:paraId="29E2C46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-.310</w:t>
            </w:r>
          </w:p>
        </w:tc>
        <w:tc>
          <w:tcPr>
            <w:tcW w:w="1300" w:type="dxa"/>
            <w:tcBorders>
              <w:top w:val="nil"/>
              <w:left w:val="nil"/>
              <w:bottom w:val="nil"/>
              <w:right w:val="nil"/>
            </w:tcBorders>
            <w:shd w:val="clear" w:color="auto" w:fill="auto"/>
            <w:noWrap/>
            <w:vAlign w:val="bottom"/>
            <w:hideMark/>
          </w:tcPr>
          <w:p w14:paraId="7B96289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.245</w:t>
            </w:r>
          </w:p>
        </w:tc>
      </w:tr>
      <w:tr w:rsidR="00D96B69" w:rsidRPr="00DF3615" w14:paraId="2B4AE7DE" w14:textId="77777777" w:rsidTr="0019481D">
        <w:trPr>
          <w:trHeight w:val="300"/>
        </w:trPr>
        <w:tc>
          <w:tcPr>
            <w:tcW w:w="2900" w:type="dxa"/>
            <w:tcBorders>
              <w:top w:val="nil"/>
              <w:left w:val="nil"/>
              <w:bottom w:val="nil"/>
              <w:right w:val="nil"/>
            </w:tcBorders>
            <w:shd w:val="clear" w:color="auto" w:fill="auto"/>
            <w:noWrap/>
            <w:vAlign w:val="bottom"/>
            <w:hideMark/>
          </w:tcPr>
          <w:p w14:paraId="20F79BB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Dominican Republic</w:t>
            </w:r>
          </w:p>
        </w:tc>
        <w:tc>
          <w:tcPr>
            <w:tcW w:w="1040" w:type="dxa"/>
            <w:tcBorders>
              <w:top w:val="nil"/>
              <w:left w:val="nil"/>
              <w:bottom w:val="nil"/>
              <w:right w:val="nil"/>
            </w:tcBorders>
            <w:shd w:val="clear" w:color="auto" w:fill="auto"/>
            <w:noWrap/>
            <w:vAlign w:val="bottom"/>
            <w:hideMark/>
          </w:tcPr>
          <w:p w14:paraId="561D9D7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2005</w:t>
            </w:r>
          </w:p>
        </w:tc>
        <w:tc>
          <w:tcPr>
            <w:tcW w:w="1860" w:type="dxa"/>
            <w:tcBorders>
              <w:top w:val="nil"/>
              <w:left w:val="nil"/>
              <w:bottom w:val="nil"/>
              <w:right w:val="nil"/>
            </w:tcBorders>
            <w:shd w:val="clear" w:color="auto" w:fill="auto"/>
            <w:noWrap/>
            <w:vAlign w:val="bottom"/>
            <w:hideMark/>
          </w:tcPr>
          <w:p w14:paraId="492F8E5D"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Ferná</w:t>
            </w:r>
            <w:r w:rsidRPr="00DF3615">
              <w:rPr>
                <w:rFonts w:ascii="Calibri" w:eastAsia="Times New Roman" w:hAnsi="Calibri" w:cs="Calibri"/>
                <w:color w:val="000000"/>
                <w:sz w:val="22"/>
              </w:rPr>
              <w:t>ndez</w:t>
            </w:r>
          </w:p>
        </w:tc>
        <w:tc>
          <w:tcPr>
            <w:tcW w:w="1160" w:type="dxa"/>
            <w:tcBorders>
              <w:top w:val="nil"/>
              <w:left w:val="nil"/>
              <w:bottom w:val="nil"/>
              <w:right w:val="nil"/>
            </w:tcBorders>
            <w:shd w:val="clear" w:color="auto" w:fill="auto"/>
            <w:noWrap/>
            <w:vAlign w:val="bottom"/>
            <w:hideMark/>
          </w:tcPr>
          <w:p w14:paraId="40756A5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-.265</w:t>
            </w:r>
          </w:p>
        </w:tc>
        <w:tc>
          <w:tcPr>
            <w:tcW w:w="1300" w:type="dxa"/>
            <w:tcBorders>
              <w:top w:val="nil"/>
              <w:left w:val="nil"/>
              <w:bottom w:val="nil"/>
              <w:right w:val="nil"/>
            </w:tcBorders>
            <w:shd w:val="clear" w:color="auto" w:fill="auto"/>
            <w:noWrap/>
            <w:vAlign w:val="bottom"/>
            <w:hideMark/>
          </w:tcPr>
          <w:p w14:paraId="737D5C4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.408</w:t>
            </w:r>
          </w:p>
        </w:tc>
      </w:tr>
      <w:tr w:rsidR="00D96B69" w:rsidRPr="00DF3615" w14:paraId="2FEE4F70" w14:textId="77777777" w:rsidTr="0019481D">
        <w:trPr>
          <w:trHeight w:val="300"/>
        </w:trPr>
        <w:tc>
          <w:tcPr>
            <w:tcW w:w="2900" w:type="dxa"/>
            <w:tcBorders>
              <w:top w:val="nil"/>
              <w:left w:val="nil"/>
              <w:bottom w:val="nil"/>
              <w:right w:val="nil"/>
            </w:tcBorders>
            <w:shd w:val="clear" w:color="auto" w:fill="auto"/>
            <w:noWrap/>
            <w:vAlign w:val="bottom"/>
            <w:hideMark/>
          </w:tcPr>
          <w:p w14:paraId="73ADE6B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Dominican Republic</w:t>
            </w:r>
          </w:p>
        </w:tc>
        <w:tc>
          <w:tcPr>
            <w:tcW w:w="1040" w:type="dxa"/>
            <w:tcBorders>
              <w:top w:val="nil"/>
              <w:left w:val="nil"/>
              <w:bottom w:val="nil"/>
              <w:right w:val="nil"/>
            </w:tcBorders>
            <w:shd w:val="clear" w:color="auto" w:fill="auto"/>
            <w:noWrap/>
            <w:vAlign w:val="bottom"/>
            <w:hideMark/>
          </w:tcPr>
          <w:p w14:paraId="71790E1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2009</w:t>
            </w:r>
          </w:p>
        </w:tc>
        <w:tc>
          <w:tcPr>
            <w:tcW w:w="1860" w:type="dxa"/>
            <w:tcBorders>
              <w:top w:val="nil"/>
              <w:left w:val="nil"/>
              <w:bottom w:val="nil"/>
              <w:right w:val="nil"/>
            </w:tcBorders>
            <w:shd w:val="clear" w:color="auto" w:fill="auto"/>
            <w:noWrap/>
            <w:vAlign w:val="bottom"/>
            <w:hideMark/>
          </w:tcPr>
          <w:p w14:paraId="4C1E5BE6"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Ferná</w:t>
            </w:r>
            <w:r w:rsidRPr="00DF3615">
              <w:rPr>
                <w:rFonts w:ascii="Calibri" w:eastAsia="Times New Roman" w:hAnsi="Calibri" w:cs="Calibri"/>
                <w:color w:val="000000"/>
                <w:sz w:val="22"/>
              </w:rPr>
              <w:t>ndez</w:t>
            </w:r>
          </w:p>
        </w:tc>
        <w:tc>
          <w:tcPr>
            <w:tcW w:w="1160" w:type="dxa"/>
            <w:tcBorders>
              <w:top w:val="nil"/>
              <w:left w:val="nil"/>
              <w:bottom w:val="nil"/>
              <w:right w:val="nil"/>
            </w:tcBorders>
            <w:shd w:val="clear" w:color="auto" w:fill="auto"/>
            <w:noWrap/>
            <w:vAlign w:val="bottom"/>
            <w:hideMark/>
          </w:tcPr>
          <w:p w14:paraId="43B874C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-.265</w:t>
            </w:r>
          </w:p>
        </w:tc>
        <w:tc>
          <w:tcPr>
            <w:tcW w:w="1300" w:type="dxa"/>
            <w:tcBorders>
              <w:top w:val="nil"/>
              <w:left w:val="nil"/>
              <w:bottom w:val="nil"/>
              <w:right w:val="nil"/>
            </w:tcBorders>
            <w:shd w:val="clear" w:color="auto" w:fill="auto"/>
            <w:noWrap/>
            <w:vAlign w:val="bottom"/>
            <w:hideMark/>
          </w:tcPr>
          <w:p w14:paraId="1664B13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.408</w:t>
            </w:r>
          </w:p>
        </w:tc>
      </w:tr>
      <w:tr w:rsidR="00D96B69" w:rsidRPr="00DF3615" w14:paraId="3725C4F4" w14:textId="77777777" w:rsidTr="0019481D">
        <w:trPr>
          <w:trHeight w:val="300"/>
        </w:trPr>
        <w:tc>
          <w:tcPr>
            <w:tcW w:w="2900" w:type="dxa"/>
            <w:tcBorders>
              <w:top w:val="nil"/>
              <w:left w:val="nil"/>
              <w:bottom w:val="nil"/>
              <w:right w:val="nil"/>
            </w:tcBorders>
            <w:shd w:val="clear" w:color="auto" w:fill="auto"/>
            <w:noWrap/>
            <w:vAlign w:val="bottom"/>
            <w:hideMark/>
          </w:tcPr>
          <w:p w14:paraId="646A3CB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Dominican Republic</w:t>
            </w:r>
          </w:p>
        </w:tc>
        <w:tc>
          <w:tcPr>
            <w:tcW w:w="1040" w:type="dxa"/>
            <w:tcBorders>
              <w:top w:val="nil"/>
              <w:left w:val="nil"/>
              <w:bottom w:val="nil"/>
              <w:right w:val="nil"/>
            </w:tcBorders>
            <w:shd w:val="clear" w:color="auto" w:fill="auto"/>
            <w:noWrap/>
            <w:vAlign w:val="bottom"/>
            <w:hideMark/>
          </w:tcPr>
          <w:p w14:paraId="5AA8788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2013</w:t>
            </w:r>
          </w:p>
        </w:tc>
        <w:tc>
          <w:tcPr>
            <w:tcW w:w="1860" w:type="dxa"/>
            <w:tcBorders>
              <w:top w:val="nil"/>
              <w:left w:val="nil"/>
              <w:bottom w:val="nil"/>
              <w:right w:val="nil"/>
            </w:tcBorders>
            <w:shd w:val="clear" w:color="auto" w:fill="auto"/>
            <w:noWrap/>
            <w:vAlign w:val="bottom"/>
            <w:hideMark/>
          </w:tcPr>
          <w:p w14:paraId="0C247510"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Medina</w:t>
            </w:r>
          </w:p>
        </w:tc>
        <w:tc>
          <w:tcPr>
            <w:tcW w:w="1160" w:type="dxa"/>
            <w:tcBorders>
              <w:top w:val="nil"/>
              <w:left w:val="nil"/>
              <w:bottom w:val="nil"/>
              <w:right w:val="nil"/>
            </w:tcBorders>
            <w:shd w:val="clear" w:color="auto" w:fill="auto"/>
            <w:noWrap/>
            <w:vAlign w:val="bottom"/>
            <w:hideMark/>
          </w:tcPr>
          <w:p w14:paraId="6DABAC1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-.492</w:t>
            </w:r>
          </w:p>
        </w:tc>
        <w:tc>
          <w:tcPr>
            <w:tcW w:w="1300" w:type="dxa"/>
            <w:tcBorders>
              <w:top w:val="nil"/>
              <w:left w:val="nil"/>
              <w:bottom w:val="nil"/>
              <w:right w:val="nil"/>
            </w:tcBorders>
            <w:shd w:val="clear" w:color="auto" w:fill="auto"/>
            <w:noWrap/>
            <w:vAlign w:val="bottom"/>
            <w:hideMark/>
          </w:tcPr>
          <w:p w14:paraId="6DF6FBC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.071</w:t>
            </w:r>
          </w:p>
        </w:tc>
      </w:tr>
      <w:tr w:rsidR="00D96B69" w:rsidRPr="00DF3615" w14:paraId="39A323C1" w14:textId="77777777" w:rsidTr="0019481D">
        <w:trPr>
          <w:trHeight w:val="300"/>
        </w:trPr>
        <w:tc>
          <w:tcPr>
            <w:tcW w:w="2900" w:type="dxa"/>
            <w:tcBorders>
              <w:top w:val="nil"/>
              <w:left w:val="nil"/>
              <w:bottom w:val="nil"/>
              <w:right w:val="nil"/>
            </w:tcBorders>
            <w:shd w:val="clear" w:color="auto" w:fill="auto"/>
            <w:noWrap/>
            <w:vAlign w:val="bottom"/>
            <w:hideMark/>
          </w:tcPr>
          <w:p w14:paraId="3F019F61"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Ecuador</w:t>
            </w:r>
          </w:p>
        </w:tc>
        <w:tc>
          <w:tcPr>
            <w:tcW w:w="1040" w:type="dxa"/>
            <w:tcBorders>
              <w:top w:val="nil"/>
              <w:left w:val="nil"/>
              <w:bottom w:val="nil"/>
              <w:right w:val="nil"/>
            </w:tcBorders>
            <w:shd w:val="clear" w:color="auto" w:fill="auto"/>
            <w:noWrap/>
            <w:vAlign w:val="bottom"/>
            <w:hideMark/>
          </w:tcPr>
          <w:p w14:paraId="3C4C24C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1980</w:t>
            </w:r>
          </w:p>
        </w:tc>
        <w:tc>
          <w:tcPr>
            <w:tcW w:w="1860" w:type="dxa"/>
            <w:tcBorders>
              <w:top w:val="nil"/>
              <w:left w:val="nil"/>
              <w:bottom w:val="nil"/>
              <w:right w:val="nil"/>
            </w:tcBorders>
            <w:shd w:val="clear" w:color="auto" w:fill="auto"/>
            <w:noWrap/>
            <w:vAlign w:val="bottom"/>
            <w:hideMark/>
          </w:tcPr>
          <w:p w14:paraId="502CC12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Roldos</w:t>
            </w:r>
          </w:p>
        </w:tc>
        <w:tc>
          <w:tcPr>
            <w:tcW w:w="1160" w:type="dxa"/>
            <w:tcBorders>
              <w:top w:val="nil"/>
              <w:left w:val="nil"/>
              <w:bottom w:val="nil"/>
              <w:right w:val="nil"/>
            </w:tcBorders>
            <w:shd w:val="clear" w:color="auto" w:fill="auto"/>
            <w:noWrap/>
            <w:vAlign w:val="bottom"/>
            <w:hideMark/>
          </w:tcPr>
          <w:p w14:paraId="5FFA2E6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-.208</w:t>
            </w:r>
          </w:p>
        </w:tc>
        <w:tc>
          <w:tcPr>
            <w:tcW w:w="1300" w:type="dxa"/>
            <w:tcBorders>
              <w:top w:val="nil"/>
              <w:left w:val="nil"/>
              <w:bottom w:val="nil"/>
              <w:right w:val="nil"/>
            </w:tcBorders>
            <w:shd w:val="clear" w:color="auto" w:fill="auto"/>
            <w:noWrap/>
            <w:vAlign w:val="bottom"/>
            <w:hideMark/>
          </w:tcPr>
          <w:p w14:paraId="1BD4468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.733</w:t>
            </w:r>
          </w:p>
        </w:tc>
      </w:tr>
      <w:tr w:rsidR="00D96B69" w:rsidRPr="00DF3615" w14:paraId="1BC165D4" w14:textId="77777777" w:rsidTr="0019481D">
        <w:trPr>
          <w:trHeight w:val="300"/>
        </w:trPr>
        <w:tc>
          <w:tcPr>
            <w:tcW w:w="2900" w:type="dxa"/>
            <w:tcBorders>
              <w:top w:val="nil"/>
              <w:left w:val="nil"/>
              <w:bottom w:val="nil"/>
              <w:right w:val="nil"/>
            </w:tcBorders>
            <w:shd w:val="clear" w:color="auto" w:fill="auto"/>
            <w:noWrap/>
            <w:vAlign w:val="bottom"/>
            <w:hideMark/>
          </w:tcPr>
          <w:p w14:paraId="429F741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Ecuador</w:t>
            </w:r>
          </w:p>
        </w:tc>
        <w:tc>
          <w:tcPr>
            <w:tcW w:w="1040" w:type="dxa"/>
            <w:tcBorders>
              <w:top w:val="nil"/>
              <w:left w:val="nil"/>
              <w:bottom w:val="nil"/>
              <w:right w:val="nil"/>
            </w:tcBorders>
            <w:shd w:val="clear" w:color="auto" w:fill="auto"/>
            <w:noWrap/>
            <w:vAlign w:val="bottom"/>
            <w:hideMark/>
          </w:tcPr>
          <w:p w14:paraId="7A363D9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1981</w:t>
            </w:r>
          </w:p>
        </w:tc>
        <w:tc>
          <w:tcPr>
            <w:tcW w:w="1860" w:type="dxa"/>
            <w:tcBorders>
              <w:top w:val="nil"/>
              <w:left w:val="nil"/>
              <w:bottom w:val="nil"/>
              <w:right w:val="nil"/>
            </w:tcBorders>
            <w:shd w:val="clear" w:color="auto" w:fill="auto"/>
            <w:noWrap/>
            <w:vAlign w:val="bottom"/>
            <w:hideMark/>
          </w:tcPr>
          <w:p w14:paraId="0DE4FD5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Hurtado</w:t>
            </w:r>
          </w:p>
        </w:tc>
        <w:tc>
          <w:tcPr>
            <w:tcW w:w="1160" w:type="dxa"/>
            <w:tcBorders>
              <w:top w:val="nil"/>
              <w:left w:val="nil"/>
              <w:bottom w:val="nil"/>
              <w:right w:val="nil"/>
            </w:tcBorders>
            <w:shd w:val="clear" w:color="auto" w:fill="auto"/>
            <w:noWrap/>
            <w:vAlign w:val="bottom"/>
            <w:hideMark/>
          </w:tcPr>
          <w:p w14:paraId="24D8548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-.075</w:t>
            </w:r>
          </w:p>
        </w:tc>
        <w:tc>
          <w:tcPr>
            <w:tcW w:w="1300" w:type="dxa"/>
            <w:tcBorders>
              <w:top w:val="nil"/>
              <w:left w:val="nil"/>
              <w:bottom w:val="nil"/>
              <w:right w:val="nil"/>
            </w:tcBorders>
            <w:shd w:val="clear" w:color="auto" w:fill="auto"/>
            <w:noWrap/>
            <w:vAlign w:val="bottom"/>
            <w:hideMark/>
          </w:tcPr>
          <w:p w14:paraId="1A2F183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-.580</w:t>
            </w:r>
          </w:p>
        </w:tc>
      </w:tr>
      <w:tr w:rsidR="00D96B69" w:rsidRPr="00DF3615" w14:paraId="62E588D8" w14:textId="77777777" w:rsidTr="0019481D">
        <w:trPr>
          <w:trHeight w:val="300"/>
        </w:trPr>
        <w:tc>
          <w:tcPr>
            <w:tcW w:w="2900" w:type="dxa"/>
            <w:tcBorders>
              <w:top w:val="nil"/>
              <w:left w:val="nil"/>
              <w:bottom w:val="nil"/>
              <w:right w:val="nil"/>
            </w:tcBorders>
            <w:shd w:val="clear" w:color="auto" w:fill="auto"/>
            <w:noWrap/>
            <w:vAlign w:val="bottom"/>
            <w:hideMark/>
          </w:tcPr>
          <w:p w14:paraId="656C3A0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Ecuador</w:t>
            </w:r>
          </w:p>
        </w:tc>
        <w:tc>
          <w:tcPr>
            <w:tcW w:w="1040" w:type="dxa"/>
            <w:tcBorders>
              <w:top w:val="nil"/>
              <w:left w:val="nil"/>
              <w:bottom w:val="nil"/>
              <w:right w:val="nil"/>
            </w:tcBorders>
            <w:shd w:val="clear" w:color="auto" w:fill="auto"/>
            <w:noWrap/>
            <w:vAlign w:val="bottom"/>
            <w:hideMark/>
          </w:tcPr>
          <w:p w14:paraId="03FBDBD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1985</w:t>
            </w:r>
          </w:p>
        </w:tc>
        <w:tc>
          <w:tcPr>
            <w:tcW w:w="1860" w:type="dxa"/>
            <w:tcBorders>
              <w:top w:val="nil"/>
              <w:left w:val="nil"/>
              <w:bottom w:val="nil"/>
              <w:right w:val="nil"/>
            </w:tcBorders>
            <w:shd w:val="clear" w:color="auto" w:fill="auto"/>
            <w:noWrap/>
            <w:vAlign w:val="bottom"/>
            <w:hideMark/>
          </w:tcPr>
          <w:p w14:paraId="702E90A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Febres Cordero</w:t>
            </w:r>
          </w:p>
        </w:tc>
        <w:tc>
          <w:tcPr>
            <w:tcW w:w="1160" w:type="dxa"/>
            <w:tcBorders>
              <w:top w:val="nil"/>
              <w:left w:val="nil"/>
              <w:bottom w:val="nil"/>
              <w:right w:val="nil"/>
            </w:tcBorders>
            <w:shd w:val="clear" w:color="auto" w:fill="auto"/>
            <w:noWrap/>
            <w:vAlign w:val="bottom"/>
            <w:hideMark/>
          </w:tcPr>
          <w:p w14:paraId="456FB7D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1.358</w:t>
            </w:r>
          </w:p>
        </w:tc>
        <w:tc>
          <w:tcPr>
            <w:tcW w:w="1300" w:type="dxa"/>
            <w:tcBorders>
              <w:top w:val="nil"/>
              <w:left w:val="nil"/>
              <w:bottom w:val="nil"/>
              <w:right w:val="nil"/>
            </w:tcBorders>
            <w:shd w:val="clear" w:color="auto" w:fill="auto"/>
            <w:noWrap/>
            <w:vAlign w:val="bottom"/>
            <w:hideMark/>
          </w:tcPr>
          <w:p w14:paraId="69EDCD3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1.001</w:t>
            </w:r>
          </w:p>
        </w:tc>
      </w:tr>
      <w:tr w:rsidR="00D96B69" w:rsidRPr="00DF3615" w14:paraId="708B6C99" w14:textId="77777777" w:rsidTr="0019481D">
        <w:trPr>
          <w:trHeight w:val="300"/>
        </w:trPr>
        <w:tc>
          <w:tcPr>
            <w:tcW w:w="2900" w:type="dxa"/>
            <w:tcBorders>
              <w:top w:val="nil"/>
              <w:left w:val="nil"/>
              <w:bottom w:val="nil"/>
              <w:right w:val="nil"/>
            </w:tcBorders>
            <w:shd w:val="clear" w:color="auto" w:fill="auto"/>
            <w:noWrap/>
            <w:vAlign w:val="bottom"/>
            <w:hideMark/>
          </w:tcPr>
          <w:p w14:paraId="1ABFC19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Ecuador</w:t>
            </w:r>
          </w:p>
        </w:tc>
        <w:tc>
          <w:tcPr>
            <w:tcW w:w="1040" w:type="dxa"/>
            <w:tcBorders>
              <w:top w:val="nil"/>
              <w:left w:val="nil"/>
              <w:bottom w:val="nil"/>
              <w:right w:val="nil"/>
            </w:tcBorders>
            <w:shd w:val="clear" w:color="auto" w:fill="auto"/>
            <w:noWrap/>
            <w:vAlign w:val="bottom"/>
            <w:hideMark/>
          </w:tcPr>
          <w:p w14:paraId="49720EF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1989</w:t>
            </w:r>
          </w:p>
        </w:tc>
        <w:tc>
          <w:tcPr>
            <w:tcW w:w="1860" w:type="dxa"/>
            <w:tcBorders>
              <w:top w:val="nil"/>
              <w:left w:val="nil"/>
              <w:bottom w:val="nil"/>
              <w:right w:val="nil"/>
            </w:tcBorders>
            <w:shd w:val="clear" w:color="auto" w:fill="auto"/>
            <w:noWrap/>
            <w:vAlign w:val="bottom"/>
            <w:hideMark/>
          </w:tcPr>
          <w:p w14:paraId="37B4655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Borja</w:t>
            </w:r>
          </w:p>
        </w:tc>
        <w:tc>
          <w:tcPr>
            <w:tcW w:w="1160" w:type="dxa"/>
            <w:tcBorders>
              <w:top w:val="nil"/>
              <w:left w:val="nil"/>
              <w:bottom w:val="nil"/>
              <w:right w:val="nil"/>
            </w:tcBorders>
            <w:shd w:val="clear" w:color="auto" w:fill="auto"/>
            <w:noWrap/>
            <w:vAlign w:val="bottom"/>
            <w:hideMark/>
          </w:tcPr>
          <w:p w14:paraId="1EA12F2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-.240</w:t>
            </w:r>
          </w:p>
        </w:tc>
        <w:tc>
          <w:tcPr>
            <w:tcW w:w="1300" w:type="dxa"/>
            <w:tcBorders>
              <w:top w:val="nil"/>
              <w:left w:val="nil"/>
              <w:bottom w:val="nil"/>
              <w:right w:val="nil"/>
            </w:tcBorders>
            <w:shd w:val="clear" w:color="auto" w:fill="auto"/>
            <w:noWrap/>
            <w:vAlign w:val="bottom"/>
            <w:hideMark/>
          </w:tcPr>
          <w:p w14:paraId="289B800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-1.161</w:t>
            </w:r>
          </w:p>
        </w:tc>
      </w:tr>
      <w:tr w:rsidR="00D96B69" w:rsidRPr="00DF3615" w14:paraId="23E7ABE1" w14:textId="77777777" w:rsidTr="0019481D">
        <w:trPr>
          <w:trHeight w:val="300"/>
        </w:trPr>
        <w:tc>
          <w:tcPr>
            <w:tcW w:w="2900" w:type="dxa"/>
            <w:tcBorders>
              <w:top w:val="nil"/>
              <w:left w:val="nil"/>
              <w:bottom w:val="nil"/>
              <w:right w:val="nil"/>
            </w:tcBorders>
            <w:shd w:val="clear" w:color="auto" w:fill="auto"/>
            <w:noWrap/>
            <w:vAlign w:val="bottom"/>
            <w:hideMark/>
          </w:tcPr>
          <w:p w14:paraId="2FD2248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Ecuador</w:t>
            </w:r>
          </w:p>
        </w:tc>
        <w:tc>
          <w:tcPr>
            <w:tcW w:w="1040" w:type="dxa"/>
            <w:tcBorders>
              <w:top w:val="nil"/>
              <w:left w:val="nil"/>
              <w:bottom w:val="nil"/>
              <w:right w:val="nil"/>
            </w:tcBorders>
            <w:shd w:val="clear" w:color="auto" w:fill="auto"/>
            <w:noWrap/>
            <w:vAlign w:val="bottom"/>
            <w:hideMark/>
          </w:tcPr>
          <w:p w14:paraId="2BD09ED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1993</w:t>
            </w:r>
          </w:p>
        </w:tc>
        <w:tc>
          <w:tcPr>
            <w:tcW w:w="1860" w:type="dxa"/>
            <w:tcBorders>
              <w:top w:val="nil"/>
              <w:left w:val="nil"/>
              <w:bottom w:val="nil"/>
              <w:right w:val="nil"/>
            </w:tcBorders>
            <w:shd w:val="clear" w:color="auto" w:fill="auto"/>
            <w:noWrap/>
            <w:vAlign w:val="bottom"/>
            <w:hideMark/>
          </w:tcPr>
          <w:p w14:paraId="7D69AC36"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Durán Ballé</w:t>
            </w:r>
            <w:r w:rsidRPr="00DF3615">
              <w:rPr>
                <w:rFonts w:ascii="Calibri" w:eastAsia="Times New Roman" w:hAnsi="Calibri" w:cs="Calibri"/>
                <w:color w:val="000000"/>
                <w:sz w:val="22"/>
              </w:rPr>
              <w:t>n</w:t>
            </w:r>
          </w:p>
        </w:tc>
        <w:tc>
          <w:tcPr>
            <w:tcW w:w="1160" w:type="dxa"/>
            <w:tcBorders>
              <w:top w:val="nil"/>
              <w:left w:val="nil"/>
              <w:bottom w:val="nil"/>
              <w:right w:val="nil"/>
            </w:tcBorders>
            <w:shd w:val="clear" w:color="auto" w:fill="auto"/>
            <w:noWrap/>
            <w:vAlign w:val="bottom"/>
            <w:hideMark/>
          </w:tcPr>
          <w:p w14:paraId="5A00903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1.076</w:t>
            </w:r>
          </w:p>
        </w:tc>
        <w:tc>
          <w:tcPr>
            <w:tcW w:w="1300" w:type="dxa"/>
            <w:tcBorders>
              <w:top w:val="nil"/>
              <w:left w:val="nil"/>
              <w:bottom w:val="nil"/>
              <w:right w:val="nil"/>
            </w:tcBorders>
            <w:shd w:val="clear" w:color="auto" w:fill="auto"/>
            <w:noWrap/>
            <w:vAlign w:val="bottom"/>
            <w:hideMark/>
          </w:tcPr>
          <w:p w14:paraId="62A9B73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.931</w:t>
            </w:r>
          </w:p>
        </w:tc>
      </w:tr>
      <w:tr w:rsidR="00D96B69" w:rsidRPr="00DF3615" w14:paraId="10C78220" w14:textId="77777777" w:rsidTr="0019481D">
        <w:trPr>
          <w:trHeight w:val="300"/>
        </w:trPr>
        <w:tc>
          <w:tcPr>
            <w:tcW w:w="2900" w:type="dxa"/>
            <w:tcBorders>
              <w:top w:val="nil"/>
              <w:left w:val="nil"/>
              <w:bottom w:val="nil"/>
              <w:right w:val="nil"/>
            </w:tcBorders>
            <w:shd w:val="clear" w:color="auto" w:fill="auto"/>
            <w:noWrap/>
            <w:vAlign w:val="bottom"/>
            <w:hideMark/>
          </w:tcPr>
          <w:p w14:paraId="09B98ED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Ecuador</w:t>
            </w:r>
          </w:p>
        </w:tc>
        <w:tc>
          <w:tcPr>
            <w:tcW w:w="1040" w:type="dxa"/>
            <w:tcBorders>
              <w:top w:val="nil"/>
              <w:left w:val="nil"/>
              <w:bottom w:val="nil"/>
              <w:right w:val="nil"/>
            </w:tcBorders>
            <w:shd w:val="clear" w:color="auto" w:fill="auto"/>
            <w:noWrap/>
            <w:vAlign w:val="bottom"/>
            <w:hideMark/>
          </w:tcPr>
          <w:p w14:paraId="2EAA69A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1997</w:t>
            </w:r>
          </w:p>
        </w:tc>
        <w:tc>
          <w:tcPr>
            <w:tcW w:w="1860" w:type="dxa"/>
            <w:tcBorders>
              <w:top w:val="nil"/>
              <w:left w:val="nil"/>
              <w:bottom w:val="nil"/>
              <w:right w:val="nil"/>
            </w:tcBorders>
            <w:shd w:val="clear" w:color="auto" w:fill="auto"/>
            <w:noWrap/>
            <w:vAlign w:val="bottom"/>
            <w:hideMark/>
          </w:tcPr>
          <w:p w14:paraId="5AA3524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Bucaram</w:t>
            </w:r>
          </w:p>
        </w:tc>
        <w:tc>
          <w:tcPr>
            <w:tcW w:w="1160" w:type="dxa"/>
            <w:tcBorders>
              <w:top w:val="nil"/>
              <w:left w:val="nil"/>
              <w:bottom w:val="nil"/>
              <w:right w:val="nil"/>
            </w:tcBorders>
            <w:shd w:val="clear" w:color="auto" w:fill="auto"/>
            <w:noWrap/>
            <w:vAlign w:val="bottom"/>
            <w:hideMark/>
          </w:tcPr>
          <w:p w14:paraId="4698533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1.049</w:t>
            </w:r>
          </w:p>
        </w:tc>
        <w:tc>
          <w:tcPr>
            <w:tcW w:w="1300" w:type="dxa"/>
            <w:tcBorders>
              <w:top w:val="nil"/>
              <w:left w:val="nil"/>
              <w:bottom w:val="nil"/>
              <w:right w:val="nil"/>
            </w:tcBorders>
            <w:shd w:val="clear" w:color="auto" w:fill="auto"/>
            <w:noWrap/>
            <w:vAlign w:val="bottom"/>
            <w:hideMark/>
          </w:tcPr>
          <w:p w14:paraId="5CBE6F7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2.546</w:t>
            </w:r>
          </w:p>
        </w:tc>
      </w:tr>
      <w:tr w:rsidR="00D96B69" w:rsidRPr="00DF3615" w14:paraId="17F98B25" w14:textId="77777777" w:rsidTr="0019481D">
        <w:trPr>
          <w:trHeight w:val="300"/>
        </w:trPr>
        <w:tc>
          <w:tcPr>
            <w:tcW w:w="2900" w:type="dxa"/>
            <w:tcBorders>
              <w:top w:val="nil"/>
              <w:left w:val="nil"/>
              <w:bottom w:val="nil"/>
              <w:right w:val="nil"/>
            </w:tcBorders>
            <w:shd w:val="clear" w:color="auto" w:fill="auto"/>
            <w:noWrap/>
            <w:vAlign w:val="bottom"/>
            <w:hideMark/>
          </w:tcPr>
          <w:p w14:paraId="50D7C131"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Ecuador</w:t>
            </w:r>
          </w:p>
        </w:tc>
        <w:tc>
          <w:tcPr>
            <w:tcW w:w="1040" w:type="dxa"/>
            <w:tcBorders>
              <w:top w:val="nil"/>
              <w:left w:val="nil"/>
              <w:bottom w:val="nil"/>
              <w:right w:val="nil"/>
            </w:tcBorders>
            <w:shd w:val="clear" w:color="auto" w:fill="auto"/>
            <w:noWrap/>
            <w:vAlign w:val="bottom"/>
            <w:hideMark/>
          </w:tcPr>
          <w:p w14:paraId="001B5E2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1998</w:t>
            </w:r>
          </w:p>
        </w:tc>
        <w:tc>
          <w:tcPr>
            <w:tcW w:w="1860" w:type="dxa"/>
            <w:tcBorders>
              <w:top w:val="nil"/>
              <w:left w:val="nil"/>
              <w:bottom w:val="nil"/>
              <w:right w:val="nil"/>
            </w:tcBorders>
            <w:shd w:val="clear" w:color="auto" w:fill="auto"/>
            <w:noWrap/>
            <w:vAlign w:val="bottom"/>
            <w:hideMark/>
          </w:tcPr>
          <w:p w14:paraId="34F7C07B"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Alarcó</w:t>
            </w:r>
            <w:r w:rsidRPr="00DF3615">
              <w:rPr>
                <w:rFonts w:ascii="Calibri" w:eastAsia="Times New Roman" w:hAnsi="Calibri" w:cs="Calibri"/>
                <w:color w:val="000000"/>
                <w:sz w:val="22"/>
              </w:rPr>
              <w:t>n</w:t>
            </w:r>
          </w:p>
        </w:tc>
        <w:tc>
          <w:tcPr>
            <w:tcW w:w="1160" w:type="dxa"/>
            <w:tcBorders>
              <w:top w:val="nil"/>
              <w:left w:val="nil"/>
              <w:bottom w:val="nil"/>
              <w:right w:val="nil"/>
            </w:tcBorders>
            <w:shd w:val="clear" w:color="auto" w:fill="auto"/>
            <w:noWrap/>
            <w:vAlign w:val="bottom"/>
            <w:hideMark/>
          </w:tcPr>
          <w:p w14:paraId="1F9FFF0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.663</w:t>
            </w:r>
          </w:p>
        </w:tc>
        <w:tc>
          <w:tcPr>
            <w:tcW w:w="1300" w:type="dxa"/>
            <w:tcBorders>
              <w:top w:val="nil"/>
              <w:left w:val="nil"/>
              <w:bottom w:val="nil"/>
              <w:right w:val="nil"/>
            </w:tcBorders>
            <w:shd w:val="clear" w:color="auto" w:fill="auto"/>
            <w:noWrap/>
            <w:vAlign w:val="bottom"/>
            <w:hideMark/>
          </w:tcPr>
          <w:p w14:paraId="5806CD2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1.628</w:t>
            </w:r>
          </w:p>
        </w:tc>
      </w:tr>
      <w:tr w:rsidR="00D96B69" w:rsidRPr="00DF3615" w14:paraId="3F22E19C" w14:textId="77777777" w:rsidTr="0019481D">
        <w:trPr>
          <w:trHeight w:val="300"/>
        </w:trPr>
        <w:tc>
          <w:tcPr>
            <w:tcW w:w="2900" w:type="dxa"/>
            <w:tcBorders>
              <w:top w:val="nil"/>
              <w:left w:val="nil"/>
              <w:bottom w:val="nil"/>
              <w:right w:val="nil"/>
            </w:tcBorders>
            <w:shd w:val="clear" w:color="auto" w:fill="auto"/>
            <w:noWrap/>
            <w:vAlign w:val="bottom"/>
            <w:hideMark/>
          </w:tcPr>
          <w:p w14:paraId="5B5BB77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Ecuador</w:t>
            </w:r>
          </w:p>
        </w:tc>
        <w:tc>
          <w:tcPr>
            <w:tcW w:w="1040" w:type="dxa"/>
            <w:tcBorders>
              <w:top w:val="nil"/>
              <w:left w:val="nil"/>
              <w:bottom w:val="nil"/>
              <w:right w:val="nil"/>
            </w:tcBorders>
            <w:shd w:val="clear" w:color="auto" w:fill="auto"/>
            <w:noWrap/>
            <w:vAlign w:val="bottom"/>
            <w:hideMark/>
          </w:tcPr>
          <w:p w14:paraId="689A7D2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1999</w:t>
            </w:r>
          </w:p>
        </w:tc>
        <w:tc>
          <w:tcPr>
            <w:tcW w:w="1860" w:type="dxa"/>
            <w:tcBorders>
              <w:top w:val="nil"/>
              <w:left w:val="nil"/>
              <w:bottom w:val="nil"/>
              <w:right w:val="nil"/>
            </w:tcBorders>
            <w:shd w:val="clear" w:color="auto" w:fill="auto"/>
            <w:noWrap/>
            <w:vAlign w:val="bottom"/>
            <w:hideMark/>
          </w:tcPr>
          <w:p w14:paraId="09C096C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Mahuad</w:t>
            </w:r>
          </w:p>
        </w:tc>
        <w:tc>
          <w:tcPr>
            <w:tcW w:w="1160" w:type="dxa"/>
            <w:tcBorders>
              <w:top w:val="nil"/>
              <w:left w:val="nil"/>
              <w:bottom w:val="nil"/>
              <w:right w:val="nil"/>
            </w:tcBorders>
            <w:shd w:val="clear" w:color="auto" w:fill="auto"/>
            <w:noWrap/>
            <w:vAlign w:val="bottom"/>
            <w:hideMark/>
          </w:tcPr>
          <w:p w14:paraId="3C6597C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-.113</w:t>
            </w:r>
          </w:p>
        </w:tc>
        <w:tc>
          <w:tcPr>
            <w:tcW w:w="1300" w:type="dxa"/>
            <w:tcBorders>
              <w:top w:val="nil"/>
              <w:left w:val="nil"/>
              <w:bottom w:val="nil"/>
              <w:right w:val="nil"/>
            </w:tcBorders>
            <w:shd w:val="clear" w:color="auto" w:fill="auto"/>
            <w:noWrap/>
            <w:vAlign w:val="bottom"/>
            <w:hideMark/>
          </w:tcPr>
          <w:p w14:paraId="207B8ED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1.140</w:t>
            </w:r>
          </w:p>
        </w:tc>
      </w:tr>
      <w:tr w:rsidR="00D96B69" w:rsidRPr="00DF3615" w14:paraId="43EE3608" w14:textId="77777777" w:rsidTr="0019481D">
        <w:trPr>
          <w:trHeight w:val="300"/>
        </w:trPr>
        <w:tc>
          <w:tcPr>
            <w:tcW w:w="2900" w:type="dxa"/>
            <w:tcBorders>
              <w:top w:val="nil"/>
              <w:left w:val="nil"/>
              <w:bottom w:val="nil"/>
              <w:right w:val="nil"/>
            </w:tcBorders>
            <w:shd w:val="clear" w:color="auto" w:fill="auto"/>
            <w:noWrap/>
            <w:vAlign w:val="bottom"/>
            <w:hideMark/>
          </w:tcPr>
          <w:p w14:paraId="3835F6E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Ecuador</w:t>
            </w:r>
          </w:p>
        </w:tc>
        <w:tc>
          <w:tcPr>
            <w:tcW w:w="1040" w:type="dxa"/>
            <w:tcBorders>
              <w:top w:val="nil"/>
              <w:left w:val="nil"/>
              <w:bottom w:val="nil"/>
              <w:right w:val="nil"/>
            </w:tcBorders>
            <w:shd w:val="clear" w:color="auto" w:fill="auto"/>
            <w:noWrap/>
            <w:vAlign w:val="bottom"/>
            <w:hideMark/>
          </w:tcPr>
          <w:p w14:paraId="094E2F4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2000</w:t>
            </w:r>
          </w:p>
        </w:tc>
        <w:tc>
          <w:tcPr>
            <w:tcW w:w="1860" w:type="dxa"/>
            <w:tcBorders>
              <w:top w:val="nil"/>
              <w:left w:val="nil"/>
              <w:bottom w:val="nil"/>
              <w:right w:val="nil"/>
            </w:tcBorders>
            <w:shd w:val="clear" w:color="auto" w:fill="auto"/>
            <w:noWrap/>
            <w:vAlign w:val="bottom"/>
            <w:hideMark/>
          </w:tcPr>
          <w:p w14:paraId="17794A9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Noboa</w:t>
            </w:r>
          </w:p>
        </w:tc>
        <w:tc>
          <w:tcPr>
            <w:tcW w:w="1160" w:type="dxa"/>
            <w:tcBorders>
              <w:top w:val="nil"/>
              <w:left w:val="nil"/>
              <w:bottom w:val="nil"/>
              <w:right w:val="nil"/>
            </w:tcBorders>
            <w:shd w:val="clear" w:color="auto" w:fill="auto"/>
            <w:noWrap/>
            <w:vAlign w:val="bottom"/>
            <w:hideMark/>
          </w:tcPr>
          <w:p w14:paraId="232FE78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-.426</w:t>
            </w:r>
          </w:p>
        </w:tc>
        <w:tc>
          <w:tcPr>
            <w:tcW w:w="1300" w:type="dxa"/>
            <w:tcBorders>
              <w:top w:val="nil"/>
              <w:left w:val="nil"/>
              <w:bottom w:val="nil"/>
              <w:right w:val="nil"/>
            </w:tcBorders>
            <w:shd w:val="clear" w:color="auto" w:fill="auto"/>
            <w:noWrap/>
            <w:vAlign w:val="bottom"/>
            <w:hideMark/>
          </w:tcPr>
          <w:p w14:paraId="7FD25AB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.408</w:t>
            </w:r>
          </w:p>
        </w:tc>
      </w:tr>
      <w:tr w:rsidR="00D96B69" w:rsidRPr="00DF3615" w14:paraId="399695DC" w14:textId="77777777" w:rsidTr="0019481D">
        <w:trPr>
          <w:trHeight w:val="300"/>
        </w:trPr>
        <w:tc>
          <w:tcPr>
            <w:tcW w:w="2900" w:type="dxa"/>
            <w:tcBorders>
              <w:top w:val="nil"/>
              <w:left w:val="nil"/>
              <w:bottom w:val="nil"/>
              <w:right w:val="nil"/>
            </w:tcBorders>
            <w:shd w:val="clear" w:color="auto" w:fill="auto"/>
            <w:noWrap/>
            <w:vAlign w:val="bottom"/>
            <w:hideMark/>
          </w:tcPr>
          <w:p w14:paraId="249BA2F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Ecuador</w:t>
            </w:r>
          </w:p>
        </w:tc>
        <w:tc>
          <w:tcPr>
            <w:tcW w:w="1040" w:type="dxa"/>
            <w:tcBorders>
              <w:top w:val="nil"/>
              <w:left w:val="nil"/>
              <w:bottom w:val="nil"/>
              <w:right w:val="nil"/>
            </w:tcBorders>
            <w:shd w:val="clear" w:color="auto" w:fill="auto"/>
            <w:noWrap/>
            <w:vAlign w:val="bottom"/>
            <w:hideMark/>
          </w:tcPr>
          <w:p w14:paraId="01C7408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2003</w:t>
            </w:r>
          </w:p>
        </w:tc>
        <w:tc>
          <w:tcPr>
            <w:tcW w:w="1860" w:type="dxa"/>
            <w:tcBorders>
              <w:top w:val="nil"/>
              <w:left w:val="nil"/>
              <w:bottom w:val="nil"/>
              <w:right w:val="nil"/>
            </w:tcBorders>
            <w:shd w:val="clear" w:color="auto" w:fill="auto"/>
            <w:noWrap/>
            <w:vAlign w:val="bottom"/>
            <w:hideMark/>
          </w:tcPr>
          <w:p w14:paraId="54029B35"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Gutié</w:t>
            </w:r>
            <w:r w:rsidRPr="00DF3615">
              <w:rPr>
                <w:rFonts w:ascii="Calibri" w:eastAsia="Times New Roman" w:hAnsi="Calibri" w:cs="Calibri"/>
                <w:color w:val="000000"/>
                <w:sz w:val="22"/>
              </w:rPr>
              <w:t>rrez</w:t>
            </w:r>
          </w:p>
        </w:tc>
        <w:tc>
          <w:tcPr>
            <w:tcW w:w="1160" w:type="dxa"/>
            <w:tcBorders>
              <w:top w:val="nil"/>
              <w:left w:val="nil"/>
              <w:bottom w:val="nil"/>
              <w:right w:val="nil"/>
            </w:tcBorders>
            <w:shd w:val="clear" w:color="auto" w:fill="auto"/>
            <w:noWrap/>
            <w:vAlign w:val="bottom"/>
            <w:hideMark/>
          </w:tcPr>
          <w:p w14:paraId="0309344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1.769</w:t>
            </w:r>
          </w:p>
        </w:tc>
        <w:tc>
          <w:tcPr>
            <w:tcW w:w="1300" w:type="dxa"/>
            <w:tcBorders>
              <w:top w:val="nil"/>
              <w:left w:val="nil"/>
              <w:bottom w:val="nil"/>
              <w:right w:val="nil"/>
            </w:tcBorders>
            <w:shd w:val="clear" w:color="auto" w:fill="auto"/>
            <w:noWrap/>
            <w:vAlign w:val="bottom"/>
            <w:hideMark/>
          </w:tcPr>
          <w:p w14:paraId="1326264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2.197</w:t>
            </w:r>
          </w:p>
        </w:tc>
      </w:tr>
      <w:tr w:rsidR="00D96B69" w:rsidRPr="00DF3615" w14:paraId="0C3450A2" w14:textId="77777777" w:rsidTr="0019481D">
        <w:trPr>
          <w:trHeight w:val="300"/>
        </w:trPr>
        <w:tc>
          <w:tcPr>
            <w:tcW w:w="2900" w:type="dxa"/>
            <w:tcBorders>
              <w:top w:val="nil"/>
              <w:left w:val="nil"/>
              <w:bottom w:val="nil"/>
              <w:right w:val="nil"/>
            </w:tcBorders>
            <w:shd w:val="clear" w:color="auto" w:fill="auto"/>
            <w:noWrap/>
            <w:vAlign w:val="bottom"/>
            <w:hideMark/>
          </w:tcPr>
          <w:p w14:paraId="60FFE84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Ecuador</w:t>
            </w:r>
          </w:p>
        </w:tc>
        <w:tc>
          <w:tcPr>
            <w:tcW w:w="1040" w:type="dxa"/>
            <w:tcBorders>
              <w:top w:val="nil"/>
              <w:left w:val="nil"/>
              <w:bottom w:val="nil"/>
              <w:right w:val="nil"/>
            </w:tcBorders>
            <w:shd w:val="clear" w:color="auto" w:fill="auto"/>
            <w:noWrap/>
            <w:vAlign w:val="bottom"/>
            <w:hideMark/>
          </w:tcPr>
          <w:p w14:paraId="547E869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2007</w:t>
            </w:r>
          </w:p>
        </w:tc>
        <w:tc>
          <w:tcPr>
            <w:tcW w:w="1860" w:type="dxa"/>
            <w:tcBorders>
              <w:top w:val="nil"/>
              <w:left w:val="nil"/>
              <w:bottom w:val="nil"/>
              <w:right w:val="nil"/>
            </w:tcBorders>
            <w:shd w:val="clear" w:color="auto" w:fill="auto"/>
            <w:noWrap/>
            <w:vAlign w:val="bottom"/>
            <w:hideMark/>
          </w:tcPr>
          <w:p w14:paraId="14FF364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Correa</w:t>
            </w:r>
          </w:p>
        </w:tc>
        <w:tc>
          <w:tcPr>
            <w:tcW w:w="1160" w:type="dxa"/>
            <w:tcBorders>
              <w:top w:val="nil"/>
              <w:left w:val="nil"/>
              <w:bottom w:val="nil"/>
              <w:right w:val="nil"/>
            </w:tcBorders>
            <w:shd w:val="clear" w:color="auto" w:fill="auto"/>
            <w:noWrap/>
            <w:vAlign w:val="bottom"/>
            <w:hideMark/>
          </w:tcPr>
          <w:p w14:paraId="1DD2750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1.622</w:t>
            </w:r>
          </w:p>
        </w:tc>
        <w:tc>
          <w:tcPr>
            <w:tcW w:w="1300" w:type="dxa"/>
            <w:tcBorders>
              <w:top w:val="nil"/>
              <w:left w:val="nil"/>
              <w:bottom w:val="nil"/>
              <w:right w:val="nil"/>
            </w:tcBorders>
            <w:shd w:val="clear" w:color="auto" w:fill="auto"/>
            <w:noWrap/>
            <w:vAlign w:val="bottom"/>
            <w:hideMark/>
          </w:tcPr>
          <w:p w14:paraId="2DE02D3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.222</w:t>
            </w:r>
          </w:p>
        </w:tc>
      </w:tr>
      <w:tr w:rsidR="00D96B69" w:rsidRPr="00DF3615" w14:paraId="38BBBA1E" w14:textId="77777777" w:rsidTr="0019481D">
        <w:trPr>
          <w:trHeight w:val="300"/>
        </w:trPr>
        <w:tc>
          <w:tcPr>
            <w:tcW w:w="2900" w:type="dxa"/>
            <w:tcBorders>
              <w:top w:val="nil"/>
              <w:left w:val="nil"/>
              <w:bottom w:val="nil"/>
              <w:right w:val="nil"/>
            </w:tcBorders>
            <w:shd w:val="clear" w:color="auto" w:fill="auto"/>
            <w:noWrap/>
            <w:vAlign w:val="bottom"/>
            <w:hideMark/>
          </w:tcPr>
          <w:p w14:paraId="4E0617A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Ecuador</w:t>
            </w:r>
          </w:p>
        </w:tc>
        <w:tc>
          <w:tcPr>
            <w:tcW w:w="1040" w:type="dxa"/>
            <w:tcBorders>
              <w:top w:val="nil"/>
              <w:left w:val="nil"/>
              <w:bottom w:val="nil"/>
              <w:right w:val="nil"/>
            </w:tcBorders>
            <w:shd w:val="clear" w:color="auto" w:fill="auto"/>
            <w:noWrap/>
            <w:vAlign w:val="bottom"/>
            <w:hideMark/>
          </w:tcPr>
          <w:p w14:paraId="5AC6B32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2010</w:t>
            </w:r>
          </w:p>
        </w:tc>
        <w:tc>
          <w:tcPr>
            <w:tcW w:w="1860" w:type="dxa"/>
            <w:tcBorders>
              <w:top w:val="nil"/>
              <w:left w:val="nil"/>
              <w:bottom w:val="nil"/>
              <w:right w:val="nil"/>
            </w:tcBorders>
            <w:shd w:val="clear" w:color="auto" w:fill="auto"/>
            <w:noWrap/>
            <w:vAlign w:val="bottom"/>
            <w:hideMark/>
          </w:tcPr>
          <w:p w14:paraId="13D44D5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Correa</w:t>
            </w:r>
          </w:p>
        </w:tc>
        <w:tc>
          <w:tcPr>
            <w:tcW w:w="1160" w:type="dxa"/>
            <w:tcBorders>
              <w:top w:val="nil"/>
              <w:left w:val="nil"/>
              <w:bottom w:val="nil"/>
              <w:right w:val="nil"/>
            </w:tcBorders>
            <w:shd w:val="clear" w:color="auto" w:fill="auto"/>
            <w:noWrap/>
            <w:vAlign w:val="bottom"/>
            <w:hideMark/>
          </w:tcPr>
          <w:p w14:paraId="52A8D35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1.622</w:t>
            </w:r>
          </w:p>
        </w:tc>
        <w:tc>
          <w:tcPr>
            <w:tcW w:w="1300" w:type="dxa"/>
            <w:tcBorders>
              <w:top w:val="nil"/>
              <w:left w:val="nil"/>
              <w:bottom w:val="nil"/>
              <w:right w:val="nil"/>
            </w:tcBorders>
            <w:shd w:val="clear" w:color="auto" w:fill="auto"/>
            <w:noWrap/>
            <w:vAlign w:val="bottom"/>
            <w:hideMark/>
          </w:tcPr>
          <w:p w14:paraId="31C048F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.222</w:t>
            </w:r>
          </w:p>
        </w:tc>
      </w:tr>
      <w:tr w:rsidR="00D96B69" w:rsidRPr="00DF3615" w14:paraId="7F36C1DA" w14:textId="77777777" w:rsidTr="0019481D">
        <w:trPr>
          <w:trHeight w:val="300"/>
        </w:trPr>
        <w:tc>
          <w:tcPr>
            <w:tcW w:w="2900" w:type="dxa"/>
            <w:tcBorders>
              <w:top w:val="nil"/>
              <w:left w:val="nil"/>
              <w:bottom w:val="nil"/>
              <w:right w:val="nil"/>
            </w:tcBorders>
            <w:shd w:val="clear" w:color="auto" w:fill="auto"/>
            <w:noWrap/>
            <w:vAlign w:val="bottom"/>
            <w:hideMark/>
          </w:tcPr>
          <w:p w14:paraId="14DFE5F2"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Ecuador</w:t>
            </w:r>
          </w:p>
        </w:tc>
        <w:tc>
          <w:tcPr>
            <w:tcW w:w="1040" w:type="dxa"/>
            <w:tcBorders>
              <w:top w:val="nil"/>
              <w:left w:val="nil"/>
              <w:bottom w:val="nil"/>
              <w:right w:val="nil"/>
            </w:tcBorders>
            <w:shd w:val="clear" w:color="auto" w:fill="auto"/>
            <w:noWrap/>
            <w:vAlign w:val="bottom"/>
            <w:hideMark/>
          </w:tcPr>
          <w:p w14:paraId="6C852E9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2014</w:t>
            </w:r>
          </w:p>
        </w:tc>
        <w:tc>
          <w:tcPr>
            <w:tcW w:w="1860" w:type="dxa"/>
            <w:tcBorders>
              <w:top w:val="nil"/>
              <w:left w:val="nil"/>
              <w:bottom w:val="nil"/>
              <w:right w:val="nil"/>
            </w:tcBorders>
            <w:shd w:val="clear" w:color="auto" w:fill="auto"/>
            <w:noWrap/>
            <w:vAlign w:val="bottom"/>
            <w:hideMark/>
          </w:tcPr>
          <w:p w14:paraId="4C59EB4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Correa</w:t>
            </w:r>
          </w:p>
        </w:tc>
        <w:tc>
          <w:tcPr>
            <w:tcW w:w="1160" w:type="dxa"/>
            <w:tcBorders>
              <w:top w:val="nil"/>
              <w:left w:val="nil"/>
              <w:bottom w:val="nil"/>
              <w:right w:val="nil"/>
            </w:tcBorders>
            <w:shd w:val="clear" w:color="auto" w:fill="auto"/>
            <w:noWrap/>
            <w:vAlign w:val="bottom"/>
            <w:hideMark/>
          </w:tcPr>
          <w:p w14:paraId="30A36C6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1.759</w:t>
            </w:r>
          </w:p>
        </w:tc>
        <w:tc>
          <w:tcPr>
            <w:tcW w:w="1300" w:type="dxa"/>
            <w:tcBorders>
              <w:top w:val="nil"/>
              <w:left w:val="nil"/>
              <w:bottom w:val="nil"/>
              <w:right w:val="nil"/>
            </w:tcBorders>
            <w:shd w:val="clear" w:color="auto" w:fill="auto"/>
            <w:noWrap/>
            <w:vAlign w:val="bottom"/>
            <w:hideMark/>
          </w:tcPr>
          <w:p w14:paraId="0882064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-.057</w:t>
            </w:r>
          </w:p>
        </w:tc>
      </w:tr>
      <w:tr w:rsidR="00D96B69" w:rsidRPr="00DF3615" w14:paraId="1A88882E" w14:textId="77777777" w:rsidTr="0019481D">
        <w:trPr>
          <w:trHeight w:val="300"/>
        </w:trPr>
        <w:tc>
          <w:tcPr>
            <w:tcW w:w="2900" w:type="dxa"/>
            <w:tcBorders>
              <w:top w:val="nil"/>
              <w:left w:val="nil"/>
              <w:bottom w:val="nil"/>
              <w:right w:val="nil"/>
            </w:tcBorders>
            <w:shd w:val="clear" w:color="auto" w:fill="auto"/>
            <w:noWrap/>
            <w:vAlign w:val="bottom"/>
            <w:hideMark/>
          </w:tcPr>
          <w:p w14:paraId="72B7CB0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El Salvador</w:t>
            </w:r>
          </w:p>
        </w:tc>
        <w:tc>
          <w:tcPr>
            <w:tcW w:w="1040" w:type="dxa"/>
            <w:tcBorders>
              <w:top w:val="nil"/>
              <w:left w:val="nil"/>
              <w:bottom w:val="nil"/>
              <w:right w:val="nil"/>
            </w:tcBorders>
            <w:shd w:val="clear" w:color="auto" w:fill="auto"/>
            <w:noWrap/>
            <w:vAlign w:val="bottom"/>
            <w:hideMark/>
          </w:tcPr>
          <w:p w14:paraId="0FF45E5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1985</w:t>
            </w:r>
          </w:p>
        </w:tc>
        <w:tc>
          <w:tcPr>
            <w:tcW w:w="1860" w:type="dxa"/>
            <w:tcBorders>
              <w:top w:val="nil"/>
              <w:left w:val="nil"/>
              <w:bottom w:val="nil"/>
              <w:right w:val="nil"/>
            </w:tcBorders>
            <w:shd w:val="clear" w:color="auto" w:fill="auto"/>
            <w:noWrap/>
            <w:vAlign w:val="bottom"/>
            <w:hideMark/>
          </w:tcPr>
          <w:p w14:paraId="2CD46CF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Duarte</w:t>
            </w:r>
          </w:p>
        </w:tc>
        <w:tc>
          <w:tcPr>
            <w:tcW w:w="1160" w:type="dxa"/>
            <w:tcBorders>
              <w:top w:val="nil"/>
              <w:left w:val="nil"/>
              <w:bottom w:val="nil"/>
              <w:right w:val="nil"/>
            </w:tcBorders>
            <w:shd w:val="clear" w:color="auto" w:fill="auto"/>
            <w:noWrap/>
            <w:vAlign w:val="bottom"/>
            <w:hideMark/>
          </w:tcPr>
          <w:p w14:paraId="6C64805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-.563</w:t>
            </w:r>
          </w:p>
        </w:tc>
        <w:tc>
          <w:tcPr>
            <w:tcW w:w="1300" w:type="dxa"/>
            <w:tcBorders>
              <w:top w:val="nil"/>
              <w:left w:val="nil"/>
              <w:bottom w:val="nil"/>
              <w:right w:val="nil"/>
            </w:tcBorders>
            <w:shd w:val="clear" w:color="auto" w:fill="auto"/>
            <w:noWrap/>
            <w:vAlign w:val="bottom"/>
            <w:hideMark/>
          </w:tcPr>
          <w:p w14:paraId="669C702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-.545</w:t>
            </w:r>
          </w:p>
        </w:tc>
      </w:tr>
      <w:tr w:rsidR="00D96B69" w:rsidRPr="00DF3615" w14:paraId="02A97F2B" w14:textId="77777777" w:rsidTr="0019481D">
        <w:trPr>
          <w:trHeight w:val="300"/>
        </w:trPr>
        <w:tc>
          <w:tcPr>
            <w:tcW w:w="2900" w:type="dxa"/>
            <w:tcBorders>
              <w:top w:val="nil"/>
              <w:left w:val="nil"/>
              <w:bottom w:val="nil"/>
              <w:right w:val="nil"/>
            </w:tcBorders>
            <w:shd w:val="clear" w:color="auto" w:fill="auto"/>
            <w:noWrap/>
            <w:vAlign w:val="bottom"/>
            <w:hideMark/>
          </w:tcPr>
          <w:p w14:paraId="02DCFCA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El Salvador</w:t>
            </w:r>
          </w:p>
        </w:tc>
        <w:tc>
          <w:tcPr>
            <w:tcW w:w="1040" w:type="dxa"/>
            <w:tcBorders>
              <w:top w:val="nil"/>
              <w:left w:val="nil"/>
              <w:bottom w:val="nil"/>
              <w:right w:val="nil"/>
            </w:tcBorders>
            <w:shd w:val="clear" w:color="auto" w:fill="auto"/>
            <w:noWrap/>
            <w:vAlign w:val="bottom"/>
            <w:hideMark/>
          </w:tcPr>
          <w:p w14:paraId="72D5E92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1989</w:t>
            </w:r>
          </w:p>
        </w:tc>
        <w:tc>
          <w:tcPr>
            <w:tcW w:w="1860" w:type="dxa"/>
            <w:tcBorders>
              <w:top w:val="nil"/>
              <w:left w:val="nil"/>
              <w:bottom w:val="nil"/>
              <w:right w:val="nil"/>
            </w:tcBorders>
            <w:shd w:val="clear" w:color="auto" w:fill="auto"/>
            <w:noWrap/>
            <w:vAlign w:val="bottom"/>
            <w:hideMark/>
          </w:tcPr>
          <w:p w14:paraId="135FB1B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Cristiani</w:t>
            </w:r>
          </w:p>
        </w:tc>
        <w:tc>
          <w:tcPr>
            <w:tcW w:w="1160" w:type="dxa"/>
            <w:tcBorders>
              <w:top w:val="nil"/>
              <w:left w:val="nil"/>
              <w:bottom w:val="nil"/>
              <w:right w:val="nil"/>
            </w:tcBorders>
            <w:shd w:val="clear" w:color="auto" w:fill="auto"/>
            <w:noWrap/>
            <w:vAlign w:val="bottom"/>
            <w:hideMark/>
          </w:tcPr>
          <w:p w14:paraId="59311A1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.618</w:t>
            </w:r>
          </w:p>
        </w:tc>
        <w:tc>
          <w:tcPr>
            <w:tcW w:w="1300" w:type="dxa"/>
            <w:tcBorders>
              <w:top w:val="nil"/>
              <w:left w:val="nil"/>
              <w:bottom w:val="nil"/>
              <w:right w:val="nil"/>
            </w:tcBorders>
            <w:shd w:val="clear" w:color="auto" w:fill="auto"/>
            <w:noWrap/>
            <w:vAlign w:val="bottom"/>
            <w:hideMark/>
          </w:tcPr>
          <w:p w14:paraId="4BC293B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-.742</w:t>
            </w:r>
          </w:p>
        </w:tc>
      </w:tr>
      <w:tr w:rsidR="00D96B69" w:rsidRPr="00DF3615" w14:paraId="7967645B" w14:textId="77777777" w:rsidTr="0019481D">
        <w:trPr>
          <w:trHeight w:val="300"/>
        </w:trPr>
        <w:tc>
          <w:tcPr>
            <w:tcW w:w="2900" w:type="dxa"/>
            <w:tcBorders>
              <w:top w:val="nil"/>
              <w:left w:val="nil"/>
              <w:bottom w:val="nil"/>
              <w:right w:val="nil"/>
            </w:tcBorders>
            <w:shd w:val="clear" w:color="auto" w:fill="auto"/>
            <w:noWrap/>
            <w:vAlign w:val="bottom"/>
            <w:hideMark/>
          </w:tcPr>
          <w:p w14:paraId="3B804420"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El Salvador</w:t>
            </w:r>
          </w:p>
        </w:tc>
        <w:tc>
          <w:tcPr>
            <w:tcW w:w="1040" w:type="dxa"/>
            <w:tcBorders>
              <w:top w:val="nil"/>
              <w:left w:val="nil"/>
              <w:bottom w:val="nil"/>
              <w:right w:val="nil"/>
            </w:tcBorders>
            <w:shd w:val="clear" w:color="auto" w:fill="auto"/>
            <w:noWrap/>
            <w:vAlign w:val="bottom"/>
            <w:hideMark/>
          </w:tcPr>
          <w:p w14:paraId="42C25F9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1994</w:t>
            </w:r>
          </w:p>
        </w:tc>
        <w:tc>
          <w:tcPr>
            <w:tcW w:w="1860" w:type="dxa"/>
            <w:tcBorders>
              <w:top w:val="nil"/>
              <w:left w:val="nil"/>
              <w:bottom w:val="nil"/>
              <w:right w:val="nil"/>
            </w:tcBorders>
            <w:shd w:val="clear" w:color="auto" w:fill="auto"/>
            <w:noWrap/>
            <w:vAlign w:val="bottom"/>
            <w:hideMark/>
          </w:tcPr>
          <w:p w14:paraId="35DAC84D"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Calderó</w:t>
            </w:r>
            <w:r w:rsidRPr="00DF3615">
              <w:rPr>
                <w:rFonts w:ascii="Calibri" w:eastAsia="Times New Roman" w:hAnsi="Calibri" w:cs="Calibri"/>
                <w:color w:val="000000"/>
                <w:sz w:val="22"/>
              </w:rPr>
              <w:t>n Sol</w:t>
            </w:r>
          </w:p>
        </w:tc>
        <w:tc>
          <w:tcPr>
            <w:tcW w:w="1160" w:type="dxa"/>
            <w:tcBorders>
              <w:top w:val="nil"/>
              <w:left w:val="nil"/>
              <w:bottom w:val="nil"/>
              <w:right w:val="nil"/>
            </w:tcBorders>
            <w:shd w:val="clear" w:color="auto" w:fill="auto"/>
            <w:noWrap/>
            <w:vAlign w:val="bottom"/>
            <w:hideMark/>
          </w:tcPr>
          <w:p w14:paraId="254309A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.009</w:t>
            </w:r>
          </w:p>
        </w:tc>
        <w:tc>
          <w:tcPr>
            <w:tcW w:w="1300" w:type="dxa"/>
            <w:tcBorders>
              <w:top w:val="nil"/>
              <w:left w:val="nil"/>
              <w:bottom w:val="nil"/>
              <w:right w:val="nil"/>
            </w:tcBorders>
            <w:shd w:val="clear" w:color="auto" w:fill="auto"/>
            <w:noWrap/>
            <w:vAlign w:val="bottom"/>
            <w:hideMark/>
          </w:tcPr>
          <w:p w14:paraId="17D59FF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-.940</w:t>
            </w:r>
          </w:p>
        </w:tc>
      </w:tr>
      <w:tr w:rsidR="00D96B69" w:rsidRPr="00DF3615" w14:paraId="7E978177" w14:textId="77777777" w:rsidTr="0019481D">
        <w:trPr>
          <w:trHeight w:val="300"/>
        </w:trPr>
        <w:tc>
          <w:tcPr>
            <w:tcW w:w="2900" w:type="dxa"/>
            <w:tcBorders>
              <w:top w:val="nil"/>
              <w:left w:val="nil"/>
              <w:bottom w:val="nil"/>
              <w:right w:val="nil"/>
            </w:tcBorders>
            <w:shd w:val="clear" w:color="auto" w:fill="auto"/>
            <w:noWrap/>
            <w:vAlign w:val="bottom"/>
            <w:hideMark/>
          </w:tcPr>
          <w:p w14:paraId="0E81E0C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El Salvador</w:t>
            </w:r>
          </w:p>
        </w:tc>
        <w:tc>
          <w:tcPr>
            <w:tcW w:w="1040" w:type="dxa"/>
            <w:tcBorders>
              <w:top w:val="nil"/>
              <w:left w:val="nil"/>
              <w:bottom w:val="nil"/>
              <w:right w:val="nil"/>
            </w:tcBorders>
            <w:shd w:val="clear" w:color="auto" w:fill="auto"/>
            <w:noWrap/>
            <w:vAlign w:val="bottom"/>
            <w:hideMark/>
          </w:tcPr>
          <w:p w14:paraId="27993DE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1999</w:t>
            </w:r>
          </w:p>
        </w:tc>
        <w:tc>
          <w:tcPr>
            <w:tcW w:w="1860" w:type="dxa"/>
            <w:tcBorders>
              <w:top w:val="nil"/>
              <w:left w:val="nil"/>
              <w:bottom w:val="nil"/>
              <w:right w:val="nil"/>
            </w:tcBorders>
            <w:shd w:val="clear" w:color="auto" w:fill="auto"/>
            <w:noWrap/>
            <w:vAlign w:val="bottom"/>
            <w:hideMark/>
          </w:tcPr>
          <w:p w14:paraId="3CE7F02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Flores</w:t>
            </w:r>
          </w:p>
        </w:tc>
        <w:tc>
          <w:tcPr>
            <w:tcW w:w="1160" w:type="dxa"/>
            <w:tcBorders>
              <w:top w:val="nil"/>
              <w:left w:val="nil"/>
              <w:bottom w:val="nil"/>
              <w:right w:val="nil"/>
            </w:tcBorders>
            <w:shd w:val="clear" w:color="auto" w:fill="auto"/>
            <w:noWrap/>
            <w:vAlign w:val="bottom"/>
            <w:hideMark/>
          </w:tcPr>
          <w:p w14:paraId="28F4D4F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.252</w:t>
            </w:r>
          </w:p>
        </w:tc>
        <w:tc>
          <w:tcPr>
            <w:tcW w:w="1300" w:type="dxa"/>
            <w:tcBorders>
              <w:top w:val="nil"/>
              <w:left w:val="nil"/>
              <w:bottom w:val="nil"/>
              <w:right w:val="nil"/>
            </w:tcBorders>
            <w:shd w:val="clear" w:color="auto" w:fill="auto"/>
            <w:noWrap/>
            <w:vAlign w:val="bottom"/>
            <w:hideMark/>
          </w:tcPr>
          <w:p w14:paraId="539B0EE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-1.207</w:t>
            </w:r>
          </w:p>
        </w:tc>
      </w:tr>
      <w:tr w:rsidR="00D96B69" w:rsidRPr="00DF3615" w14:paraId="1D8E159A" w14:textId="77777777" w:rsidTr="0019481D">
        <w:trPr>
          <w:trHeight w:val="300"/>
        </w:trPr>
        <w:tc>
          <w:tcPr>
            <w:tcW w:w="2900" w:type="dxa"/>
            <w:tcBorders>
              <w:top w:val="nil"/>
              <w:left w:val="nil"/>
              <w:bottom w:val="nil"/>
              <w:right w:val="nil"/>
            </w:tcBorders>
            <w:shd w:val="clear" w:color="auto" w:fill="auto"/>
            <w:noWrap/>
            <w:vAlign w:val="bottom"/>
            <w:hideMark/>
          </w:tcPr>
          <w:p w14:paraId="154EB25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El Salvador</w:t>
            </w:r>
          </w:p>
        </w:tc>
        <w:tc>
          <w:tcPr>
            <w:tcW w:w="1040" w:type="dxa"/>
            <w:tcBorders>
              <w:top w:val="nil"/>
              <w:left w:val="nil"/>
              <w:bottom w:val="nil"/>
              <w:right w:val="nil"/>
            </w:tcBorders>
            <w:shd w:val="clear" w:color="auto" w:fill="auto"/>
            <w:noWrap/>
            <w:vAlign w:val="bottom"/>
            <w:hideMark/>
          </w:tcPr>
          <w:p w14:paraId="071D3E4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2004</w:t>
            </w:r>
          </w:p>
        </w:tc>
        <w:tc>
          <w:tcPr>
            <w:tcW w:w="1860" w:type="dxa"/>
            <w:tcBorders>
              <w:top w:val="nil"/>
              <w:left w:val="nil"/>
              <w:bottom w:val="nil"/>
              <w:right w:val="nil"/>
            </w:tcBorders>
            <w:shd w:val="clear" w:color="auto" w:fill="auto"/>
            <w:noWrap/>
            <w:vAlign w:val="bottom"/>
            <w:hideMark/>
          </w:tcPr>
          <w:p w14:paraId="07EAEEE1"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Saca</w:t>
            </w:r>
          </w:p>
        </w:tc>
        <w:tc>
          <w:tcPr>
            <w:tcW w:w="1160" w:type="dxa"/>
            <w:tcBorders>
              <w:top w:val="nil"/>
              <w:left w:val="nil"/>
              <w:bottom w:val="nil"/>
              <w:right w:val="nil"/>
            </w:tcBorders>
            <w:shd w:val="clear" w:color="auto" w:fill="auto"/>
            <w:noWrap/>
            <w:vAlign w:val="bottom"/>
            <w:hideMark/>
          </w:tcPr>
          <w:p w14:paraId="5ADAF35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.383</w:t>
            </w:r>
          </w:p>
        </w:tc>
        <w:tc>
          <w:tcPr>
            <w:tcW w:w="1300" w:type="dxa"/>
            <w:tcBorders>
              <w:top w:val="nil"/>
              <w:left w:val="nil"/>
              <w:bottom w:val="nil"/>
              <w:right w:val="nil"/>
            </w:tcBorders>
            <w:shd w:val="clear" w:color="auto" w:fill="auto"/>
            <w:noWrap/>
            <w:vAlign w:val="bottom"/>
            <w:hideMark/>
          </w:tcPr>
          <w:p w14:paraId="1CB66D5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-1.103</w:t>
            </w:r>
          </w:p>
        </w:tc>
      </w:tr>
      <w:tr w:rsidR="00D96B69" w:rsidRPr="00DF3615" w14:paraId="3FF55B4B" w14:textId="77777777" w:rsidTr="0019481D">
        <w:trPr>
          <w:trHeight w:val="300"/>
        </w:trPr>
        <w:tc>
          <w:tcPr>
            <w:tcW w:w="2900" w:type="dxa"/>
            <w:tcBorders>
              <w:top w:val="nil"/>
              <w:left w:val="nil"/>
              <w:bottom w:val="nil"/>
              <w:right w:val="nil"/>
            </w:tcBorders>
            <w:shd w:val="clear" w:color="auto" w:fill="auto"/>
            <w:noWrap/>
            <w:vAlign w:val="bottom"/>
            <w:hideMark/>
          </w:tcPr>
          <w:p w14:paraId="6EDF6AB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El Salvador</w:t>
            </w:r>
          </w:p>
        </w:tc>
        <w:tc>
          <w:tcPr>
            <w:tcW w:w="1040" w:type="dxa"/>
            <w:tcBorders>
              <w:top w:val="nil"/>
              <w:left w:val="nil"/>
              <w:bottom w:val="nil"/>
              <w:right w:val="nil"/>
            </w:tcBorders>
            <w:shd w:val="clear" w:color="auto" w:fill="auto"/>
            <w:noWrap/>
            <w:vAlign w:val="bottom"/>
            <w:hideMark/>
          </w:tcPr>
          <w:p w14:paraId="0C0EE4E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2009</w:t>
            </w:r>
          </w:p>
        </w:tc>
        <w:tc>
          <w:tcPr>
            <w:tcW w:w="1860" w:type="dxa"/>
            <w:tcBorders>
              <w:top w:val="nil"/>
              <w:left w:val="nil"/>
              <w:bottom w:val="nil"/>
              <w:right w:val="nil"/>
            </w:tcBorders>
            <w:shd w:val="clear" w:color="auto" w:fill="auto"/>
            <w:noWrap/>
            <w:vAlign w:val="bottom"/>
            <w:hideMark/>
          </w:tcPr>
          <w:p w14:paraId="3270185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Funes</w:t>
            </w:r>
          </w:p>
        </w:tc>
        <w:tc>
          <w:tcPr>
            <w:tcW w:w="1160" w:type="dxa"/>
            <w:tcBorders>
              <w:top w:val="nil"/>
              <w:left w:val="nil"/>
              <w:bottom w:val="nil"/>
              <w:right w:val="nil"/>
            </w:tcBorders>
            <w:shd w:val="clear" w:color="auto" w:fill="auto"/>
            <w:noWrap/>
            <w:vAlign w:val="bottom"/>
            <w:hideMark/>
          </w:tcPr>
          <w:p w14:paraId="11633BD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-1.054</w:t>
            </w:r>
          </w:p>
        </w:tc>
        <w:tc>
          <w:tcPr>
            <w:tcW w:w="1300" w:type="dxa"/>
            <w:tcBorders>
              <w:top w:val="nil"/>
              <w:left w:val="nil"/>
              <w:bottom w:val="nil"/>
              <w:right w:val="nil"/>
            </w:tcBorders>
            <w:shd w:val="clear" w:color="auto" w:fill="auto"/>
            <w:noWrap/>
            <w:vAlign w:val="bottom"/>
            <w:hideMark/>
          </w:tcPr>
          <w:p w14:paraId="26FC813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-.673</w:t>
            </w:r>
          </w:p>
        </w:tc>
      </w:tr>
      <w:tr w:rsidR="00D96B69" w:rsidRPr="00DF3615" w14:paraId="29CC5417" w14:textId="77777777" w:rsidTr="0019481D">
        <w:trPr>
          <w:trHeight w:val="300"/>
        </w:trPr>
        <w:tc>
          <w:tcPr>
            <w:tcW w:w="2900" w:type="dxa"/>
            <w:tcBorders>
              <w:top w:val="nil"/>
              <w:left w:val="nil"/>
              <w:bottom w:val="nil"/>
              <w:right w:val="nil"/>
            </w:tcBorders>
            <w:shd w:val="clear" w:color="auto" w:fill="auto"/>
            <w:noWrap/>
            <w:vAlign w:val="bottom"/>
            <w:hideMark/>
          </w:tcPr>
          <w:p w14:paraId="42BC16F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lastRenderedPageBreak/>
              <w:t>El Salvador</w:t>
            </w:r>
          </w:p>
        </w:tc>
        <w:tc>
          <w:tcPr>
            <w:tcW w:w="1040" w:type="dxa"/>
            <w:tcBorders>
              <w:top w:val="nil"/>
              <w:left w:val="nil"/>
              <w:bottom w:val="nil"/>
              <w:right w:val="nil"/>
            </w:tcBorders>
            <w:shd w:val="clear" w:color="auto" w:fill="auto"/>
            <w:noWrap/>
            <w:vAlign w:val="bottom"/>
            <w:hideMark/>
          </w:tcPr>
          <w:p w14:paraId="44C945C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2014</w:t>
            </w:r>
          </w:p>
        </w:tc>
        <w:tc>
          <w:tcPr>
            <w:tcW w:w="1860" w:type="dxa"/>
            <w:tcBorders>
              <w:top w:val="nil"/>
              <w:left w:val="nil"/>
              <w:bottom w:val="nil"/>
              <w:right w:val="nil"/>
            </w:tcBorders>
            <w:shd w:val="clear" w:color="auto" w:fill="auto"/>
            <w:noWrap/>
            <w:vAlign w:val="bottom"/>
            <w:hideMark/>
          </w:tcPr>
          <w:p w14:paraId="7887243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Ceren</w:t>
            </w:r>
          </w:p>
        </w:tc>
        <w:tc>
          <w:tcPr>
            <w:tcW w:w="1160" w:type="dxa"/>
            <w:tcBorders>
              <w:top w:val="nil"/>
              <w:left w:val="nil"/>
              <w:bottom w:val="nil"/>
              <w:right w:val="nil"/>
            </w:tcBorders>
            <w:shd w:val="clear" w:color="auto" w:fill="auto"/>
            <w:noWrap/>
            <w:vAlign w:val="bottom"/>
            <w:hideMark/>
          </w:tcPr>
          <w:p w14:paraId="7385E11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.761</w:t>
            </w:r>
          </w:p>
        </w:tc>
        <w:tc>
          <w:tcPr>
            <w:tcW w:w="1300" w:type="dxa"/>
            <w:tcBorders>
              <w:top w:val="nil"/>
              <w:left w:val="nil"/>
              <w:bottom w:val="nil"/>
              <w:right w:val="nil"/>
            </w:tcBorders>
            <w:shd w:val="clear" w:color="auto" w:fill="auto"/>
            <w:noWrap/>
            <w:vAlign w:val="bottom"/>
            <w:hideMark/>
          </w:tcPr>
          <w:p w14:paraId="7218504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-.998</w:t>
            </w:r>
          </w:p>
        </w:tc>
      </w:tr>
      <w:tr w:rsidR="00D96B69" w:rsidRPr="00DF3615" w14:paraId="2B30495A" w14:textId="77777777" w:rsidTr="0019481D">
        <w:trPr>
          <w:trHeight w:val="300"/>
        </w:trPr>
        <w:tc>
          <w:tcPr>
            <w:tcW w:w="2900" w:type="dxa"/>
            <w:tcBorders>
              <w:top w:val="nil"/>
              <w:left w:val="nil"/>
              <w:bottom w:val="nil"/>
              <w:right w:val="nil"/>
            </w:tcBorders>
            <w:shd w:val="clear" w:color="auto" w:fill="auto"/>
            <w:noWrap/>
            <w:vAlign w:val="bottom"/>
            <w:hideMark/>
          </w:tcPr>
          <w:p w14:paraId="1EC2B4E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Guatemala</w:t>
            </w:r>
          </w:p>
        </w:tc>
        <w:tc>
          <w:tcPr>
            <w:tcW w:w="1040" w:type="dxa"/>
            <w:tcBorders>
              <w:top w:val="nil"/>
              <w:left w:val="nil"/>
              <w:bottom w:val="nil"/>
              <w:right w:val="nil"/>
            </w:tcBorders>
            <w:shd w:val="clear" w:color="auto" w:fill="auto"/>
            <w:noWrap/>
            <w:vAlign w:val="bottom"/>
            <w:hideMark/>
          </w:tcPr>
          <w:p w14:paraId="2EA38EE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1986</w:t>
            </w:r>
          </w:p>
        </w:tc>
        <w:tc>
          <w:tcPr>
            <w:tcW w:w="1860" w:type="dxa"/>
            <w:tcBorders>
              <w:top w:val="nil"/>
              <w:left w:val="nil"/>
              <w:bottom w:val="nil"/>
              <w:right w:val="nil"/>
            </w:tcBorders>
            <w:shd w:val="clear" w:color="auto" w:fill="auto"/>
            <w:noWrap/>
            <w:vAlign w:val="bottom"/>
            <w:hideMark/>
          </w:tcPr>
          <w:p w14:paraId="53AE5DE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Cerezo</w:t>
            </w:r>
          </w:p>
        </w:tc>
        <w:tc>
          <w:tcPr>
            <w:tcW w:w="1160" w:type="dxa"/>
            <w:tcBorders>
              <w:top w:val="nil"/>
              <w:left w:val="nil"/>
              <w:bottom w:val="nil"/>
              <w:right w:val="nil"/>
            </w:tcBorders>
            <w:shd w:val="clear" w:color="auto" w:fill="auto"/>
            <w:noWrap/>
            <w:vAlign w:val="bottom"/>
            <w:hideMark/>
          </w:tcPr>
          <w:p w14:paraId="635652C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-.062</w:t>
            </w:r>
          </w:p>
        </w:tc>
        <w:tc>
          <w:tcPr>
            <w:tcW w:w="1300" w:type="dxa"/>
            <w:tcBorders>
              <w:top w:val="nil"/>
              <w:left w:val="nil"/>
              <w:bottom w:val="nil"/>
              <w:right w:val="nil"/>
            </w:tcBorders>
            <w:shd w:val="clear" w:color="auto" w:fill="auto"/>
            <w:noWrap/>
            <w:vAlign w:val="bottom"/>
            <w:hideMark/>
          </w:tcPr>
          <w:p w14:paraId="01B22B3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-.371</w:t>
            </w:r>
          </w:p>
        </w:tc>
      </w:tr>
      <w:tr w:rsidR="00D96B69" w:rsidRPr="00DF3615" w14:paraId="54013751" w14:textId="77777777" w:rsidTr="0019481D">
        <w:trPr>
          <w:trHeight w:val="300"/>
        </w:trPr>
        <w:tc>
          <w:tcPr>
            <w:tcW w:w="2900" w:type="dxa"/>
            <w:tcBorders>
              <w:top w:val="nil"/>
              <w:left w:val="nil"/>
              <w:bottom w:val="nil"/>
              <w:right w:val="nil"/>
            </w:tcBorders>
            <w:shd w:val="clear" w:color="auto" w:fill="auto"/>
            <w:noWrap/>
            <w:vAlign w:val="bottom"/>
            <w:hideMark/>
          </w:tcPr>
          <w:p w14:paraId="767AC4E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Guatemala</w:t>
            </w:r>
          </w:p>
        </w:tc>
        <w:tc>
          <w:tcPr>
            <w:tcW w:w="1040" w:type="dxa"/>
            <w:tcBorders>
              <w:top w:val="nil"/>
              <w:left w:val="nil"/>
              <w:bottom w:val="nil"/>
              <w:right w:val="nil"/>
            </w:tcBorders>
            <w:shd w:val="clear" w:color="auto" w:fill="auto"/>
            <w:noWrap/>
            <w:vAlign w:val="bottom"/>
            <w:hideMark/>
          </w:tcPr>
          <w:p w14:paraId="5EE0E68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1991</w:t>
            </w:r>
          </w:p>
        </w:tc>
        <w:tc>
          <w:tcPr>
            <w:tcW w:w="1860" w:type="dxa"/>
            <w:tcBorders>
              <w:top w:val="nil"/>
              <w:left w:val="nil"/>
              <w:bottom w:val="nil"/>
              <w:right w:val="nil"/>
            </w:tcBorders>
            <w:shd w:val="clear" w:color="auto" w:fill="auto"/>
            <w:noWrap/>
            <w:vAlign w:val="bottom"/>
            <w:hideMark/>
          </w:tcPr>
          <w:p w14:paraId="74F79DD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Serrano</w:t>
            </w:r>
          </w:p>
        </w:tc>
        <w:tc>
          <w:tcPr>
            <w:tcW w:w="1160" w:type="dxa"/>
            <w:tcBorders>
              <w:top w:val="nil"/>
              <w:left w:val="nil"/>
              <w:bottom w:val="nil"/>
              <w:right w:val="nil"/>
            </w:tcBorders>
            <w:shd w:val="clear" w:color="auto" w:fill="auto"/>
            <w:noWrap/>
            <w:vAlign w:val="bottom"/>
            <w:hideMark/>
          </w:tcPr>
          <w:p w14:paraId="5A6ECC5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.959</w:t>
            </w:r>
          </w:p>
        </w:tc>
        <w:tc>
          <w:tcPr>
            <w:tcW w:w="1300" w:type="dxa"/>
            <w:tcBorders>
              <w:top w:val="nil"/>
              <w:left w:val="nil"/>
              <w:bottom w:val="nil"/>
              <w:right w:val="nil"/>
            </w:tcBorders>
            <w:shd w:val="clear" w:color="auto" w:fill="auto"/>
            <w:noWrap/>
            <w:vAlign w:val="bottom"/>
            <w:hideMark/>
          </w:tcPr>
          <w:p w14:paraId="67A22F6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1.860</w:t>
            </w:r>
          </w:p>
        </w:tc>
      </w:tr>
      <w:tr w:rsidR="00D96B69" w:rsidRPr="00DF3615" w14:paraId="7A3E9E8A" w14:textId="77777777" w:rsidTr="0019481D">
        <w:trPr>
          <w:trHeight w:val="300"/>
        </w:trPr>
        <w:tc>
          <w:tcPr>
            <w:tcW w:w="2900" w:type="dxa"/>
            <w:tcBorders>
              <w:top w:val="nil"/>
              <w:left w:val="nil"/>
              <w:bottom w:val="nil"/>
              <w:right w:val="nil"/>
            </w:tcBorders>
            <w:shd w:val="clear" w:color="auto" w:fill="auto"/>
            <w:noWrap/>
            <w:vAlign w:val="bottom"/>
            <w:hideMark/>
          </w:tcPr>
          <w:p w14:paraId="4DB4016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Guatemala</w:t>
            </w:r>
          </w:p>
        </w:tc>
        <w:tc>
          <w:tcPr>
            <w:tcW w:w="1040" w:type="dxa"/>
            <w:tcBorders>
              <w:top w:val="nil"/>
              <w:left w:val="nil"/>
              <w:bottom w:val="nil"/>
              <w:right w:val="nil"/>
            </w:tcBorders>
            <w:shd w:val="clear" w:color="auto" w:fill="auto"/>
            <w:noWrap/>
            <w:vAlign w:val="bottom"/>
            <w:hideMark/>
          </w:tcPr>
          <w:p w14:paraId="0DA6CA9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1996</w:t>
            </w:r>
          </w:p>
        </w:tc>
        <w:tc>
          <w:tcPr>
            <w:tcW w:w="1860" w:type="dxa"/>
            <w:tcBorders>
              <w:top w:val="nil"/>
              <w:left w:val="nil"/>
              <w:bottom w:val="nil"/>
              <w:right w:val="nil"/>
            </w:tcBorders>
            <w:shd w:val="clear" w:color="auto" w:fill="auto"/>
            <w:noWrap/>
            <w:vAlign w:val="bottom"/>
            <w:hideMark/>
          </w:tcPr>
          <w:p w14:paraId="52B724E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Arzu</w:t>
            </w:r>
          </w:p>
        </w:tc>
        <w:tc>
          <w:tcPr>
            <w:tcW w:w="1160" w:type="dxa"/>
            <w:tcBorders>
              <w:top w:val="nil"/>
              <w:left w:val="nil"/>
              <w:bottom w:val="nil"/>
              <w:right w:val="nil"/>
            </w:tcBorders>
            <w:shd w:val="clear" w:color="auto" w:fill="auto"/>
            <w:noWrap/>
            <w:vAlign w:val="bottom"/>
            <w:hideMark/>
          </w:tcPr>
          <w:p w14:paraId="57106DA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.085</w:t>
            </w:r>
          </w:p>
        </w:tc>
        <w:tc>
          <w:tcPr>
            <w:tcW w:w="1300" w:type="dxa"/>
            <w:tcBorders>
              <w:top w:val="nil"/>
              <w:left w:val="nil"/>
              <w:bottom w:val="nil"/>
              <w:right w:val="nil"/>
            </w:tcBorders>
            <w:shd w:val="clear" w:color="auto" w:fill="auto"/>
            <w:noWrap/>
            <w:vAlign w:val="bottom"/>
            <w:hideMark/>
          </w:tcPr>
          <w:p w14:paraId="2C4BFD3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.071</w:t>
            </w:r>
          </w:p>
        </w:tc>
      </w:tr>
      <w:tr w:rsidR="00D96B69" w:rsidRPr="00DF3615" w14:paraId="55E69941" w14:textId="77777777" w:rsidTr="0019481D">
        <w:trPr>
          <w:trHeight w:val="300"/>
        </w:trPr>
        <w:tc>
          <w:tcPr>
            <w:tcW w:w="2900" w:type="dxa"/>
            <w:tcBorders>
              <w:top w:val="nil"/>
              <w:left w:val="nil"/>
              <w:bottom w:val="nil"/>
              <w:right w:val="nil"/>
            </w:tcBorders>
            <w:shd w:val="clear" w:color="auto" w:fill="auto"/>
            <w:noWrap/>
            <w:vAlign w:val="bottom"/>
            <w:hideMark/>
          </w:tcPr>
          <w:p w14:paraId="4F5519B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Guatemala</w:t>
            </w:r>
          </w:p>
        </w:tc>
        <w:tc>
          <w:tcPr>
            <w:tcW w:w="1040" w:type="dxa"/>
            <w:tcBorders>
              <w:top w:val="nil"/>
              <w:left w:val="nil"/>
              <w:bottom w:val="nil"/>
              <w:right w:val="nil"/>
            </w:tcBorders>
            <w:shd w:val="clear" w:color="auto" w:fill="auto"/>
            <w:noWrap/>
            <w:vAlign w:val="bottom"/>
            <w:hideMark/>
          </w:tcPr>
          <w:p w14:paraId="0EC8EFA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2000</w:t>
            </w:r>
          </w:p>
        </w:tc>
        <w:tc>
          <w:tcPr>
            <w:tcW w:w="1860" w:type="dxa"/>
            <w:tcBorders>
              <w:top w:val="nil"/>
              <w:left w:val="nil"/>
              <w:bottom w:val="nil"/>
              <w:right w:val="nil"/>
            </w:tcBorders>
            <w:shd w:val="clear" w:color="auto" w:fill="auto"/>
            <w:noWrap/>
            <w:vAlign w:val="bottom"/>
            <w:hideMark/>
          </w:tcPr>
          <w:p w14:paraId="4D9FAA6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Portillo</w:t>
            </w:r>
          </w:p>
        </w:tc>
        <w:tc>
          <w:tcPr>
            <w:tcW w:w="1160" w:type="dxa"/>
            <w:tcBorders>
              <w:top w:val="nil"/>
              <w:left w:val="nil"/>
              <w:bottom w:val="nil"/>
              <w:right w:val="nil"/>
            </w:tcBorders>
            <w:shd w:val="clear" w:color="auto" w:fill="auto"/>
            <w:noWrap/>
            <w:vAlign w:val="bottom"/>
            <w:hideMark/>
          </w:tcPr>
          <w:p w14:paraId="0158C9C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-1.088</w:t>
            </w:r>
          </w:p>
        </w:tc>
        <w:tc>
          <w:tcPr>
            <w:tcW w:w="1300" w:type="dxa"/>
            <w:tcBorders>
              <w:top w:val="nil"/>
              <w:left w:val="nil"/>
              <w:bottom w:val="nil"/>
              <w:right w:val="nil"/>
            </w:tcBorders>
            <w:shd w:val="clear" w:color="auto" w:fill="auto"/>
            <w:noWrap/>
            <w:vAlign w:val="bottom"/>
            <w:hideMark/>
          </w:tcPr>
          <w:p w14:paraId="464165A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-.510</w:t>
            </w:r>
          </w:p>
        </w:tc>
      </w:tr>
      <w:tr w:rsidR="00D96B69" w:rsidRPr="00DF3615" w14:paraId="6871FA50" w14:textId="77777777" w:rsidTr="0019481D">
        <w:trPr>
          <w:trHeight w:val="300"/>
        </w:trPr>
        <w:tc>
          <w:tcPr>
            <w:tcW w:w="2900" w:type="dxa"/>
            <w:tcBorders>
              <w:top w:val="nil"/>
              <w:left w:val="nil"/>
              <w:bottom w:val="nil"/>
              <w:right w:val="nil"/>
            </w:tcBorders>
            <w:shd w:val="clear" w:color="auto" w:fill="auto"/>
            <w:noWrap/>
            <w:vAlign w:val="bottom"/>
            <w:hideMark/>
          </w:tcPr>
          <w:p w14:paraId="0A923E2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Guatemala</w:t>
            </w:r>
          </w:p>
        </w:tc>
        <w:tc>
          <w:tcPr>
            <w:tcW w:w="1040" w:type="dxa"/>
            <w:tcBorders>
              <w:top w:val="nil"/>
              <w:left w:val="nil"/>
              <w:bottom w:val="nil"/>
              <w:right w:val="nil"/>
            </w:tcBorders>
            <w:shd w:val="clear" w:color="auto" w:fill="auto"/>
            <w:noWrap/>
            <w:vAlign w:val="bottom"/>
            <w:hideMark/>
          </w:tcPr>
          <w:p w14:paraId="2766914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2004</w:t>
            </w:r>
          </w:p>
        </w:tc>
        <w:tc>
          <w:tcPr>
            <w:tcW w:w="1860" w:type="dxa"/>
            <w:tcBorders>
              <w:top w:val="nil"/>
              <w:left w:val="nil"/>
              <w:bottom w:val="nil"/>
              <w:right w:val="nil"/>
            </w:tcBorders>
            <w:shd w:val="clear" w:color="auto" w:fill="auto"/>
            <w:noWrap/>
            <w:vAlign w:val="bottom"/>
            <w:hideMark/>
          </w:tcPr>
          <w:p w14:paraId="24E0B62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Berger</w:t>
            </w:r>
          </w:p>
        </w:tc>
        <w:tc>
          <w:tcPr>
            <w:tcW w:w="1160" w:type="dxa"/>
            <w:tcBorders>
              <w:top w:val="nil"/>
              <w:left w:val="nil"/>
              <w:bottom w:val="nil"/>
              <w:right w:val="nil"/>
            </w:tcBorders>
            <w:shd w:val="clear" w:color="auto" w:fill="auto"/>
            <w:noWrap/>
            <w:vAlign w:val="bottom"/>
            <w:hideMark/>
          </w:tcPr>
          <w:p w14:paraId="5BB8A9B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-.553</w:t>
            </w:r>
          </w:p>
        </w:tc>
        <w:tc>
          <w:tcPr>
            <w:tcW w:w="1300" w:type="dxa"/>
            <w:tcBorders>
              <w:top w:val="nil"/>
              <w:left w:val="nil"/>
              <w:bottom w:val="nil"/>
              <w:right w:val="nil"/>
            </w:tcBorders>
            <w:shd w:val="clear" w:color="auto" w:fill="auto"/>
            <w:noWrap/>
            <w:vAlign w:val="bottom"/>
            <w:hideMark/>
          </w:tcPr>
          <w:p w14:paraId="5653D07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1.140</w:t>
            </w:r>
          </w:p>
        </w:tc>
      </w:tr>
      <w:tr w:rsidR="00D96B69" w:rsidRPr="00DF3615" w14:paraId="7A0A92FD" w14:textId="77777777" w:rsidTr="0019481D">
        <w:trPr>
          <w:trHeight w:val="300"/>
        </w:trPr>
        <w:tc>
          <w:tcPr>
            <w:tcW w:w="2900" w:type="dxa"/>
            <w:tcBorders>
              <w:top w:val="nil"/>
              <w:left w:val="nil"/>
              <w:bottom w:val="nil"/>
              <w:right w:val="nil"/>
            </w:tcBorders>
            <w:shd w:val="clear" w:color="auto" w:fill="auto"/>
            <w:noWrap/>
            <w:vAlign w:val="bottom"/>
            <w:hideMark/>
          </w:tcPr>
          <w:p w14:paraId="779CC406"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Guatemala</w:t>
            </w:r>
          </w:p>
        </w:tc>
        <w:tc>
          <w:tcPr>
            <w:tcW w:w="1040" w:type="dxa"/>
            <w:tcBorders>
              <w:top w:val="nil"/>
              <w:left w:val="nil"/>
              <w:bottom w:val="nil"/>
              <w:right w:val="nil"/>
            </w:tcBorders>
            <w:shd w:val="clear" w:color="auto" w:fill="auto"/>
            <w:noWrap/>
            <w:vAlign w:val="bottom"/>
            <w:hideMark/>
          </w:tcPr>
          <w:p w14:paraId="541908C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2008</w:t>
            </w:r>
          </w:p>
        </w:tc>
        <w:tc>
          <w:tcPr>
            <w:tcW w:w="1860" w:type="dxa"/>
            <w:tcBorders>
              <w:top w:val="nil"/>
              <w:left w:val="nil"/>
              <w:bottom w:val="nil"/>
              <w:right w:val="nil"/>
            </w:tcBorders>
            <w:shd w:val="clear" w:color="auto" w:fill="auto"/>
            <w:noWrap/>
            <w:vAlign w:val="bottom"/>
            <w:hideMark/>
          </w:tcPr>
          <w:p w14:paraId="5F7271A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Colom</w:t>
            </w:r>
          </w:p>
        </w:tc>
        <w:tc>
          <w:tcPr>
            <w:tcW w:w="1160" w:type="dxa"/>
            <w:tcBorders>
              <w:top w:val="nil"/>
              <w:left w:val="nil"/>
              <w:bottom w:val="nil"/>
              <w:right w:val="nil"/>
            </w:tcBorders>
            <w:shd w:val="clear" w:color="auto" w:fill="auto"/>
            <w:noWrap/>
            <w:vAlign w:val="bottom"/>
            <w:hideMark/>
          </w:tcPr>
          <w:p w14:paraId="447F698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-.475</w:t>
            </w:r>
          </w:p>
        </w:tc>
        <w:tc>
          <w:tcPr>
            <w:tcW w:w="1300" w:type="dxa"/>
            <w:tcBorders>
              <w:top w:val="nil"/>
              <w:left w:val="nil"/>
              <w:bottom w:val="nil"/>
              <w:right w:val="nil"/>
            </w:tcBorders>
            <w:shd w:val="clear" w:color="auto" w:fill="auto"/>
            <w:noWrap/>
            <w:vAlign w:val="bottom"/>
            <w:hideMark/>
          </w:tcPr>
          <w:p w14:paraId="66FFAFD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-.057</w:t>
            </w:r>
          </w:p>
        </w:tc>
      </w:tr>
      <w:tr w:rsidR="00D96B69" w:rsidRPr="00DF3615" w14:paraId="30194264" w14:textId="77777777" w:rsidTr="0019481D">
        <w:trPr>
          <w:trHeight w:val="300"/>
        </w:trPr>
        <w:tc>
          <w:tcPr>
            <w:tcW w:w="2900" w:type="dxa"/>
            <w:tcBorders>
              <w:top w:val="nil"/>
              <w:left w:val="nil"/>
              <w:bottom w:val="nil"/>
              <w:right w:val="nil"/>
            </w:tcBorders>
            <w:shd w:val="clear" w:color="auto" w:fill="auto"/>
            <w:noWrap/>
            <w:vAlign w:val="bottom"/>
            <w:hideMark/>
          </w:tcPr>
          <w:p w14:paraId="02B5EEB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Guatemala</w:t>
            </w:r>
          </w:p>
        </w:tc>
        <w:tc>
          <w:tcPr>
            <w:tcW w:w="1040" w:type="dxa"/>
            <w:tcBorders>
              <w:top w:val="nil"/>
              <w:left w:val="nil"/>
              <w:bottom w:val="nil"/>
              <w:right w:val="nil"/>
            </w:tcBorders>
            <w:shd w:val="clear" w:color="auto" w:fill="auto"/>
            <w:noWrap/>
            <w:vAlign w:val="bottom"/>
            <w:hideMark/>
          </w:tcPr>
          <w:p w14:paraId="1893D79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2012</w:t>
            </w:r>
          </w:p>
        </w:tc>
        <w:tc>
          <w:tcPr>
            <w:tcW w:w="1860" w:type="dxa"/>
            <w:tcBorders>
              <w:top w:val="nil"/>
              <w:left w:val="nil"/>
              <w:bottom w:val="nil"/>
              <w:right w:val="nil"/>
            </w:tcBorders>
            <w:shd w:val="clear" w:color="auto" w:fill="auto"/>
            <w:noWrap/>
            <w:vAlign w:val="bottom"/>
            <w:hideMark/>
          </w:tcPr>
          <w:p w14:paraId="7AC2B86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Molina</w:t>
            </w:r>
          </w:p>
        </w:tc>
        <w:tc>
          <w:tcPr>
            <w:tcW w:w="1160" w:type="dxa"/>
            <w:tcBorders>
              <w:top w:val="nil"/>
              <w:left w:val="nil"/>
              <w:bottom w:val="nil"/>
              <w:right w:val="nil"/>
            </w:tcBorders>
            <w:shd w:val="clear" w:color="auto" w:fill="auto"/>
            <w:noWrap/>
            <w:vAlign w:val="bottom"/>
            <w:hideMark/>
          </w:tcPr>
          <w:p w14:paraId="1B289A7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.782</w:t>
            </w:r>
          </w:p>
        </w:tc>
        <w:tc>
          <w:tcPr>
            <w:tcW w:w="1300" w:type="dxa"/>
            <w:tcBorders>
              <w:top w:val="nil"/>
              <w:left w:val="nil"/>
              <w:bottom w:val="nil"/>
              <w:right w:val="nil"/>
            </w:tcBorders>
            <w:shd w:val="clear" w:color="auto" w:fill="auto"/>
            <w:noWrap/>
            <w:vAlign w:val="bottom"/>
            <w:hideMark/>
          </w:tcPr>
          <w:p w14:paraId="7FBA7B4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.524</w:t>
            </w:r>
          </w:p>
        </w:tc>
      </w:tr>
      <w:tr w:rsidR="00D96B69" w:rsidRPr="00DF3615" w14:paraId="20E40674" w14:textId="77777777" w:rsidTr="0019481D">
        <w:trPr>
          <w:trHeight w:val="300"/>
        </w:trPr>
        <w:tc>
          <w:tcPr>
            <w:tcW w:w="2900" w:type="dxa"/>
            <w:tcBorders>
              <w:top w:val="nil"/>
              <w:left w:val="nil"/>
              <w:bottom w:val="nil"/>
              <w:right w:val="nil"/>
            </w:tcBorders>
            <w:shd w:val="clear" w:color="auto" w:fill="auto"/>
            <w:noWrap/>
            <w:vAlign w:val="bottom"/>
            <w:hideMark/>
          </w:tcPr>
          <w:p w14:paraId="5414D54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Honduras</w:t>
            </w:r>
          </w:p>
        </w:tc>
        <w:tc>
          <w:tcPr>
            <w:tcW w:w="1040" w:type="dxa"/>
            <w:tcBorders>
              <w:top w:val="nil"/>
              <w:left w:val="nil"/>
              <w:bottom w:val="nil"/>
              <w:right w:val="nil"/>
            </w:tcBorders>
            <w:shd w:val="clear" w:color="auto" w:fill="auto"/>
            <w:noWrap/>
            <w:vAlign w:val="bottom"/>
            <w:hideMark/>
          </w:tcPr>
          <w:p w14:paraId="3E464A8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1982</w:t>
            </w:r>
          </w:p>
        </w:tc>
        <w:tc>
          <w:tcPr>
            <w:tcW w:w="1860" w:type="dxa"/>
            <w:tcBorders>
              <w:top w:val="nil"/>
              <w:left w:val="nil"/>
              <w:bottom w:val="nil"/>
              <w:right w:val="nil"/>
            </w:tcBorders>
            <w:shd w:val="clear" w:color="auto" w:fill="auto"/>
            <w:noWrap/>
            <w:vAlign w:val="bottom"/>
            <w:hideMark/>
          </w:tcPr>
          <w:p w14:paraId="29A4DE3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Suazo</w:t>
            </w:r>
          </w:p>
        </w:tc>
        <w:tc>
          <w:tcPr>
            <w:tcW w:w="1160" w:type="dxa"/>
            <w:tcBorders>
              <w:top w:val="nil"/>
              <w:left w:val="nil"/>
              <w:bottom w:val="nil"/>
              <w:right w:val="nil"/>
            </w:tcBorders>
            <w:shd w:val="clear" w:color="auto" w:fill="auto"/>
            <w:noWrap/>
            <w:vAlign w:val="bottom"/>
            <w:hideMark/>
          </w:tcPr>
          <w:p w14:paraId="34ED323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.516</w:t>
            </w:r>
          </w:p>
        </w:tc>
        <w:tc>
          <w:tcPr>
            <w:tcW w:w="1300" w:type="dxa"/>
            <w:tcBorders>
              <w:top w:val="nil"/>
              <w:left w:val="nil"/>
              <w:bottom w:val="nil"/>
              <w:right w:val="nil"/>
            </w:tcBorders>
            <w:shd w:val="clear" w:color="auto" w:fill="auto"/>
            <w:noWrap/>
            <w:vAlign w:val="bottom"/>
            <w:hideMark/>
          </w:tcPr>
          <w:p w14:paraId="0AACC3E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.292</w:t>
            </w:r>
          </w:p>
        </w:tc>
      </w:tr>
      <w:tr w:rsidR="00D96B69" w:rsidRPr="00DF3615" w14:paraId="6FB3C3E1" w14:textId="77777777" w:rsidTr="0019481D">
        <w:trPr>
          <w:trHeight w:val="300"/>
        </w:trPr>
        <w:tc>
          <w:tcPr>
            <w:tcW w:w="2900" w:type="dxa"/>
            <w:tcBorders>
              <w:top w:val="nil"/>
              <w:left w:val="nil"/>
              <w:bottom w:val="nil"/>
              <w:right w:val="nil"/>
            </w:tcBorders>
            <w:shd w:val="clear" w:color="auto" w:fill="auto"/>
            <w:noWrap/>
            <w:vAlign w:val="bottom"/>
            <w:hideMark/>
          </w:tcPr>
          <w:p w14:paraId="66D856F2"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Honduras</w:t>
            </w:r>
          </w:p>
        </w:tc>
        <w:tc>
          <w:tcPr>
            <w:tcW w:w="1040" w:type="dxa"/>
            <w:tcBorders>
              <w:top w:val="nil"/>
              <w:left w:val="nil"/>
              <w:bottom w:val="nil"/>
              <w:right w:val="nil"/>
            </w:tcBorders>
            <w:shd w:val="clear" w:color="auto" w:fill="auto"/>
            <w:noWrap/>
            <w:vAlign w:val="bottom"/>
            <w:hideMark/>
          </w:tcPr>
          <w:p w14:paraId="148C74B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1986</w:t>
            </w:r>
          </w:p>
        </w:tc>
        <w:tc>
          <w:tcPr>
            <w:tcW w:w="1860" w:type="dxa"/>
            <w:tcBorders>
              <w:top w:val="nil"/>
              <w:left w:val="nil"/>
              <w:bottom w:val="nil"/>
              <w:right w:val="nil"/>
            </w:tcBorders>
            <w:shd w:val="clear" w:color="auto" w:fill="auto"/>
            <w:noWrap/>
            <w:vAlign w:val="bottom"/>
            <w:hideMark/>
          </w:tcPr>
          <w:p w14:paraId="6B6601B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Azcona</w:t>
            </w:r>
          </w:p>
        </w:tc>
        <w:tc>
          <w:tcPr>
            <w:tcW w:w="1160" w:type="dxa"/>
            <w:tcBorders>
              <w:top w:val="nil"/>
              <w:left w:val="nil"/>
              <w:bottom w:val="nil"/>
              <w:right w:val="nil"/>
            </w:tcBorders>
            <w:shd w:val="clear" w:color="auto" w:fill="auto"/>
            <w:noWrap/>
            <w:vAlign w:val="bottom"/>
            <w:hideMark/>
          </w:tcPr>
          <w:p w14:paraId="435CD20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-.160</w:t>
            </w:r>
          </w:p>
        </w:tc>
        <w:tc>
          <w:tcPr>
            <w:tcW w:w="1300" w:type="dxa"/>
            <w:tcBorders>
              <w:top w:val="nil"/>
              <w:left w:val="nil"/>
              <w:bottom w:val="nil"/>
              <w:right w:val="nil"/>
            </w:tcBorders>
            <w:shd w:val="clear" w:color="auto" w:fill="auto"/>
            <w:noWrap/>
            <w:vAlign w:val="bottom"/>
            <w:hideMark/>
          </w:tcPr>
          <w:p w14:paraId="5AF1220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.187</w:t>
            </w:r>
          </w:p>
        </w:tc>
      </w:tr>
      <w:tr w:rsidR="00D96B69" w:rsidRPr="00DF3615" w14:paraId="11701843" w14:textId="77777777" w:rsidTr="0019481D">
        <w:trPr>
          <w:trHeight w:val="300"/>
        </w:trPr>
        <w:tc>
          <w:tcPr>
            <w:tcW w:w="2900" w:type="dxa"/>
            <w:tcBorders>
              <w:top w:val="nil"/>
              <w:left w:val="nil"/>
              <w:bottom w:val="nil"/>
              <w:right w:val="nil"/>
            </w:tcBorders>
            <w:shd w:val="clear" w:color="auto" w:fill="auto"/>
            <w:noWrap/>
            <w:vAlign w:val="bottom"/>
            <w:hideMark/>
          </w:tcPr>
          <w:p w14:paraId="5E6E7E4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Honduras</w:t>
            </w:r>
          </w:p>
        </w:tc>
        <w:tc>
          <w:tcPr>
            <w:tcW w:w="1040" w:type="dxa"/>
            <w:tcBorders>
              <w:top w:val="nil"/>
              <w:left w:val="nil"/>
              <w:bottom w:val="nil"/>
              <w:right w:val="nil"/>
            </w:tcBorders>
            <w:shd w:val="clear" w:color="auto" w:fill="auto"/>
            <w:noWrap/>
            <w:vAlign w:val="bottom"/>
            <w:hideMark/>
          </w:tcPr>
          <w:p w14:paraId="4FF0620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1990</w:t>
            </w:r>
          </w:p>
        </w:tc>
        <w:tc>
          <w:tcPr>
            <w:tcW w:w="1860" w:type="dxa"/>
            <w:tcBorders>
              <w:top w:val="nil"/>
              <w:left w:val="nil"/>
              <w:bottom w:val="nil"/>
              <w:right w:val="nil"/>
            </w:tcBorders>
            <w:shd w:val="clear" w:color="auto" w:fill="auto"/>
            <w:noWrap/>
            <w:vAlign w:val="bottom"/>
            <w:hideMark/>
          </w:tcPr>
          <w:p w14:paraId="53ECC13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Callejas</w:t>
            </w:r>
          </w:p>
        </w:tc>
        <w:tc>
          <w:tcPr>
            <w:tcW w:w="1160" w:type="dxa"/>
            <w:tcBorders>
              <w:top w:val="nil"/>
              <w:left w:val="nil"/>
              <w:bottom w:val="nil"/>
              <w:right w:val="nil"/>
            </w:tcBorders>
            <w:shd w:val="clear" w:color="auto" w:fill="auto"/>
            <w:noWrap/>
            <w:vAlign w:val="bottom"/>
            <w:hideMark/>
          </w:tcPr>
          <w:p w14:paraId="3CBE2B2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.588</w:t>
            </w:r>
          </w:p>
        </w:tc>
        <w:tc>
          <w:tcPr>
            <w:tcW w:w="1300" w:type="dxa"/>
            <w:tcBorders>
              <w:top w:val="nil"/>
              <w:left w:val="nil"/>
              <w:bottom w:val="nil"/>
              <w:right w:val="nil"/>
            </w:tcBorders>
            <w:shd w:val="clear" w:color="auto" w:fill="auto"/>
            <w:noWrap/>
            <w:vAlign w:val="bottom"/>
            <w:hideMark/>
          </w:tcPr>
          <w:p w14:paraId="668B84B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.141</w:t>
            </w:r>
          </w:p>
        </w:tc>
      </w:tr>
      <w:tr w:rsidR="00D96B69" w:rsidRPr="00DF3615" w14:paraId="79C3A3C1" w14:textId="77777777" w:rsidTr="0019481D">
        <w:trPr>
          <w:trHeight w:val="300"/>
        </w:trPr>
        <w:tc>
          <w:tcPr>
            <w:tcW w:w="2900" w:type="dxa"/>
            <w:tcBorders>
              <w:top w:val="nil"/>
              <w:left w:val="nil"/>
              <w:bottom w:val="nil"/>
              <w:right w:val="nil"/>
            </w:tcBorders>
            <w:shd w:val="clear" w:color="auto" w:fill="auto"/>
            <w:noWrap/>
            <w:vAlign w:val="bottom"/>
            <w:hideMark/>
          </w:tcPr>
          <w:p w14:paraId="145F6E6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Honduras</w:t>
            </w:r>
          </w:p>
        </w:tc>
        <w:tc>
          <w:tcPr>
            <w:tcW w:w="1040" w:type="dxa"/>
            <w:tcBorders>
              <w:top w:val="nil"/>
              <w:left w:val="nil"/>
              <w:bottom w:val="nil"/>
              <w:right w:val="nil"/>
            </w:tcBorders>
            <w:shd w:val="clear" w:color="auto" w:fill="auto"/>
            <w:noWrap/>
            <w:vAlign w:val="bottom"/>
            <w:hideMark/>
          </w:tcPr>
          <w:p w14:paraId="2C1B116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1994</w:t>
            </w:r>
          </w:p>
        </w:tc>
        <w:tc>
          <w:tcPr>
            <w:tcW w:w="1860" w:type="dxa"/>
            <w:tcBorders>
              <w:top w:val="nil"/>
              <w:left w:val="nil"/>
              <w:bottom w:val="nil"/>
              <w:right w:val="nil"/>
            </w:tcBorders>
            <w:shd w:val="clear" w:color="auto" w:fill="auto"/>
            <w:noWrap/>
            <w:vAlign w:val="bottom"/>
            <w:hideMark/>
          </w:tcPr>
          <w:p w14:paraId="257767C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Reina</w:t>
            </w:r>
          </w:p>
        </w:tc>
        <w:tc>
          <w:tcPr>
            <w:tcW w:w="1160" w:type="dxa"/>
            <w:tcBorders>
              <w:top w:val="nil"/>
              <w:left w:val="nil"/>
              <w:bottom w:val="nil"/>
              <w:right w:val="nil"/>
            </w:tcBorders>
            <w:shd w:val="clear" w:color="auto" w:fill="auto"/>
            <w:noWrap/>
            <w:vAlign w:val="bottom"/>
            <w:hideMark/>
          </w:tcPr>
          <w:p w14:paraId="70D5CC9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.166</w:t>
            </w:r>
          </w:p>
        </w:tc>
        <w:tc>
          <w:tcPr>
            <w:tcW w:w="1300" w:type="dxa"/>
            <w:tcBorders>
              <w:top w:val="nil"/>
              <w:left w:val="nil"/>
              <w:bottom w:val="nil"/>
              <w:right w:val="nil"/>
            </w:tcBorders>
            <w:shd w:val="clear" w:color="auto" w:fill="auto"/>
            <w:noWrap/>
            <w:vAlign w:val="bottom"/>
            <w:hideMark/>
          </w:tcPr>
          <w:p w14:paraId="55174BC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.048</w:t>
            </w:r>
          </w:p>
        </w:tc>
      </w:tr>
      <w:tr w:rsidR="00D96B69" w:rsidRPr="00DF3615" w14:paraId="648CC9E2" w14:textId="77777777" w:rsidTr="0019481D">
        <w:trPr>
          <w:trHeight w:val="300"/>
        </w:trPr>
        <w:tc>
          <w:tcPr>
            <w:tcW w:w="2900" w:type="dxa"/>
            <w:tcBorders>
              <w:top w:val="nil"/>
              <w:left w:val="nil"/>
              <w:bottom w:val="nil"/>
              <w:right w:val="nil"/>
            </w:tcBorders>
            <w:shd w:val="clear" w:color="auto" w:fill="auto"/>
            <w:noWrap/>
            <w:vAlign w:val="bottom"/>
            <w:hideMark/>
          </w:tcPr>
          <w:p w14:paraId="616E0A5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Honduras</w:t>
            </w:r>
          </w:p>
        </w:tc>
        <w:tc>
          <w:tcPr>
            <w:tcW w:w="1040" w:type="dxa"/>
            <w:tcBorders>
              <w:top w:val="nil"/>
              <w:left w:val="nil"/>
              <w:bottom w:val="nil"/>
              <w:right w:val="nil"/>
            </w:tcBorders>
            <w:shd w:val="clear" w:color="auto" w:fill="auto"/>
            <w:noWrap/>
            <w:vAlign w:val="bottom"/>
            <w:hideMark/>
          </w:tcPr>
          <w:p w14:paraId="5590775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1998</w:t>
            </w:r>
          </w:p>
        </w:tc>
        <w:tc>
          <w:tcPr>
            <w:tcW w:w="1860" w:type="dxa"/>
            <w:tcBorders>
              <w:top w:val="nil"/>
              <w:left w:val="nil"/>
              <w:bottom w:val="nil"/>
              <w:right w:val="nil"/>
            </w:tcBorders>
            <w:shd w:val="clear" w:color="auto" w:fill="auto"/>
            <w:noWrap/>
            <w:vAlign w:val="bottom"/>
            <w:hideMark/>
          </w:tcPr>
          <w:p w14:paraId="223E16A0"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Flores</w:t>
            </w:r>
          </w:p>
        </w:tc>
        <w:tc>
          <w:tcPr>
            <w:tcW w:w="1160" w:type="dxa"/>
            <w:tcBorders>
              <w:top w:val="nil"/>
              <w:left w:val="nil"/>
              <w:bottom w:val="nil"/>
              <w:right w:val="nil"/>
            </w:tcBorders>
            <w:shd w:val="clear" w:color="auto" w:fill="auto"/>
            <w:noWrap/>
            <w:vAlign w:val="bottom"/>
            <w:hideMark/>
          </w:tcPr>
          <w:p w14:paraId="42F6B47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.025</w:t>
            </w:r>
          </w:p>
        </w:tc>
        <w:tc>
          <w:tcPr>
            <w:tcW w:w="1300" w:type="dxa"/>
            <w:tcBorders>
              <w:top w:val="nil"/>
              <w:left w:val="nil"/>
              <w:bottom w:val="nil"/>
              <w:right w:val="nil"/>
            </w:tcBorders>
            <w:shd w:val="clear" w:color="auto" w:fill="auto"/>
            <w:noWrap/>
            <w:vAlign w:val="bottom"/>
            <w:hideMark/>
          </w:tcPr>
          <w:p w14:paraId="0D75355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.234</w:t>
            </w:r>
          </w:p>
        </w:tc>
      </w:tr>
      <w:tr w:rsidR="00D96B69" w:rsidRPr="00DF3615" w14:paraId="35528C6C" w14:textId="77777777" w:rsidTr="0019481D">
        <w:trPr>
          <w:trHeight w:val="300"/>
        </w:trPr>
        <w:tc>
          <w:tcPr>
            <w:tcW w:w="2900" w:type="dxa"/>
            <w:tcBorders>
              <w:top w:val="nil"/>
              <w:left w:val="nil"/>
              <w:bottom w:val="nil"/>
              <w:right w:val="nil"/>
            </w:tcBorders>
            <w:shd w:val="clear" w:color="auto" w:fill="auto"/>
            <w:noWrap/>
            <w:vAlign w:val="bottom"/>
            <w:hideMark/>
          </w:tcPr>
          <w:p w14:paraId="0829DD8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Honduras</w:t>
            </w:r>
          </w:p>
        </w:tc>
        <w:tc>
          <w:tcPr>
            <w:tcW w:w="1040" w:type="dxa"/>
            <w:tcBorders>
              <w:top w:val="nil"/>
              <w:left w:val="nil"/>
              <w:bottom w:val="nil"/>
              <w:right w:val="nil"/>
            </w:tcBorders>
            <w:shd w:val="clear" w:color="auto" w:fill="auto"/>
            <w:noWrap/>
            <w:vAlign w:val="bottom"/>
            <w:hideMark/>
          </w:tcPr>
          <w:p w14:paraId="4924A2F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2002</w:t>
            </w:r>
          </w:p>
        </w:tc>
        <w:tc>
          <w:tcPr>
            <w:tcW w:w="1860" w:type="dxa"/>
            <w:tcBorders>
              <w:top w:val="nil"/>
              <w:left w:val="nil"/>
              <w:bottom w:val="nil"/>
              <w:right w:val="nil"/>
            </w:tcBorders>
            <w:shd w:val="clear" w:color="auto" w:fill="auto"/>
            <w:noWrap/>
            <w:vAlign w:val="bottom"/>
            <w:hideMark/>
          </w:tcPr>
          <w:p w14:paraId="1D8CC18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Maduro</w:t>
            </w:r>
          </w:p>
        </w:tc>
        <w:tc>
          <w:tcPr>
            <w:tcW w:w="1160" w:type="dxa"/>
            <w:tcBorders>
              <w:top w:val="nil"/>
              <w:left w:val="nil"/>
              <w:bottom w:val="nil"/>
              <w:right w:val="nil"/>
            </w:tcBorders>
            <w:shd w:val="clear" w:color="auto" w:fill="auto"/>
            <w:noWrap/>
            <w:vAlign w:val="bottom"/>
            <w:hideMark/>
          </w:tcPr>
          <w:p w14:paraId="3BE97C8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-.718</w:t>
            </w:r>
          </w:p>
        </w:tc>
        <w:tc>
          <w:tcPr>
            <w:tcW w:w="1300" w:type="dxa"/>
            <w:tcBorders>
              <w:top w:val="nil"/>
              <w:left w:val="nil"/>
              <w:bottom w:val="nil"/>
              <w:right w:val="nil"/>
            </w:tcBorders>
            <w:shd w:val="clear" w:color="auto" w:fill="auto"/>
            <w:noWrap/>
            <w:vAlign w:val="bottom"/>
            <w:hideMark/>
          </w:tcPr>
          <w:p w14:paraId="075A7BF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-.127</w:t>
            </w:r>
          </w:p>
        </w:tc>
      </w:tr>
      <w:tr w:rsidR="00D96B69" w:rsidRPr="00DF3615" w14:paraId="5CC9E231" w14:textId="77777777" w:rsidTr="0019481D">
        <w:trPr>
          <w:trHeight w:val="300"/>
        </w:trPr>
        <w:tc>
          <w:tcPr>
            <w:tcW w:w="2900" w:type="dxa"/>
            <w:tcBorders>
              <w:top w:val="nil"/>
              <w:left w:val="nil"/>
              <w:bottom w:val="nil"/>
              <w:right w:val="nil"/>
            </w:tcBorders>
            <w:shd w:val="clear" w:color="auto" w:fill="auto"/>
            <w:noWrap/>
            <w:vAlign w:val="bottom"/>
            <w:hideMark/>
          </w:tcPr>
          <w:p w14:paraId="3AE1CEF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Honduras</w:t>
            </w:r>
          </w:p>
        </w:tc>
        <w:tc>
          <w:tcPr>
            <w:tcW w:w="1040" w:type="dxa"/>
            <w:tcBorders>
              <w:top w:val="nil"/>
              <w:left w:val="nil"/>
              <w:bottom w:val="nil"/>
              <w:right w:val="nil"/>
            </w:tcBorders>
            <w:shd w:val="clear" w:color="auto" w:fill="auto"/>
            <w:noWrap/>
            <w:vAlign w:val="bottom"/>
            <w:hideMark/>
          </w:tcPr>
          <w:p w14:paraId="03CDE1B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2006</w:t>
            </w:r>
          </w:p>
        </w:tc>
        <w:tc>
          <w:tcPr>
            <w:tcW w:w="1860" w:type="dxa"/>
            <w:tcBorders>
              <w:top w:val="nil"/>
              <w:left w:val="nil"/>
              <w:bottom w:val="nil"/>
              <w:right w:val="nil"/>
            </w:tcBorders>
            <w:shd w:val="clear" w:color="auto" w:fill="auto"/>
            <w:noWrap/>
            <w:vAlign w:val="bottom"/>
            <w:hideMark/>
          </w:tcPr>
          <w:p w14:paraId="0C596A0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Zelaya</w:t>
            </w:r>
          </w:p>
        </w:tc>
        <w:tc>
          <w:tcPr>
            <w:tcW w:w="1160" w:type="dxa"/>
            <w:tcBorders>
              <w:top w:val="nil"/>
              <w:left w:val="nil"/>
              <w:bottom w:val="nil"/>
              <w:right w:val="nil"/>
            </w:tcBorders>
            <w:shd w:val="clear" w:color="auto" w:fill="auto"/>
            <w:noWrap/>
            <w:vAlign w:val="bottom"/>
            <w:hideMark/>
          </w:tcPr>
          <w:p w14:paraId="5D46212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-.653</w:t>
            </w:r>
          </w:p>
        </w:tc>
        <w:tc>
          <w:tcPr>
            <w:tcW w:w="1300" w:type="dxa"/>
            <w:tcBorders>
              <w:top w:val="nil"/>
              <w:left w:val="nil"/>
              <w:bottom w:val="nil"/>
              <w:right w:val="nil"/>
            </w:tcBorders>
            <w:shd w:val="clear" w:color="auto" w:fill="auto"/>
            <w:noWrap/>
            <w:vAlign w:val="bottom"/>
            <w:hideMark/>
          </w:tcPr>
          <w:p w14:paraId="6672CA5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.210</w:t>
            </w:r>
          </w:p>
        </w:tc>
      </w:tr>
      <w:tr w:rsidR="00D96B69" w:rsidRPr="00DF3615" w14:paraId="7DB6935F" w14:textId="77777777" w:rsidTr="0019481D">
        <w:trPr>
          <w:trHeight w:val="300"/>
        </w:trPr>
        <w:tc>
          <w:tcPr>
            <w:tcW w:w="2900" w:type="dxa"/>
            <w:tcBorders>
              <w:top w:val="nil"/>
              <w:left w:val="nil"/>
              <w:bottom w:val="nil"/>
              <w:right w:val="nil"/>
            </w:tcBorders>
            <w:shd w:val="clear" w:color="auto" w:fill="auto"/>
            <w:noWrap/>
            <w:vAlign w:val="bottom"/>
            <w:hideMark/>
          </w:tcPr>
          <w:p w14:paraId="47F7698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Honduras</w:t>
            </w:r>
          </w:p>
        </w:tc>
        <w:tc>
          <w:tcPr>
            <w:tcW w:w="1040" w:type="dxa"/>
            <w:tcBorders>
              <w:top w:val="nil"/>
              <w:left w:val="nil"/>
              <w:bottom w:val="nil"/>
              <w:right w:val="nil"/>
            </w:tcBorders>
            <w:shd w:val="clear" w:color="auto" w:fill="auto"/>
            <w:noWrap/>
            <w:vAlign w:val="bottom"/>
            <w:hideMark/>
          </w:tcPr>
          <w:p w14:paraId="799890A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2010</w:t>
            </w:r>
          </w:p>
        </w:tc>
        <w:tc>
          <w:tcPr>
            <w:tcW w:w="1860" w:type="dxa"/>
            <w:tcBorders>
              <w:top w:val="nil"/>
              <w:left w:val="nil"/>
              <w:bottom w:val="nil"/>
              <w:right w:val="nil"/>
            </w:tcBorders>
            <w:shd w:val="clear" w:color="auto" w:fill="auto"/>
            <w:noWrap/>
            <w:vAlign w:val="bottom"/>
            <w:hideMark/>
          </w:tcPr>
          <w:p w14:paraId="6CF20F0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Micheletti</w:t>
            </w:r>
          </w:p>
        </w:tc>
        <w:tc>
          <w:tcPr>
            <w:tcW w:w="1160" w:type="dxa"/>
            <w:tcBorders>
              <w:top w:val="nil"/>
              <w:left w:val="nil"/>
              <w:bottom w:val="nil"/>
              <w:right w:val="nil"/>
            </w:tcBorders>
            <w:shd w:val="clear" w:color="auto" w:fill="auto"/>
            <w:noWrap/>
            <w:vAlign w:val="bottom"/>
            <w:hideMark/>
          </w:tcPr>
          <w:p w14:paraId="1D36D6B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-.641</w:t>
            </w:r>
          </w:p>
        </w:tc>
        <w:tc>
          <w:tcPr>
            <w:tcW w:w="1300" w:type="dxa"/>
            <w:tcBorders>
              <w:top w:val="nil"/>
              <w:left w:val="nil"/>
              <w:bottom w:val="nil"/>
              <w:right w:val="nil"/>
            </w:tcBorders>
            <w:shd w:val="clear" w:color="auto" w:fill="auto"/>
            <w:noWrap/>
            <w:vAlign w:val="bottom"/>
            <w:hideMark/>
          </w:tcPr>
          <w:p w14:paraId="5BD7B7E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-.208</w:t>
            </w:r>
          </w:p>
        </w:tc>
      </w:tr>
      <w:tr w:rsidR="00D96B69" w:rsidRPr="00DF3615" w14:paraId="4B2C8FCE" w14:textId="77777777" w:rsidTr="0019481D">
        <w:trPr>
          <w:trHeight w:val="300"/>
        </w:trPr>
        <w:tc>
          <w:tcPr>
            <w:tcW w:w="2900" w:type="dxa"/>
            <w:tcBorders>
              <w:top w:val="nil"/>
              <w:left w:val="nil"/>
              <w:bottom w:val="nil"/>
              <w:right w:val="nil"/>
            </w:tcBorders>
            <w:shd w:val="clear" w:color="auto" w:fill="auto"/>
            <w:noWrap/>
            <w:vAlign w:val="bottom"/>
            <w:hideMark/>
          </w:tcPr>
          <w:p w14:paraId="604092C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Honduras</w:t>
            </w:r>
          </w:p>
        </w:tc>
        <w:tc>
          <w:tcPr>
            <w:tcW w:w="1040" w:type="dxa"/>
            <w:tcBorders>
              <w:top w:val="nil"/>
              <w:left w:val="nil"/>
              <w:bottom w:val="nil"/>
              <w:right w:val="nil"/>
            </w:tcBorders>
            <w:shd w:val="clear" w:color="auto" w:fill="auto"/>
            <w:noWrap/>
            <w:vAlign w:val="bottom"/>
            <w:hideMark/>
          </w:tcPr>
          <w:p w14:paraId="284BD27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2011</w:t>
            </w:r>
          </w:p>
        </w:tc>
        <w:tc>
          <w:tcPr>
            <w:tcW w:w="1860" w:type="dxa"/>
            <w:tcBorders>
              <w:top w:val="nil"/>
              <w:left w:val="nil"/>
              <w:bottom w:val="nil"/>
              <w:right w:val="nil"/>
            </w:tcBorders>
            <w:shd w:val="clear" w:color="auto" w:fill="auto"/>
            <w:noWrap/>
            <w:vAlign w:val="bottom"/>
            <w:hideMark/>
          </w:tcPr>
          <w:p w14:paraId="7FD59722"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Lobo</w:t>
            </w:r>
          </w:p>
        </w:tc>
        <w:tc>
          <w:tcPr>
            <w:tcW w:w="1160" w:type="dxa"/>
            <w:tcBorders>
              <w:top w:val="nil"/>
              <w:left w:val="nil"/>
              <w:bottom w:val="nil"/>
              <w:right w:val="nil"/>
            </w:tcBorders>
            <w:shd w:val="clear" w:color="auto" w:fill="auto"/>
            <w:noWrap/>
            <w:vAlign w:val="bottom"/>
            <w:hideMark/>
          </w:tcPr>
          <w:p w14:paraId="4014023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.408</w:t>
            </w:r>
          </w:p>
        </w:tc>
        <w:tc>
          <w:tcPr>
            <w:tcW w:w="1300" w:type="dxa"/>
            <w:tcBorders>
              <w:top w:val="nil"/>
              <w:left w:val="nil"/>
              <w:bottom w:val="nil"/>
              <w:right w:val="nil"/>
            </w:tcBorders>
            <w:shd w:val="clear" w:color="auto" w:fill="auto"/>
            <w:noWrap/>
            <w:vAlign w:val="bottom"/>
            <w:hideMark/>
          </w:tcPr>
          <w:p w14:paraId="5AA6C6F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-.161</w:t>
            </w:r>
          </w:p>
        </w:tc>
      </w:tr>
      <w:tr w:rsidR="00D96B69" w:rsidRPr="00DF3615" w14:paraId="60A45E06" w14:textId="77777777" w:rsidTr="0019481D">
        <w:trPr>
          <w:trHeight w:val="300"/>
        </w:trPr>
        <w:tc>
          <w:tcPr>
            <w:tcW w:w="2900" w:type="dxa"/>
            <w:tcBorders>
              <w:top w:val="nil"/>
              <w:left w:val="nil"/>
              <w:bottom w:val="nil"/>
              <w:right w:val="nil"/>
            </w:tcBorders>
            <w:shd w:val="clear" w:color="auto" w:fill="auto"/>
            <w:noWrap/>
            <w:vAlign w:val="bottom"/>
            <w:hideMark/>
          </w:tcPr>
          <w:p w14:paraId="0795BF0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Honduras</w:t>
            </w:r>
          </w:p>
        </w:tc>
        <w:tc>
          <w:tcPr>
            <w:tcW w:w="1040" w:type="dxa"/>
            <w:tcBorders>
              <w:top w:val="nil"/>
              <w:left w:val="nil"/>
              <w:bottom w:val="nil"/>
              <w:right w:val="nil"/>
            </w:tcBorders>
            <w:shd w:val="clear" w:color="auto" w:fill="auto"/>
            <w:noWrap/>
            <w:vAlign w:val="bottom"/>
            <w:hideMark/>
          </w:tcPr>
          <w:p w14:paraId="16CD7C2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2015</w:t>
            </w:r>
          </w:p>
        </w:tc>
        <w:tc>
          <w:tcPr>
            <w:tcW w:w="1860" w:type="dxa"/>
            <w:tcBorders>
              <w:top w:val="nil"/>
              <w:left w:val="nil"/>
              <w:bottom w:val="nil"/>
              <w:right w:val="nil"/>
            </w:tcBorders>
            <w:shd w:val="clear" w:color="auto" w:fill="auto"/>
            <w:noWrap/>
            <w:vAlign w:val="bottom"/>
            <w:hideMark/>
          </w:tcPr>
          <w:p w14:paraId="6420C87F"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Herná</w:t>
            </w:r>
            <w:r w:rsidRPr="00DF3615">
              <w:rPr>
                <w:rFonts w:ascii="Calibri" w:eastAsia="Times New Roman" w:hAnsi="Calibri" w:cs="Calibri"/>
                <w:color w:val="000000"/>
                <w:sz w:val="22"/>
              </w:rPr>
              <w:t>ndez</w:t>
            </w:r>
          </w:p>
        </w:tc>
        <w:tc>
          <w:tcPr>
            <w:tcW w:w="1160" w:type="dxa"/>
            <w:tcBorders>
              <w:top w:val="nil"/>
              <w:left w:val="nil"/>
              <w:bottom w:val="nil"/>
              <w:right w:val="nil"/>
            </w:tcBorders>
            <w:shd w:val="clear" w:color="auto" w:fill="auto"/>
            <w:noWrap/>
            <w:vAlign w:val="bottom"/>
            <w:hideMark/>
          </w:tcPr>
          <w:p w14:paraId="58B8924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.477</w:t>
            </w:r>
          </w:p>
        </w:tc>
        <w:tc>
          <w:tcPr>
            <w:tcW w:w="1300" w:type="dxa"/>
            <w:tcBorders>
              <w:top w:val="nil"/>
              <w:left w:val="nil"/>
              <w:bottom w:val="nil"/>
              <w:right w:val="nil"/>
            </w:tcBorders>
            <w:shd w:val="clear" w:color="auto" w:fill="auto"/>
            <w:noWrap/>
            <w:vAlign w:val="bottom"/>
            <w:hideMark/>
          </w:tcPr>
          <w:p w14:paraId="3BD11F2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.048</w:t>
            </w:r>
          </w:p>
        </w:tc>
      </w:tr>
      <w:tr w:rsidR="00D96B69" w:rsidRPr="00DF3615" w14:paraId="3CB61E36" w14:textId="77777777" w:rsidTr="0019481D">
        <w:trPr>
          <w:trHeight w:val="300"/>
        </w:trPr>
        <w:tc>
          <w:tcPr>
            <w:tcW w:w="2900" w:type="dxa"/>
            <w:tcBorders>
              <w:top w:val="nil"/>
              <w:left w:val="nil"/>
              <w:bottom w:val="nil"/>
              <w:right w:val="nil"/>
            </w:tcBorders>
            <w:shd w:val="clear" w:color="auto" w:fill="auto"/>
            <w:noWrap/>
            <w:vAlign w:val="bottom"/>
            <w:hideMark/>
          </w:tcPr>
          <w:p w14:paraId="1CB803F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Mexico</w:t>
            </w:r>
          </w:p>
        </w:tc>
        <w:tc>
          <w:tcPr>
            <w:tcW w:w="1040" w:type="dxa"/>
            <w:tcBorders>
              <w:top w:val="nil"/>
              <w:left w:val="nil"/>
              <w:bottom w:val="nil"/>
              <w:right w:val="nil"/>
            </w:tcBorders>
            <w:shd w:val="clear" w:color="auto" w:fill="auto"/>
            <w:noWrap/>
            <w:vAlign w:val="bottom"/>
            <w:hideMark/>
          </w:tcPr>
          <w:p w14:paraId="5A7DEBC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1989</w:t>
            </w:r>
          </w:p>
        </w:tc>
        <w:tc>
          <w:tcPr>
            <w:tcW w:w="1860" w:type="dxa"/>
            <w:tcBorders>
              <w:top w:val="nil"/>
              <w:left w:val="nil"/>
              <w:bottom w:val="nil"/>
              <w:right w:val="nil"/>
            </w:tcBorders>
            <w:shd w:val="clear" w:color="auto" w:fill="auto"/>
            <w:noWrap/>
            <w:vAlign w:val="bottom"/>
            <w:hideMark/>
          </w:tcPr>
          <w:p w14:paraId="2BCA4C11"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Salinas</w:t>
            </w:r>
          </w:p>
        </w:tc>
        <w:tc>
          <w:tcPr>
            <w:tcW w:w="1160" w:type="dxa"/>
            <w:tcBorders>
              <w:top w:val="nil"/>
              <w:left w:val="nil"/>
              <w:bottom w:val="nil"/>
              <w:right w:val="nil"/>
            </w:tcBorders>
            <w:shd w:val="clear" w:color="auto" w:fill="auto"/>
            <w:noWrap/>
            <w:vAlign w:val="bottom"/>
            <w:hideMark/>
          </w:tcPr>
          <w:p w14:paraId="0AD4F2C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1.738</w:t>
            </w:r>
          </w:p>
        </w:tc>
        <w:tc>
          <w:tcPr>
            <w:tcW w:w="1300" w:type="dxa"/>
            <w:tcBorders>
              <w:top w:val="nil"/>
              <w:left w:val="nil"/>
              <w:bottom w:val="nil"/>
              <w:right w:val="nil"/>
            </w:tcBorders>
            <w:shd w:val="clear" w:color="auto" w:fill="auto"/>
            <w:noWrap/>
            <w:vAlign w:val="bottom"/>
            <w:hideMark/>
          </w:tcPr>
          <w:p w14:paraId="26739F6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-.382</w:t>
            </w:r>
          </w:p>
        </w:tc>
      </w:tr>
      <w:tr w:rsidR="00D96B69" w:rsidRPr="00DF3615" w14:paraId="556E300E" w14:textId="77777777" w:rsidTr="0019481D">
        <w:trPr>
          <w:trHeight w:val="300"/>
        </w:trPr>
        <w:tc>
          <w:tcPr>
            <w:tcW w:w="2900" w:type="dxa"/>
            <w:tcBorders>
              <w:top w:val="nil"/>
              <w:left w:val="nil"/>
              <w:bottom w:val="nil"/>
              <w:right w:val="nil"/>
            </w:tcBorders>
            <w:shd w:val="clear" w:color="auto" w:fill="auto"/>
            <w:noWrap/>
            <w:vAlign w:val="bottom"/>
            <w:hideMark/>
          </w:tcPr>
          <w:p w14:paraId="31B1CC8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Mexico</w:t>
            </w:r>
          </w:p>
        </w:tc>
        <w:tc>
          <w:tcPr>
            <w:tcW w:w="1040" w:type="dxa"/>
            <w:tcBorders>
              <w:top w:val="nil"/>
              <w:left w:val="nil"/>
              <w:bottom w:val="nil"/>
              <w:right w:val="nil"/>
            </w:tcBorders>
            <w:shd w:val="clear" w:color="auto" w:fill="auto"/>
            <w:noWrap/>
            <w:vAlign w:val="bottom"/>
            <w:hideMark/>
          </w:tcPr>
          <w:p w14:paraId="0CFFC81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1995</w:t>
            </w:r>
          </w:p>
        </w:tc>
        <w:tc>
          <w:tcPr>
            <w:tcW w:w="1860" w:type="dxa"/>
            <w:tcBorders>
              <w:top w:val="nil"/>
              <w:left w:val="nil"/>
              <w:bottom w:val="nil"/>
              <w:right w:val="nil"/>
            </w:tcBorders>
            <w:shd w:val="clear" w:color="auto" w:fill="auto"/>
            <w:noWrap/>
            <w:vAlign w:val="bottom"/>
            <w:hideMark/>
          </w:tcPr>
          <w:p w14:paraId="4BAAB4B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Zedillo</w:t>
            </w:r>
          </w:p>
        </w:tc>
        <w:tc>
          <w:tcPr>
            <w:tcW w:w="1160" w:type="dxa"/>
            <w:tcBorders>
              <w:top w:val="nil"/>
              <w:left w:val="nil"/>
              <w:bottom w:val="nil"/>
              <w:right w:val="nil"/>
            </w:tcBorders>
            <w:shd w:val="clear" w:color="auto" w:fill="auto"/>
            <w:noWrap/>
            <w:vAlign w:val="bottom"/>
            <w:hideMark/>
          </w:tcPr>
          <w:p w14:paraId="6EE31B4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.211</w:t>
            </w:r>
          </w:p>
        </w:tc>
        <w:tc>
          <w:tcPr>
            <w:tcW w:w="1300" w:type="dxa"/>
            <w:tcBorders>
              <w:top w:val="nil"/>
              <w:left w:val="nil"/>
              <w:bottom w:val="nil"/>
              <w:right w:val="nil"/>
            </w:tcBorders>
            <w:shd w:val="clear" w:color="auto" w:fill="auto"/>
            <w:noWrap/>
            <w:vAlign w:val="bottom"/>
            <w:hideMark/>
          </w:tcPr>
          <w:p w14:paraId="199A745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-.452</w:t>
            </w:r>
          </w:p>
        </w:tc>
      </w:tr>
      <w:tr w:rsidR="00D96B69" w:rsidRPr="00DF3615" w14:paraId="3919460A" w14:textId="77777777" w:rsidTr="0019481D">
        <w:trPr>
          <w:trHeight w:val="300"/>
        </w:trPr>
        <w:tc>
          <w:tcPr>
            <w:tcW w:w="2900" w:type="dxa"/>
            <w:tcBorders>
              <w:top w:val="nil"/>
              <w:left w:val="nil"/>
              <w:bottom w:val="nil"/>
              <w:right w:val="nil"/>
            </w:tcBorders>
            <w:shd w:val="clear" w:color="auto" w:fill="auto"/>
            <w:noWrap/>
            <w:vAlign w:val="bottom"/>
            <w:hideMark/>
          </w:tcPr>
          <w:p w14:paraId="7F366BF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Mexico</w:t>
            </w:r>
          </w:p>
        </w:tc>
        <w:tc>
          <w:tcPr>
            <w:tcW w:w="1040" w:type="dxa"/>
            <w:tcBorders>
              <w:top w:val="nil"/>
              <w:left w:val="nil"/>
              <w:bottom w:val="nil"/>
              <w:right w:val="nil"/>
            </w:tcBorders>
            <w:shd w:val="clear" w:color="auto" w:fill="auto"/>
            <w:noWrap/>
            <w:vAlign w:val="bottom"/>
            <w:hideMark/>
          </w:tcPr>
          <w:p w14:paraId="65D9C01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2001</w:t>
            </w:r>
          </w:p>
        </w:tc>
        <w:tc>
          <w:tcPr>
            <w:tcW w:w="1860" w:type="dxa"/>
            <w:tcBorders>
              <w:top w:val="nil"/>
              <w:left w:val="nil"/>
              <w:bottom w:val="nil"/>
              <w:right w:val="nil"/>
            </w:tcBorders>
            <w:shd w:val="clear" w:color="auto" w:fill="auto"/>
            <w:noWrap/>
            <w:vAlign w:val="bottom"/>
            <w:hideMark/>
          </w:tcPr>
          <w:p w14:paraId="6DAC3EC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Fox</w:t>
            </w:r>
          </w:p>
        </w:tc>
        <w:tc>
          <w:tcPr>
            <w:tcW w:w="1160" w:type="dxa"/>
            <w:tcBorders>
              <w:top w:val="nil"/>
              <w:left w:val="nil"/>
              <w:bottom w:val="nil"/>
              <w:right w:val="nil"/>
            </w:tcBorders>
            <w:shd w:val="clear" w:color="auto" w:fill="auto"/>
            <w:noWrap/>
            <w:vAlign w:val="bottom"/>
            <w:hideMark/>
          </w:tcPr>
          <w:p w14:paraId="03F21AA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-1.258</w:t>
            </w:r>
          </w:p>
        </w:tc>
        <w:tc>
          <w:tcPr>
            <w:tcW w:w="1300" w:type="dxa"/>
            <w:tcBorders>
              <w:top w:val="nil"/>
              <w:left w:val="nil"/>
              <w:bottom w:val="nil"/>
              <w:right w:val="nil"/>
            </w:tcBorders>
            <w:shd w:val="clear" w:color="auto" w:fill="auto"/>
            <w:noWrap/>
            <w:vAlign w:val="bottom"/>
            <w:hideMark/>
          </w:tcPr>
          <w:p w14:paraId="79F4A2D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-.440</w:t>
            </w:r>
          </w:p>
        </w:tc>
      </w:tr>
      <w:tr w:rsidR="00D96B69" w:rsidRPr="00DF3615" w14:paraId="6BCB4220" w14:textId="77777777" w:rsidTr="0019481D">
        <w:trPr>
          <w:trHeight w:val="300"/>
        </w:trPr>
        <w:tc>
          <w:tcPr>
            <w:tcW w:w="2900" w:type="dxa"/>
            <w:tcBorders>
              <w:top w:val="nil"/>
              <w:left w:val="nil"/>
              <w:bottom w:val="nil"/>
              <w:right w:val="nil"/>
            </w:tcBorders>
            <w:shd w:val="clear" w:color="auto" w:fill="auto"/>
            <w:noWrap/>
            <w:vAlign w:val="bottom"/>
            <w:hideMark/>
          </w:tcPr>
          <w:p w14:paraId="19A0BF62"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Mexico</w:t>
            </w:r>
          </w:p>
        </w:tc>
        <w:tc>
          <w:tcPr>
            <w:tcW w:w="1040" w:type="dxa"/>
            <w:tcBorders>
              <w:top w:val="nil"/>
              <w:left w:val="nil"/>
              <w:bottom w:val="nil"/>
              <w:right w:val="nil"/>
            </w:tcBorders>
            <w:shd w:val="clear" w:color="auto" w:fill="auto"/>
            <w:noWrap/>
            <w:vAlign w:val="bottom"/>
            <w:hideMark/>
          </w:tcPr>
          <w:p w14:paraId="46DACC9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2007</w:t>
            </w:r>
          </w:p>
        </w:tc>
        <w:tc>
          <w:tcPr>
            <w:tcW w:w="1860" w:type="dxa"/>
            <w:tcBorders>
              <w:top w:val="nil"/>
              <w:left w:val="nil"/>
              <w:bottom w:val="nil"/>
              <w:right w:val="nil"/>
            </w:tcBorders>
            <w:shd w:val="clear" w:color="auto" w:fill="auto"/>
            <w:noWrap/>
            <w:vAlign w:val="bottom"/>
            <w:hideMark/>
          </w:tcPr>
          <w:p w14:paraId="52E7D3AF"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Calderon</w:t>
            </w:r>
          </w:p>
        </w:tc>
        <w:tc>
          <w:tcPr>
            <w:tcW w:w="1160" w:type="dxa"/>
            <w:tcBorders>
              <w:top w:val="nil"/>
              <w:left w:val="nil"/>
              <w:bottom w:val="nil"/>
              <w:right w:val="nil"/>
            </w:tcBorders>
            <w:shd w:val="clear" w:color="auto" w:fill="auto"/>
            <w:noWrap/>
            <w:vAlign w:val="bottom"/>
            <w:hideMark/>
          </w:tcPr>
          <w:p w14:paraId="22B0D31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.001</w:t>
            </w:r>
          </w:p>
        </w:tc>
        <w:tc>
          <w:tcPr>
            <w:tcW w:w="1300" w:type="dxa"/>
            <w:tcBorders>
              <w:top w:val="nil"/>
              <w:left w:val="nil"/>
              <w:bottom w:val="nil"/>
              <w:right w:val="nil"/>
            </w:tcBorders>
            <w:shd w:val="clear" w:color="auto" w:fill="auto"/>
            <w:noWrap/>
            <w:vAlign w:val="bottom"/>
            <w:hideMark/>
          </w:tcPr>
          <w:p w14:paraId="749DFBA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-.417</w:t>
            </w:r>
          </w:p>
        </w:tc>
      </w:tr>
      <w:tr w:rsidR="00D96B69" w:rsidRPr="00DF3615" w14:paraId="6B7071F5" w14:textId="77777777" w:rsidTr="0019481D">
        <w:trPr>
          <w:trHeight w:val="300"/>
        </w:trPr>
        <w:tc>
          <w:tcPr>
            <w:tcW w:w="2900" w:type="dxa"/>
            <w:tcBorders>
              <w:top w:val="nil"/>
              <w:left w:val="nil"/>
              <w:bottom w:val="nil"/>
              <w:right w:val="nil"/>
            </w:tcBorders>
            <w:shd w:val="clear" w:color="auto" w:fill="auto"/>
            <w:noWrap/>
            <w:vAlign w:val="bottom"/>
            <w:hideMark/>
          </w:tcPr>
          <w:p w14:paraId="6FB4C28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Mexico</w:t>
            </w:r>
          </w:p>
        </w:tc>
        <w:tc>
          <w:tcPr>
            <w:tcW w:w="1040" w:type="dxa"/>
            <w:tcBorders>
              <w:top w:val="nil"/>
              <w:left w:val="nil"/>
              <w:bottom w:val="nil"/>
              <w:right w:val="nil"/>
            </w:tcBorders>
            <w:shd w:val="clear" w:color="auto" w:fill="auto"/>
            <w:noWrap/>
            <w:vAlign w:val="bottom"/>
            <w:hideMark/>
          </w:tcPr>
          <w:p w14:paraId="0497AD7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2013</w:t>
            </w:r>
          </w:p>
        </w:tc>
        <w:tc>
          <w:tcPr>
            <w:tcW w:w="1860" w:type="dxa"/>
            <w:tcBorders>
              <w:top w:val="nil"/>
              <w:left w:val="nil"/>
              <w:bottom w:val="nil"/>
              <w:right w:val="nil"/>
            </w:tcBorders>
            <w:shd w:val="clear" w:color="auto" w:fill="auto"/>
            <w:noWrap/>
            <w:vAlign w:val="bottom"/>
            <w:hideMark/>
          </w:tcPr>
          <w:p w14:paraId="49E6111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Nieto</w:t>
            </w:r>
          </w:p>
        </w:tc>
        <w:tc>
          <w:tcPr>
            <w:tcW w:w="1160" w:type="dxa"/>
            <w:tcBorders>
              <w:top w:val="nil"/>
              <w:left w:val="nil"/>
              <w:bottom w:val="nil"/>
              <w:right w:val="nil"/>
            </w:tcBorders>
            <w:shd w:val="clear" w:color="auto" w:fill="auto"/>
            <w:noWrap/>
            <w:vAlign w:val="bottom"/>
            <w:hideMark/>
          </w:tcPr>
          <w:p w14:paraId="1A2A399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.107</w:t>
            </w:r>
          </w:p>
        </w:tc>
        <w:tc>
          <w:tcPr>
            <w:tcW w:w="1300" w:type="dxa"/>
            <w:tcBorders>
              <w:top w:val="nil"/>
              <w:left w:val="nil"/>
              <w:bottom w:val="nil"/>
              <w:right w:val="nil"/>
            </w:tcBorders>
            <w:shd w:val="clear" w:color="auto" w:fill="auto"/>
            <w:noWrap/>
            <w:vAlign w:val="bottom"/>
            <w:hideMark/>
          </w:tcPr>
          <w:p w14:paraId="60EFD2A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-.231</w:t>
            </w:r>
          </w:p>
        </w:tc>
      </w:tr>
      <w:tr w:rsidR="00D96B69" w:rsidRPr="00DF3615" w14:paraId="23EFE9E2" w14:textId="77777777" w:rsidTr="0019481D">
        <w:trPr>
          <w:trHeight w:val="300"/>
        </w:trPr>
        <w:tc>
          <w:tcPr>
            <w:tcW w:w="2900" w:type="dxa"/>
            <w:tcBorders>
              <w:top w:val="nil"/>
              <w:left w:val="nil"/>
              <w:bottom w:val="nil"/>
              <w:right w:val="nil"/>
            </w:tcBorders>
            <w:shd w:val="clear" w:color="auto" w:fill="auto"/>
            <w:noWrap/>
            <w:vAlign w:val="bottom"/>
            <w:hideMark/>
          </w:tcPr>
          <w:p w14:paraId="53D0AD6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Nicaragua</w:t>
            </w:r>
          </w:p>
        </w:tc>
        <w:tc>
          <w:tcPr>
            <w:tcW w:w="1040" w:type="dxa"/>
            <w:tcBorders>
              <w:top w:val="nil"/>
              <w:left w:val="nil"/>
              <w:bottom w:val="nil"/>
              <w:right w:val="nil"/>
            </w:tcBorders>
            <w:shd w:val="clear" w:color="auto" w:fill="auto"/>
            <w:noWrap/>
            <w:vAlign w:val="bottom"/>
            <w:hideMark/>
          </w:tcPr>
          <w:p w14:paraId="079A1E5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1985</w:t>
            </w:r>
          </w:p>
        </w:tc>
        <w:tc>
          <w:tcPr>
            <w:tcW w:w="1860" w:type="dxa"/>
            <w:tcBorders>
              <w:top w:val="nil"/>
              <w:left w:val="nil"/>
              <w:bottom w:val="nil"/>
              <w:right w:val="nil"/>
            </w:tcBorders>
            <w:shd w:val="clear" w:color="auto" w:fill="auto"/>
            <w:noWrap/>
            <w:vAlign w:val="bottom"/>
            <w:hideMark/>
          </w:tcPr>
          <w:p w14:paraId="3E89DC9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Ortega</w:t>
            </w:r>
          </w:p>
        </w:tc>
        <w:tc>
          <w:tcPr>
            <w:tcW w:w="1160" w:type="dxa"/>
            <w:tcBorders>
              <w:top w:val="nil"/>
              <w:left w:val="nil"/>
              <w:bottom w:val="nil"/>
              <w:right w:val="nil"/>
            </w:tcBorders>
            <w:shd w:val="clear" w:color="auto" w:fill="auto"/>
            <w:noWrap/>
            <w:vAlign w:val="bottom"/>
            <w:hideMark/>
          </w:tcPr>
          <w:p w14:paraId="49E0A4E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-.383</w:t>
            </w:r>
          </w:p>
        </w:tc>
        <w:tc>
          <w:tcPr>
            <w:tcW w:w="1300" w:type="dxa"/>
            <w:tcBorders>
              <w:top w:val="nil"/>
              <w:left w:val="nil"/>
              <w:bottom w:val="nil"/>
              <w:right w:val="nil"/>
            </w:tcBorders>
            <w:shd w:val="clear" w:color="auto" w:fill="auto"/>
            <w:noWrap/>
            <w:vAlign w:val="bottom"/>
            <w:hideMark/>
          </w:tcPr>
          <w:p w14:paraId="4A2260F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-1.207</w:t>
            </w:r>
          </w:p>
        </w:tc>
      </w:tr>
      <w:tr w:rsidR="00D96B69" w:rsidRPr="00DF3615" w14:paraId="79E496B7" w14:textId="77777777" w:rsidTr="0019481D">
        <w:trPr>
          <w:trHeight w:val="300"/>
        </w:trPr>
        <w:tc>
          <w:tcPr>
            <w:tcW w:w="2900" w:type="dxa"/>
            <w:tcBorders>
              <w:top w:val="nil"/>
              <w:left w:val="nil"/>
              <w:bottom w:val="nil"/>
              <w:right w:val="nil"/>
            </w:tcBorders>
            <w:shd w:val="clear" w:color="auto" w:fill="auto"/>
            <w:noWrap/>
            <w:vAlign w:val="bottom"/>
            <w:hideMark/>
          </w:tcPr>
          <w:p w14:paraId="45EC555F"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Nicaragua</w:t>
            </w:r>
          </w:p>
        </w:tc>
        <w:tc>
          <w:tcPr>
            <w:tcW w:w="1040" w:type="dxa"/>
            <w:tcBorders>
              <w:top w:val="nil"/>
              <w:left w:val="nil"/>
              <w:bottom w:val="nil"/>
              <w:right w:val="nil"/>
            </w:tcBorders>
            <w:shd w:val="clear" w:color="auto" w:fill="auto"/>
            <w:noWrap/>
            <w:vAlign w:val="bottom"/>
            <w:hideMark/>
          </w:tcPr>
          <w:p w14:paraId="1694084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1990</w:t>
            </w:r>
          </w:p>
        </w:tc>
        <w:tc>
          <w:tcPr>
            <w:tcW w:w="1860" w:type="dxa"/>
            <w:tcBorders>
              <w:top w:val="nil"/>
              <w:left w:val="nil"/>
              <w:bottom w:val="nil"/>
              <w:right w:val="nil"/>
            </w:tcBorders>
            <w:shd w:val="clear" w:color="auto" w:fill="auto"/>
            <w:noWrap/>
            <w:vAlign w:val="bottom"/>
            <w:hideMark/>
          </w:tcPr>
          <w:p w14:paraId="480EAC2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Chamorro</w:t>
            </w:r>
          </w:p>
        </w:tc>
        <w:tc>
          <w:tcPr>
            <w:tcW w:w="1160" w:type="dxa"/>
            <w:tcBorders>
              <w:top w:val="nil"/>
              <w:left w:val="nil"/>
              <w:bottom w:val="nil"/>
              <w:right w:val="nil"/>
            </w:tcBorders>
            <w:shd w:val="clear" w:color="auto" w:fill="auto"/>
            <w:noWrap/>
            <w:vAlign w:val="bottom"/>
            <w:hideMark/>
          </w:tcPr>
          <w:p w14:paraId="75EEAFD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.030</w:t>
            </w:r>
          </w:p>
        </w:tc>
        <w:tc>
          <w:tcPr>
            <w:tcW w:w="1300" w:type="dxa"/>
            <w:tcBorders>
              <w:top w:val="nil"/>
              <w:left w:val="nil"/>
              <w:bottom w:val="nil"/>
              <w:right w:val="nil"/>
            </w:tcBorders>
            <w:shd w:val="clear" w:color="auto" w:fill="auto"/>
            <w:noWrap/>
            <w:vAlign w:val="bottom"/>
            <w:hideMark/>
          </w:tcPr>
          <w:p w14:paraId="60DC2E2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-.022</w:t>
            </w:r>
          </w:p>
        </w:tc>
      </w:tr>
      <w:tr w:rsidR="00D96B69" w:rsidRPr="00DF3615" w14:paraId="654DEF2F" w14:textId="77777777" w:rsidTr="0019481D">
        <w:trPr>
          <w:trHeight w:val="300"/>
        </w:trPr>
        <w:tc>
          <w:tcPr>
            <w:tcW w:w="2900" w:type="dxa"/>
            <w:tcBorders>
              <w:top w:val="nil"/>
              <w:left w:val="nil"/>
              <w:bottom w:val="nil"/>
              <w:right w:val="nil"/>
            </w:tcBorders>
            <w:shd w:val="clear" w:color="auto" w:fill="auto"/>
            <w:noWrap/>
            <w:vAlign w:val="bottom"/>
            <w:hideMark/>
          </w:tcPr>
          <w:p w14:paraId="5176DBE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Nicaragua</w:t>
            </w:r>
          </w:p>
        </w:tc>
        <w:tc>
          <w:tcPr>
            <w:tcW w:w="1040" w:type="dxa"/>
            <w:tcBorders>
              <w:top w:val="nil"/>
              <w:left w:val="nil"/>
              <w:bottom w:val="nil"/>
              <w:right w:val="nil"/>
            </w:tcBorders>
            <w:shd w:val="clear" w:color="auto" w:fill="auto"/>
            <w:noWrap/>
            <w:vAlign w:val="bottom"/>
            <w:hideMark/>
          </w:tcPr>
          <w:p w14:paraId="57DFC6D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1997</w:t>
            </w:r>
          </w:p>
        </w:tc>
        <w:tc>
          <w:tcPr>
            <w:tcW w:w="1860" w:type="dxa"/>
            <w:tcBorders>
              <w:top w:val="nil"/>
              <w:left w:val="nil"/>
              <w:bottom w:val="nil"/>
              <w:right w:val="nil"/>
            </w:tcBorders>
            <w:shd w:val="clear" w:color="auto" w:fill="auto"/>
            <w:noWrap/>
            <w:vAlign w:val="bottom"/>
            <w:hideMark/>
          </w:tcPr>
          <w:p w14:paraId="3EDD468F"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Alemá</w:t>
            </w:r>
            <w:r w:rsidRPr="00DF3615">
              <w:rPr>
                <w:rFonts w:ascii="Calibri" w:eastAsia="Times New Roman" w:hAnsi="Calibri" w:cs="Calibri"/>
                <w:color w:val="000000"/>
                <w:sz w:val="22"/>
              </w:rPr>
              <w:t>n</w:t>
            </w:r>
          </w:p>
        </w:tc>
        <w:tc>
          <w:tcPr>
            <w:tcW w:w="1160" w:type="dxa"/>
            <w:tcBorders>
              <w:top w:val="nil"/>
              <w:left w:val="nil"/>
              <w:bottom w:val="nil"/>
              <w:right w:val="nil"/>
            </w:tcBorders>
            <w:shd w:val="clear" w:color="auto" w:fill="auto"/>
            <w:noWrap/>
            <w:vAlign w:val="bottom"/>
            <w:hideMark/>
          </w:tcPr>
          <w:p w14:paraId="49E8A4D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.980</w:t>
            </w:r>
          </w:p>
        </w:tc>
        <w:tc>
          <w:tcPr>
            <w:tcW w:w="1300" w:type="dxa"/>
            <w:tcBorders>
              <w:top w:val="nil"/>
              <w:left w:val="nil"/>
              <w:bottom w:val="nil"/>
              <w:right w:val="nil"/>
            </w:tcBorders>
            <w:shd w:val="clear" w:color="auto" w:fill="auto"/>
            <w:noWrap/>
            <w:vAlign w:val="bottom"/>
            <w:hideMark/>
          </w:tcPr>
          <w:p w14:paraId="7D09354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-.649</w:t>
            </w:r>
          </w:p>
        </w:tc>
      </w:tr>
      <w:tr w:rsidR="00D96B69" w:rsidRPr="00DF3615" w14:paraId="38FD8D78" w14:textId="77777777" w:rsidTr="0019481D">
        <w:trPr>
          <w:trHeight w:val="300"/>
        </w:trPr>
        <w:tc>
          <w:tcPr>
            <w:tcW w:w="2900" w:type="dxa"/>
            <w:tcBorders>
              <w:top w:val="nil"/>
              <w:left w:val="nil"/>
              <w:bottom w:val="nil"/>
              <w:right w:val="nil"/>
            </w:tcBorders>
            <w:shd w:val="clear" w:color="auto" w:fill="auto"/>
            <w:noWrap/>
            <w:vAlign w:val="bottom"/>
            <w:hideMark/>
          </w:tcPr>
          <w:p w14:paraId="79DDCAC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Nicaragua</w:t>
            </w:r>
          </w:p>
        </w:tc>
        <w:tc>
          <w:tcPr>
            <w:tcW w:w="1040" w:type="dxa"/>
            <w:tcBorders>
              <w:top w:val="nil"/>
              <w:left w:val="nil"/>
              <w:bottom w:val="nil"/>
              <w:right w:val="nil"/>
            </w:tcBorders>
            <w:shd w:val="clear" w:color="auto" w:fill="auto"/>
            <w:noWrap/>
            <w:vAlign w:val="bottom"/>
            <w:hideMark/>
          </w:tcPr>
          <w:p w14:paraId="4CB9BD1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2002</w:t>
            </w:r>
          </w:p>
        </w:tc>
        <w:tc>
          <w:tcPr>
            <w:tcW w:w="1860" w:type="dxa"/>
            <w:tcBorders>
              <w:top w:val="nil"/>
              <w:left w:val="nil"/>
              <w:bottom w:val="nil"/>
              <w:right w:val="nil"/>
            </w:tcBorders>
            <w:shd w:val="clear" w:color="auto" w:fill="auto"/>
            <w:noWrap/>
            <w:vAlign w:val="bottom"/>
            <w:hideMark/>
          </w:tcPr>
          <w:p w14:paraId="0C97F23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Bolanos</w:t>
            </w:r>
          </w:p>
        </w:tc>
        <w:tc>
          <w:tcPr>
            <w:tcW w:w="1160" w:type="dxa"/>
            <w:tcBorders>
              <w:top w:val="nil"/>
              <w:left w:val="nil"/>
              <w:bottom w:val="nil"/>
              <w:right w:val="nil"/>
            </w:tcBorders>
            <w:shd w:val="clear" w:color="auto" w:fill="auto"/>
            <w:noWrap/>
            <w:vAlign w:val="bottom"/>
            <w:hideMark/>
          </w:tcPr>
          <w:p w14:paraId="3C33560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-1.393</w:t>
            </w:r>
          </w:p>
        </w:tc>
        <w:tc>
          <w:tcPr>
            <w:tcW w:w="1300" w:type="dxa"/>
            <w:tcBorders>
              <w:top w:val="nil"/>
              <w:left w:val="nil"/>
              <w:bottom w:val="nil"/>
              <w:right w:val="nil"/>
            </w:tcBorders>
            <w:shd w:val="clear" w:color="auto" w:fill="auto"/>
            <w:noWrap/>
            <w:vAlign w:val="bottom"/>
            <w:hideMark/>
          </w:tcPr>
          <w:p w14:paraId="18776F8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.036</w:t>
            </w:r>
          </w:p>
        </w:tc>
      </w:tr>
      <w:tr w:rsidR="00D96B69" w:rsidRPr="00DF3615" w14:paraId="0ACD6B7C" w14:textId="77777777" w:rsidTr="0019481D">
        <w:trPr>
          <w:trHeight w:val="300"/>
        </w:trPr>
        <w:tc>
          <w:tcPr>
            <w:tcW w:w="2900" w:type="dxa"/>
            <w:tcBorders>
              <w:top w:val="nil"/>
              <w:left w:val="nil"/>
              <w:bottom w:val="nil"/>
              <w:right w:val="nil"/>
            </w:tcBorders>
            <w:shd w:val="clear" w:color="auto" w:fill="auto"/>
            <w:noWrap/>
            <w:vAlign w:val="bottom"/>
            <w:hideMark/>
          </w:tcPr>
          <w:p w14:paraId="7228F3C1"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Nicaragua</w:t>
            </w:r>
          </w:p>
        </w:tc>
        <w:tc>
          <w:tcPr>
            <w:tcW w:w="1040" w:type="dxa"/>
            <w:tcBorders>
              <w:top w:val="nil"/>
              <w:left w:val="nil"/>
              <w:bottom w:val="nil"/>
              <w:right w:val="nil"/>
            </w:tcBorders>
            <w:shd w:val="clear" w:color="auto" w:fill="auto"/>
            <w:noWrap/>
            <w:vAlign w:val="bottom"/>
            <w:hideMark/>
          </w:tcPr>
          <w:p w14:paraId="281C380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2007</w:t>
            </w:r>
          </w:p>
        </w:tc>
        <w:tc>
          <w:tcPr>
            <w:tcW w:w="1860" w:type="dxa"/>
            <w:tcBorders>
              <w:top w:val="nil"/>
              <w:left w:val="nil"/>
              <w:bottom w:val="nil"/>
              <w:right w:val="nil"/>
            </w:tcBorders>
            <w:shd w:val="clear" w:color="auto" w:fill="auto"/>
            <w:noWrap/>
            <w:vAlign w:val="bottom"/>
            <w:hideMark/>
          </w:tcPr>
          <w:p w14:paraId="5D9E941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Ortega</w:t>
            </w:r>
          </w:p>
        </w:tc>
        <w:tc>
          <w:tcPr>
            <w:tcW w:w="1160" w:type="dxa"/>
            <w:tcBorders>
              <w:top w:val="nil"/>
              <w:left w:val="nil"/>
              <w:bottom w:val="nil"/>
              <w:right w:val="nil"/>
            </w:tcBorders>
            <w:shd w:val="clear" w:color="auto" w:fill="auto"/>
            <w:noWrap/>
            <w:vAlign w:val="bottom"/>
            <w:hideMark/>
          </w:tcPr>
          <w:p w14:paraId="27A4735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1.004</w:t>
            </w:r>
          </w:p>
        </w:tc>
        <w:tc>
          <w:tcPr>
            <w:tcW w:w="1300" w:type="dxa"/>
            <w:tcBorders>
              <w:top w:val="nil"/>
              <w:left w:val="nil"/>
              <w:bottom w:val="nil"/>
              <w:right w:val="nil"/>
            </w:tcBorders>
            <w:shd w:val="clear" w:color="auto" w:fill="auto"/>
            <w:noWrap/>
            <w:vAlign w:val="bottom"/>
            <w:hideMark/>
          </w:tcPr>
          <w:p w14:paraId="6AE914B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-.812</w:t>
            </w:r>
          </w:p>
        </w:tc>
      </w:tr>
      <w:tr w:rsidR="00D96B69" w:rsidRPr="00DF3615" w14:paraId="615CBA65" w14:textId="77777777" w:rsidTr="0019481D">
        <w:trPr>
          <w:trHeight w:val="300"/>
        </w:trPr>
        <w:tc>
          <w:tcPr>
            <w:tcW w:w="2900" w:type="dxa"/>
            <w:tcBorders>
              <w:top w:val="nil"/>
              <w:left w:val="nil"/>
              <w:bottom w:val="nil"/>
              <w:right w:val="nil"/>
            </w:tcBorders>
            <w:shd w:val="clear" w:color="auto" w:fill="auto"/>
            <w:noWrap/>
            <w:vAlign w:val="bottom"/>
            <w:hideMark/>
          </w:tcPr>
          <w:p w14:paraId="05A118D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Nicaragua</w:t>
            </w:r>
          </w:p>
        </w:tc>
        <w:tc>
          <w:tcPr>
            <w:tcW w:w="1040" w:type="dxa"/>
            <w:tcBorders>
              <w:top w:val="nil"/>
              <w:left w:val="nil"/>
              <w:bottom w:val="nil"/>
              <w:right w:val="nil"/>
            </w:tcBorders>
            <w:shd w:val="clear" w:color="auto" w:fill="auto"/>
            <w:noWrap/>
            <w:vAlign w:val="bottom"/>
            <w:hideMark/>
          </w:tcPr>
          <w:p w14:paraId="1042AAB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2012</w:t>
            </w:r>
          </w:p>
        </w:tc>
        <w:tc>
          <w:tcPr>
            <w:tcW w:w="1860" w:type="dxa"/>
            <w:tcBorders>
              <w:top w:val="nil"/>
              <w:left w:val="nil"/>
              <w:bottom w:val="nil"/>
              <w:right w:val="nil"/>
            </w:tcBorders>
            <w:shd w:val="clear" w:color="auto" w:fill="auto"/>
            <w:noWrap/>
            <w:vAlign w:val="bottom"/>
            <w:hideMark/>
          </w:tcPr>
          <w:p w14:paraId="689B708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Ortega</w:t>
            </w:r>
          </w:p>
        </w:tc>
        <w:tc>
          <w:tcPr>
            <w:tcW w:w="1160" w:type="dxa"/>
            <w:tcBorders>
              <w:top w:val="nil"/>
              <w:left w:val="nil"/>
              <w:bottom w:val="nil"/>
              <w:right w:val="nil"/>
            </w:tcBorders>
            <w:shd w:val="clear" w:color="auto" w:fill="auto"/>
            <w:noWrap/>
            <w:vAlign w:val="bottom"/>
            <w:hideMark/>
          </w:tcPr>
          <w:p w14:paraId="2E38497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1.004</w:t>
            </w:r>
          </w:p>
        </w:tc>
        <w:tc>
          <w:tcPr>
            <w:tcW w:w="1300" w:type="dxa"/>
            <w:tcBorders>
              <w:top w:val="nil"/>
              <w:left w:val="nil"/>
              <w:bottom w:val="nil"/>
              <w:right w:val="nil"/>
            </w:tcBorders>
            <w:shd w:val="clear" w:color="auto" w:fill="auto"/>
            <w:noWrap/>
            <w:vAlign w:val="bottom"/>
            <w:hideMark/>
          </w:tcPr>
          <w:p w14:paraId="406798C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-.812</w:t>
            </w:r>
          </w:p>
        </w:tc>
      </w:tr>
      <w:tr w:rsidR="00D96B69" w:rsidRPr="00DF3615" w14:paraId="78C4D988" w14:textId="77777777" w:rsidTr="0019481D">
        <w:trPr>
          <w:trHeight w:val="300"/>
        </w:trPr>
        <w:tc>
          <w:tcPr>
            <w:tcW w:w="2900" w:type="dxa"/>
            <w:tcBorders>
              <w:top w:val="nil"/>
              <w:left w:val="nil"/>
              <w:bottom w:val="nil"/>
              <w:right w:val="nil"/>
            </w:tcBorders>
            <w:shd w:val="clear" w:color="auto" w:fill="auto"/>
            <w:noWrap/>
            <w:vAlign w:val="bottom"/>
            <w:hideMark/>
          </w:tcPr>
          <w:p w14:paraId="3D67A60F"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Panama</w:t>
            </w:r>
          </w:p>
        </w:tc>
        <w:tc>
          <w:tcPr>
            <w:tcW w:w="1040" w:type="dxa"/>
            <w:tcBorders>
              <w:top w:val="nil"/>
              <w:left w:val="nil"/>
              <w:bottom w:val="nil"/>
              <w:right w:val="nil"/>
            </w:tcBorders>
            <w:shd w:val="clear" w:color="auto" w:fill="auto"/>
            <w:noWrap/>
            <w:vAlign w:val="bottom"/>
            <w:hideMark/>
          </w:tcPr>
          <w:p w14:paraId="4C5A607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1990</w:t>
            </w:r>
          </w:p>
        </w:tc>
        <w:tc>
          <w:tcPr>
            <w:tcW w:w="1860" w:type="dxa"/>
            <w:tcBorders>
              <w:top w:val="nil"/>
              <w:left w:val="nil"/>
              <w:bottom w:val="nil"/>
              <w:right w:val="nil"/>
            </w:tcBorders>
            <w:shd w:val="clear" w:color="auto" w:fill="auto"/>
            <w:noWrap/>
            <w:vAlign w:val="bottom"/>
            <w:hideMark/>
          </w:tcPr>
          <w:p w14:paraId="4233BF5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Endara</w:t>
            </w:r>
          </w:p>
        </w:tc>
        <w:tc>
          <w:tcPr>
            <w:tcW w:w="1160" w:type="dxa"/>
            <w:tcBorders>
              <w:top w:val="nil"/>
              <w:left w:val="nil"/>
              <w:bottom w:val="nil"/>
              <w:right w:val="nil"/>
            </w:tcBorders>
            <w:shd w:val="clear" w:color="auto" w:fill="auto"/>
            <w:noWrap/>
            <w:vAlign w:val="bottom"/>
            <w:hideMark/>
          </w:tcPr>
          <w:p w14:paraId="563FA3E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-1.180</w:t>
            </w:r>
          </w:p>
        </w:tc>
        <w:tc>
          <w:tcPr>
            <w:tcW w:w="1300" w:type="dxa"/>
            <w:tcBorders>
              <w:top w:val="nil"/>
              <w:left w:val="nil"/>
              <w:bottom w:val="nil"/>
              <w:right w:val="nil"/>
            </w:tcBorders>
            <w:shd w:val="clear" w:color="auto" w:fill="auto"/>
            <w:noWrap/>
            <w:vAlign w:val="bottom"/>
            <w:hideMark/>
          </w:tcPr>
          <w:p w14:paraId="62808D9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.361</w:t>
            </w:r>
          </w:p>
        </w:tc>
      </w:tr>
      <w:tr w:rsidR="00D96B69" w:rsidRPr="00DF3615" w14:paraId="2B9FEDC8" w14:textId="77777777" w:rsidTr="0019481D">
        <w:trPr>
          <w:trHeight w:val="300"/>
        </w:trPr>
        <w:tc>
          <w:tcPr>
            <w:tcW w:w="2900" w:type="dxa"/>
            <w:tcBorders>
              <w:top w:val="nil"/>
              <w:left w:val="nil"/>
              <w:bottom w:val="nil"/>
              <w:right w:val="nil"/>
            </w:tcBorders>
            <w:shd w:val="clear" w:color="auto" w:fill="auto"/>
            <w:noWrap/>
            <w:vAlign w:val="bottom"/>
            <w:hideMark/>
          </w:tcPr>
          <w:p w14:paraId="32DA240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Panama</w:t>
            </w:r>
          </w:p>
        </w:tc>
        <w:tc>
          <w:tcPr>
            <w:tcW w:w="1040" w:type="dxa"/>
            <w:tcBorders>
              <w:top w:val="nil"/>
              <w:left w:val="nil"/>
              <w:bottom w:val="nil"/>
              <w:right w:val="nil"/>
            </w:tcBorders>
            <w:shd w:val="clear" w:color="auto" w:fill="auto"/>
            <w:noWrap/>
            <w:vAlign w:val="bottom"/>
            <w:hideMark/>
          </w:tcPr>
          <w:p w14:paraId="75A4F07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1995</w:t>
            </w:r>
          </w:p>
        </w:tc>
        <w:tc>
          <w:tcPr>
            <w:tcW w:w="1860" w:type="dxa"/>
            <w:tcBorders>
              <w:top w:val="nil"/>
              <w:left w:val="nil"/>
              <w:bottom w:val="nil"/>
              <w:right w:val="nil"/>
            </w:tcBorders>
            <w:shd w:val="clear" w:color="auto" w:fill="auto"/>
            <w:noWrap/>
            <w:vAlign w:val="bottom"/>
            <w:hideMark/>
          </w:tcPr>
          <w:p w14:paraId="53AAE458"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Pé</w:t>
            </w:r>
            <w:r w:rsidRPr="00DF3615">
              <w:rPr>
                <w:rFonts w:ascii="Calibri" w:eastAsia="Times New Roman" w:hAnsi="Calibri" w:cs="Calibri"/>
                <w:color w:val="000000"/>
                <w:sz w:val="22"/>
              </w:rPr>
              <w:t>rez Balladares</w:t>
            </w:r>
          </w:p>
        </w:tc>
        <w:tc>
          <w:tcPr>
            <w:tcW w:w="1160" w:type="dxa"/>
            <w:tcBorders>
              <w:top w:val="nil"/>
              <w:left w:val="nil"/>
              <w:bottom w:val="nil"/>
              <w:right w:val="nil"/>
            </w:tcBorders>
            <w:shd w:val="clear" w:color="auto" w:fill="auto"/>
            <w:noWrap/>
            <w:vAlign w:val="bottom"/>
            <w:hideMark/>
          </w:tcPr>
          <w:p w14:paraId="5E06E46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-.334</w:t>
            </w:r>
          </w:p>
        </w:tc>
        <w:tc>
          <w:tcPr>
            <w:tcW w:w="1300" w:type="dxa"/>
            <w:tcBorders>
              <w:top w:val="nil"/>
              <w:left w:val="nil"/>
              <w:bottom w:val="nil"/>
              <w:right w:val="nil"/>
            </w:tcBorders>
            <w:shd w:val="clear" w:color="auto" w:fill="auto"/>
            <w:noWrap/>
            <w:vAlign w:val="bottom"/>
            <w:hideMark/>
          </w:tcPr>
          <w:p w14:paraId="4975147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-.742</w:t>
            </w:r>
          </w:p>
        </w:tc>
      </w:tr>
      <w:tr w:rsidR="00D96B69" w:rsidRPr="00DF3615" w14:paraId="45F5BDBF" w14:textId="77777777" w:rsidTr="0019481D">
        <w:trPr>
          <w:trHeight w:val="300"/>
        </w:trPr>
        <w:tc>
          <w:tcPr>
            <w:tcW w:w="2900" w:type="dxa"/>
            <w:tcBorders>
              <w:top w:val="nil"/>
              <w:left w:val="nil"/>
              <w:bottom w:val="nil"/>
              <w:right w:val="nil"/>
            </w:tcBorders>
            <w:shd w:val="clear" w:color="auto" w:fill="auto"/>
            <w:noWrap/>
            <w:vAlign w:val="bottom"/>
            <w:hideMark/>
          </w:tcPr>
          <w:p w14:paraId="3171DA7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Panama</w:t>
            </w:r>
          </w:p>
        </w:tc>
        <w:tc>
          <w:tcPr>
            <w:tcW w:w="1040" w:type="dxa"/>
            <w:tcBorders>
              <w:top w:val="nil"/>
              <w:left w:val="nil"/>
              <w:bottom w:val="nil"/>
              <w:right w:val="nil"/>
            </w:tcBorders>
            <w:shd w:val="clear" w:color="auto" w:fill="auto"/>
            <w:noWrap/>
            <w:vAlign w:val="bottom"/>
            <w:hideMark/>
          </w:tcPr>
          <w:p w14:paraId="77D7B62A"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2000</w:t>
            </w:r>
          </w:p>
        </w:tc>
        <w:tc>
          <w:tcPr>
            <w:tcW w:w="1860" w:type="dxa"/>
            <w:tcBorders>
              <w:top w:val="nil"/>
              <w:left w:val="nil"/>
              <w:bottom w:val="nil"/>
              <w:right w:val="nil"/>
            </w:tcBorders>
            <w:shd w:val="clear" w:color="auto" w:fill="auto"/>
            <w:noWrap/>
            <w:vAlign w:val="bottom"/>
            <w:hideMark/>
          </w:tcPr>
          <w:p w14:paraId="2974516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Moscoso</w:t>
            </w:r>
          </w:p>
        </w:tc>
        <w:tc>
          <w:tcPr>
            <w:tcW w:w="1160" w:type="dxa"/>
            <w:tcBorders>
              <w:top w:val="nil"/>
              <w:left w:val="nil"/>
              <w:bottom w:val="nil"/>
              <w:right w:val="nil"/>
            </w:tcBorders>
            <w:shd w:val="clear" w:color="auto" w:fill="auto"/>
            <w:noWrap/>
            <w:vAlign w:val="bottom"/>
            <w:hideMark/>
          </w:tcPr>
          <w:p w14:paraId="6E63EF3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-.608</w:t>
            </w:r>
          </w:p>
        </w:tc>
        <w:tc>
          <w:tcPr>
            <w:tcW w:w="1300" w:type="dxa"/>
            <w:tcBorders>
              <w:top w:val="nil"/>
              <w:left w:val="nil"/>
              <w:bottom w:val="nil"/>
              <w:right w:val="nil"/>
            </w:tcBorders>
            <w:shd w:val="clear" w:color="auto" w:fill="auto"/>
            <w:noWrap/>
            <w:vAlign w:val="bottom"/>
            <w:hideMark/>
          </w:tcPr>
          <w:p w14:paraId="0ADC715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-.022</w:t>
            </w:r>
          </w:p>
        </w:tc>
      </w:tr>
      <w:tr w:rsidR="00D96B69" w:rsidRPr="00DF3615" w14:paraId="2671E702" w14:textId="77777777" w:rsidTr="0019481D">
        <w:trPr>
          <w:trHeight w:val="300"/>
        </w:trPr>
        <w:tc>
          <w:tcPr>
            <w:tcW w:w="2900" w:type="dxa"/>
            <w:tcBorders>
              <w:top w:val="nil"/>
              <w:left w:val="nil"/>
              <w:bottom w:val="nil"/>
              <w:right w:val="nil"/>
            </w:tcBorders>
            <w:shd w:val="clear" w:color="auto" w:fill="auto"/>
            <w:noWrap/>
            <w:vAlign w:val="bottom"/>
            <w:hideMark/>
          </w:tcPr>
          <w:p w14:paraId="7F7D34B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Panama</w:t>
            </w:r>
          </w:p>
        </w:tc>
        <w:tc>
          <w:tcPr>
            <w:tcW w:w="1040" w:type="dxa"/>
            <w:tcBorders>
              <w:top w:val="nil"/>
              <w:left w:val="nil"/>
              <w:bottom w:val="nil"/>
              <w:right w:val="nil"/>
            </w:tcBorders>
            <w:shd w:val="clear" w:color="auto" w:fill="auto"/>
            <w:noWrap/>
            <w:vAlign w:val="bottom"/>
            <w:hideMark/>
          </w:tcPr>
          <w:p w14:paraId="015CDCC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2005</w:t>
            </w:r>
          </w:p>
        </w:tc>
        <w:tc>
          <w:tcPr>
            <w:tcW w:w="1860" w:type="dxa"/>
            <w:tcBorders>
              <w:top w:val="nil"/>
              <w:left w:val="nil"/>
              <w:bottom w:val="nil"/>
              <w:right w:val="nil"/>
            </w:tcBorders>
            <w:shd w:val="clear" w:color="auto" w:fill="auto"/>
            <w:noWrap/>
            <w:vAlign w:val="bottom"/>
            <w:hideMark/>
          </w:tcPr>
          <w:p w14:paraId="628F697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Torrijos</w:t>
            </w:r>
          </w:p>
        </w:tc>
        <w:tc>
          <w:tcPr>
            <w:tcW w:w="1160" w:type="dxa"/>
            <w:tcBorders>
              <w:top w:val="nil"/>
              <w:left w:val="nil"/>
              <w:bottom w:val="nil"/>
              <w:right w:val="nil"/>
            </w:tcBorders>
            <w:shd w:val="clear" w:color="auto" w:fill="auto"/>
            <w:noWrap/>
            <w:vAlign w:val="bottom"/>
            <w:hideMark/>
          </w:tcPr>
          <w:p w14:paraId="32CE78B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-.359</w:t>
            </w:r>
          </w:p>
        </w:tc>
        <w:tc>
          <w:tcPr>
            <w:tcW w:w="1300" w:type="dxa"/>
            <w:tcBorders>
              <w:top w:val="nil"/>
              <w:left w:val="nil"/>
              <w:bottom w:val="nil"/>
              <w:right w:val="nil"/>
            </w:tcBorders>
            <w:shd w:val="clear" w:color="auto" w:fill="auto"/>
            <w:noWrap/>
            <w:vAlign w:val="bottom"/>
            <w:hideMark/>
          </w:tcPr>
          <w:p w14:paraId="35F8D78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-.649</w:t>
            </w:r>
          </w:p>
        </w:tc>
      </w:tr>
      <w:tr w:rsidR="00D96B69" w:rsidRPr="00DF3615" w14:paraId="6B525B45" w14:textId="77777777" w:rsidTr="0019481D">
        <w:trPr>
          <w:trHeight w:val="300"/>
        </w:trPr>
        <w:tc>
          <w:tcPr>
            <w:tcW w:w="2900" w:type="dxa"/>
            <w:tcBorders>
              <w:top w:val="nil"/>
              <w:left w:val="nil"/>
              <w:bottom w:val="nil"/>
              <w:right w:val="nil"/>
            </w:tcBorders>
            <w:shd w:val="clear" w:color="auto" w:fill="auto"/>
            <w:noWrap/>
            <w:vAlign w:val="bottom"/>
            <w:hideMark/>
          </w:tcPr>
          <w:p w14:paraId="7AB806B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Panama</w:t>
            </w:r>
          </w:p>
        </w:tc>
        <w:tc>
          <w:tcPr>
            <w:tcW w:w="1040" w:type="dxa"/>
            <w:tcBorders>
              <w:top w:val="nil"/>
              <w:left w:val="nil"/>
              <w:bottom w:val="nil"/>
              <w:right w:val="nil"/>
            </w:tcBorders>
            <w:shd w:val="clear" w:color="auto" w:fill="auto"/>
            <w:noWrap/>
            <w:vAlign w:val="bottom"/>
            <w:hideMark/>
          </w:tcPr>
          <w:p w14:paraId="00E5EC1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2010</w:t>
            </w:r>
          </w:p>
        </w:tc>
        <w:tc>
          <w:tcPr>
            <w:tcW w:w="1860" w:type="dxa"/>
            <w:tcBorders>
              <w:top w:val="nil"/>
              <w:left w:val="nil"/>
              <w:bottom w:val="nil"/>
              <w:right w:val="nil"/>
            </w:tcBorders>
            <w:shd w:val="clear" w:color="auto" w:fill="auto"/>
            <w:noWrap/>
            <w:vAlign w:val="bottom"/>
            <w:hideMark/>
          </w:tcPr>
          <w:p w14:paraId="0F9F6AA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Martinelli</w:t>
            </w:r>
          </w:p>
        </w:tc>
        <w:tc>
          <w:tcPr>
            <w:tcW w:w="1160" w:type="dxa"/>
            <w:tcBorders>
              <w:top w:val="nil"/>
              <w:left w:val="nil"/>
              <w:bottom w:val="nil"/>
              <w:right w:val="nil"/>
            </w:tcBorders>
            <w:shd w:val="clear" w:color="auto" w:fill="auto"/>
            <w:noWrap/>
            <w:vAlign w:val="bottom"/>
            <w:hideMark/>
          </w:tcPr>
          <w:p w14:paraId="71CB4DE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1.844</w:t>
            </w:r>
          </w:p>
        </w:tc>
        <w:tc>
          <w:tcPr>
            <w:tcW w:w="1300" w:type="dxa"/>
            <w:tcBorders>
              <w:top w:val="nil"/>
              <w:left w:val="nil"/>
              <w:bottom w:val="nil"/>
              <w:right w:val="nil"/>
            </w:tcBorders>
            <w:shd w:val="clear" w:color="auto" w:fill="auto"/>
            <w:noWrap/>
            <w:vAlign w:val="bottom"/>
            <w:hideMark/>
          </w:tcPr>
          <w:p w14:paraId="1F7875F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.722</w:t>
            </w:r>
          </w:p>
        </w:tc>
      </w:tr>
      <w:tr w:rsidR="00D96B69" w:rsidRPr="00DF3615" w14:paraId="733FA372" w14:textId="77777777" w:rsidTr="0019481D">
        <w:trPr>
          <w:trHeight w:val="300"/>
        </w:trPr>
        <w:tc>
          <w:tcPr>
            <w:tcW w:w="2900" w:type="dxa"/>
            <w:tcBorders>
              <w:top w:val="nil"/>
              <w:left w:val="nil"/>
              <w:bottom w:val="nil"/>
              <w:right w:val="nil"/>
            </w:tcBorders>
            <w:shd w:val="clear" w:color="auto" w:fill="auto"/>
            <w:noWrap/>
            <w:vAlign w:val="bottom"/>
            <w:hideMark/>
          </w:tcPr>
          <w:p w14:paraId="51845E6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Panama</w:t>
            </w:r>
          </w:p>
        </w:tc>
        <w:tc>
          <w:tcPr>
            <w:tcW w:w="1040" w:type="dxa"/>
            <w:tcBorders>
              <w:top w:val="nil"/>
              <w:left w:val="nil"/>
              <w:bottom w:val="nil"/>
              <w:right w:val="nil"/>
            </w:tcBorders>
            <w:shd w:val="clear" w:color="auto" w:fill="auto"/>
            <w:noWrap/>
            <w:vAlign w:val="bottom"/>
            <w:hideMark/>
          </w:tcPr>
          <w:p w14:paraId="5E26647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2015</w:t>
            </w:r>
          </w:p>
        </w:tc>
        <w:tc>
          <w:tcPr>
            <w:tcW w:w="1860" w:type="dxa"/>
            <w:tcBorders>
              <w:top w:val="nil"/>
              <w:left w:val="nil"/>
              <w:bottom w:val="nil"/>
              <w:right w:val="nil"/>
            </w:tcBorders>
            <w:shd w:val="clear" w:color="auto" w:fill="auto"/>
            <w:noWrap/>
            <w:vAlign w:val="bottom"/>
            <w:hideMark/>
          </w:tcPr>
          <w:p w14:paraId="01E91B4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Varela</w:t>
            </w:r>
          </w:p>
        </w:tc>
        <w:tc>
          <w:tcPr>
            <w:tcW w:w="1160" w:type="dxa"/>
            <w:tcBorders>
              <w:top w:val="nil"/>
              <w:left w:val="nil"/>
              <w:bottom w:val="nil"/>
              <w:right w:val="nil"/>
            </w:tcBorders>
            <w:shd w:val="clear" w:color="auto" w:fill="auto"/>
            <w:noWrap/>
            <w:vAlign w:val="bottom"/>
            <w:hideMark/>
          </w:tcPr>
          <w:p w14:paraId="66C8117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-.532</w:t>
            </w:r>
          </w:p>
        </w:tc>
        <w:tc>
          <w:tcPr>
            <w:tcW w:w="1300" w:type="dxa"/>
            <w:tcBorders>
              <w:top w:val="nil"/>
              <w:left w:val="nil"/>
              <w:bottom w:val="nil"/>
              <w:right w:val="nil"/>
            </w:tcBorders>
            <w:shd w:val="clear" w:color="auto" w:fill="auto"/>
            <w:noWrap/>
            <w:vAlign w:val="bottom"/>
            <w:hideMark/>
          </w:tcPr>
          <w:p w14:paraId="2451DAB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.327</w:t>
            </w:r>
          </w:p>
        </w:tc>
      </w:tr>
      <w:tr w:rsidR="00D96B69" w:rsidRPr="00DF3615" w14:paraId="4C2B418D" w14:textId="77777777" w:rsidTr="0019481D">
        <w:trPr>
          <w:trHeight w:val="300"/>
        </w:trPr>
        <w:tc>
          <w:tcPr>
            <w:tcW w:w="2900" w:type="dxa"/>
            <w:tcBorders>
              <w:top w:val="nil"/>
              <w:left w:val="nil"/>
              <w:bottom w:val="nil"/>
              <w:right w:val="nil"/>
            </w:tcBorders>
            <w:shd w:val="clear" w:color="auto" w:fill="auto"/>
            <w:noWrap/>
            <w:vAlign w:val="bottom"/>
            <w:hideMark/>
          </w:tcPr>
          <w:p w14:paraId="6B6E42E0"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Paraguay</w:t>
            </w:r>
          </w:p>
        </w:tc>
        <w:tc>
          <w:tcPr>
            <w:tcW w:w="1040" w:type="dxa"/>
            <w:tcBorders>
              <w:top w:val="nil"/>
              <w:left w:val="nil"/>
              <w:bottom w:val="nil"/>
              <w:right w:val="nil"/>
            </w:tcBorders>
            <w:shd w:val="clear" w:color="auto" w:fill="auto"/>
            <w:noWrap/>
            <w:vAlign w:val="bottom"/>
            <w:hideMark/>
          </w:tcPr>
          <w:p w14:paraId="00086BF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1989</w:t>
            </w:r>
          </w:p>
        </w:tc>
        <w:tc>
          <w:tcPr>
            <w:tcW w:w="1860" w:type="dxa"/>
            <w:tcBorders>
              <w:top w:val="nil"/>
              <w:left w:val="nil"/>
              <w:bottom w:val="nil"/>
              <w:right w:val="nil"/>
            </w:tcBorders>
            <w:shd w:val="clear" w:color="auto" w:fill="auto"/>
            <w:noWrap/>
            <w:vAlign w:val="bottom"/>
            <w:hideMark/>
          </w:tcPr>
          <w:p w14:paraId="5E227516"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Rodrí</w:t>
            </w:r>
            <w:r w:rsidRPr="00DF3615">
              <w:rPr>
                <w:rFonts w:ascii="Calibri" w:eastAsia="Times New Roman" w:hAnsi="Calibri" w:cs="Calibri"/>
                <w:color w:val="000000"/>
                <w:sz w:val="22"/>
              </w:rPr>
              <w:t>guez</w:t>
            </w:r>
          </w:p>
        </w:tc>
        <w:tc>
          <w:tcPr>
            <w:tcW w:w="1160" w:type="dxa"/>
            <w:tcBorders>
              <w:top w:val="nil"/>
              <w:left w:val="nil"/>
              <w:bottom w:val="nil"/>
              <w:right w:val="nil"/>
            </w:tcBorders>
            <w:shd w:val="clear" w:color="auto" w:fill="auto"/>
            <w:noWrap/>
            <w:vAlign w:val="bottom"/>
            <w:hideMark/>
          </w:tcPr>
          <w:p w14:paraId="6AF2BA1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-.906</w:t>
            </w:r>
          </w:p>
        </w:tc>
        <w:tc>
          <w:tcPr>
            <w:tcW w:w="1300" w:type="dxa"/>
            <w:tcBorders>
              <w:top w:val="nil"/>
              <w:left w:val="nil"/>
              <w:bottom w:val="nil"/>
              <w:right w:val="nil"/>
            </w:tcBorders>
            <w:shd w:val="clear" w:color="auto" w:fill="auto"/>
            <w:noWrap/>
            <w:vAlign w:val="bottom"/>
            <w:hideMark/>
          </w:tcPr>
          <w:p w14:paraId="7CD9D77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-.719</w:t>
            </w:r>
          </w:p>
        </w:tc>
      </w:tr>
      <w:tr w:rsidR="00D96B69" w:rsidRPr="00DF3615" w14:paraId="4E590D7D" w14:textId="77777777" w:rsidTr="0019481D">
        <w:trPr>
          <w:trHeight w:val="300"/>
        </w:trPr>
        <w:tc>
          <w:tcPr>
            <w:tcW w:w="2900" w:type="dxa"/>
            <w:tcBorders>
              <w:top w:val="nil"/>
              <w:left w:val="nil"/>
              <w:bottom w:val="nil"/>
              <w:right w:val="nil"/>
            </w:tcBorders>
            <w:shd w:val="clear" w:color="auto" w:fill="auto"/>
            <w:noWrap/>
            <w:vAlign w:val="bottom"/>
            <w:hideMark/>
          </w:tcPr>
          <w:p w14:paraId="327E91E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Paraguay</w:t>
            </w:r>
          </w:p>
        </w:tc>
        <w:tc>
          <w:tcPr>
            <w:tcW w:w="1040" w:type="dxa"/>
            <w:tcBorders>
              <w:top w:val="nil"/>
              <w:left w:val="nil"/>
              <w:bottom w:val="nil"/>
              <w:right w:val="nil"/>
            </w:tcBorders>
            <w:shd w:val="clear" w:color="auto" w:fill="auto"/>
            <w:noWrap/>
            <w:vAlign w:val="bottom"/>
            <w:hideMark/>
          </w:tcPr>
          <w:p w14:paraId="3CB0BA1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1994</w:t>
            </w:r>
          </w:p>
        </w:tc>
        <w:tc>
          <w:tcPr>
            <w:tcW w:w="1860" w:type="dxa"/>
            <w:tcBorders>
              <w:top w:val="nil"/>
              <w:left w:val="nil"/>
              <w:bottom w:val="nil"/>
              <w:right w:val="nil"/>
            </w:tcBorders>
            <w:shd w:val="clear" w:color="auto" w:fill="auto"/>
            <w:noWrap/>
            <w:vAlign w:val="bottom"/>
            <w:hideMark/>
          </w:tcPr>
          <w:p w14:paraId="62DFD666"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Wasmosy</w:t>
            </w:r>
          </w:p>
        </w:tc>
        <w:tc>
          <w:tcPr>
            <w:tcW w:w="1160" w:type="dxa"/>
            <w:tcBorders>
              <w:top w:val="nil"/>
              <w:left w:val="nil"/>
              <w:bottom w:val="nil"/>
              <w:right w:val="nil"/>
            </w:tcBorders>
            <w:shd w:val="clear" w:color="auto" w:fill="auto"/>
            <w:noWrap/>
            <w:vAlign w:val="bottom"/>
            <w:hideMark/>
          </w:tcPr>
          <w:p w14:paraId="4031034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-.753</w:t>
            </w:r>
          </w:p>
        </w:tc>
        <w:tc>
          <w:tcPr>
            <w:tcW w:w="1300" w:type="dxa"/>
            <w:tcBorders>
              <w:top w:val="nil"/>
              <w:left w:val="nil"/>
              <w:bottom w:val="nil"/>
              <w:right w:val="nil"/>
            </w:tcBorders>
            <w:shd w:val="clear" w:color="auto" w:fill="auto"/>
            <w:noWrap/>
            <w:vAlign w:val="bottom"/>
            <w:hideMark/>
          </w:tcPr>
          <w:p w14:paraId="3357E78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-.708</w:t>
            </w:r>
          </w:p>
        </w:tc>
      </w:tr>
      <w:tr w:rsidR="00D96B69" w:rsidRPr="00DF3615" w14:paraId="23B671A6" w14:textId="77777777" w:rsidTr="0019481D">
        <w:trPr>
          <w:trHeight w:val="300"/>
        </w:trPr>
        <w:tc>
          <w:tcPr>
            <w:tcW w:w="2900" w:type="dxa"/>
            <w:tcBorders>
              <w:top w:val="nil"/>
              <w:left w:val="nil"/>
              <w:bottom w:val="nil"/>
              <w:right w:val="nil"/>
            </w:tcBorders>
            <w:shd w:val="clear" w:color="auto" w:fill="auto"/>
            <w:noWrap/>
            <w:vAlign w:val="bottom"/>
            <w:hideMark/>
          </w:tcPr>
          <w:p w14:paraId="4967552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Paraguay</w:t>
            </w:r>
          </w:p>
        </w:tc>
        <w:tc>
          <w:tcPr>
            <w:tcW w:w="1040" w:type="dxa"/>
            <w:tcBorders>
              <w:top w:val="nil"/>
              <w:left w:val="nil"/>
              <w:bottom w:val="nil"/>
              <w:right w:val="nil"/>
            </w:tcBorders>
            <w:shd w:val="clear" w:color="auto" w:fill="auto"/>
            <w:noWrap/>
            <w:vAlign w:val="bottom"/>
            <w:hideMark/>
          </w:tcPr>
          <w:p w14:paraId="1C3A330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1999</w:t>
            </w:r>
          </w:p>
        </w:tc>
        <w:tc>
          <w:tcPr>
            <w:tcW w:w="1860" w:type="dxa"/>
            <w:tcBorders>
              <w:top w:val="nil"/>
              <w:left w:val="nil"/>
              <w:bottom w:val="nil"/>
              <w:right w:val="nil"/>
            </w:tcBorders>
            <w:shd w:val="clear" w:color="auto" w:fill="auto"/>
            <w:noWrap/>
            <w:vAlign w:val="bottom"/>
            <w:hideMark/>
          </w:tcPr>
          <w:p w14:paraId="7FC44B10"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Cubas</w:t>
            </w:r>
          </w:p>
        </w:tc>
        <w:tc>
          <w:tcPr>
            <w:tcW w:w="1160" w:type="dxa"/>
            <w:tcBorders>
              <w:top w:val="nil"/>
              <w:left w:val="nil"/>
              <w:bottom w:val="nil"/>
              <w:right w:val="nil"/>
            </w:tcBorders>
            <w:shd w:val="clear" w:color="auto" w:fill="auto"/>
            <w:noWrap/>
            <w:vAlign w:val="bottom"/>
            <w:hideMark/>
          </w:tcPr>
          <w:p w14:paraId="2880958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-.671</w:t>
            </w:r>
          </w:p>
        </w:tc>
        <w:tc>
          <w:tcPr>
            <w:tcW w:w="1300" w:type="dxa"/>
            <w:tcBorders>
              <w:top w:val="nil"/>
              <w:left w:val="nil"/>
              <w:bottom w:val="nil"/>
              <w:right w:val="nil"/>
            </w:tcBorders>
            <w:shd w:val="clear" w:color="auto" w:fill="auto"/>
            <w:noWrap/>
            <w:vAlign w:val="bottom"/>
            <w:hideMark/>
          </w:tcPr>
          <w:p w14:paraId="67F456E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-.127</w:t>
            </w:r>
          </w:p>
        </w:tc>
      </w:tr>
      <w:tr w:rsidR="00D96B69" w:rsidRPr="00DF3615" w14:paraId="1979DB89" w14:textId="77777777" w:rsidTr="0019481D">
        <w:trPr>
          <w:trHeight w:val="300"/>
        </w:trPr>
        <w:tc>
          <w:tcPr>
            <w:tcW w:w="2900" w:type="dxa"/>
            <w:tcBorders>
              <w:top w:val="nil"/>
              <w:left w:val="nil"/>
              <w:bottom w:val="nil"/>
              <w:right w:val="nil"/>
            </w:tcBorders>
            <w:shd w:val="clear" w:color="auto" w:fill="auto"/>
            <w:noWrap/>
            <w:vAlign w:val="bottom"/>
            <w:hideMark/>
          </w:tcPr>
          <w:p w14:paraId="2932BAB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Paraguay</w:t>
            </w:r>
          </w:p>
        </w:tc>
        <w:tc>
          <w:tcPr>
            <w:tcW w:w="1040" w:type="dxa"/>
            <w:tcBorders>
              <w:top w:val="nil"/>
              <w:left w:val="nil"/>
              <w:bottom w:val="nil"/>
              <w:right w:val="nil"/>
            </w:tcBorders>
            <w:shd w:val="clear" w:color="auto" w:fill="auto"/>
            <w:noWrap/>
            <w:vAlign w:val="bottom"/>
            <w:hideMark/>
          </w:tcPr>
          <w:p w14:paraId="1A317D9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2000</w:t>
            </w:r>
          </w:p>
        </w:tc>
        <w:tc>
          <w:tcPr>
            <w:tcW w:w="1860" w:type="dxa"/>
            <w:tcBorders>
              <w:top w:val="nil"/>
              <w:left w:val="nil"/>
              <w:bottom w:val="nil"/>
              <w:right w:val="nil"/>
            </w:tcBorders>
            <w:shd w:val="clear" w:color="auto" w:fill="auto"/>
            <w:noWrap/>
            <w:vAlign w:val="bottom"/>
            <w:hideMark/>
          </w:tcPr>
          <w:p w14:paraId="77AB9012"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Macchi</w:t>
            </w:r>
          </w:p>
        </w:tc>
        <w:tc>
          <w:tcPr>
            <w:tcW w:w="1160" w:type="dxa"/>
            <w:tcBorders>
              <w:top w:val="nil"/>
              <w:left w:val="nil"/>
              <w:bottom w:val="nil"/>
              <w:right w:val="nil"/>
            </w:tcBorders>
            <w:shd w:val="clear" w:color="auto" w:fill="auto"/>
            <w:noWrap/>
            <w:vAlign w:val="bottom"/>
            <w:hideMark/>
          </w:tcPr>
          <w:p w14:paraId="0BC305A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-.111</w:t>
            </w:r>
          </w:p>
        </w:tc>
        <w:tc>
          <w:tcPr>
            <w:tcW w:w="1300" w:type="dxa"/>
            <w:tcBorders>
              <w:top w:val="nil"/>
              <w:left w:val="nil"/>
              <w:bottom w:val="nil"/>
              <w:right w:val="nil"/>
            </w:tcBorders>
            <w:shd w:val="clear" w:color="auto" w:fill="auto"/>
            <w:noWrap/>
            <w:vAlign w:val="bottom"/>
            <w:hideMark/>
          </w:tcPr>
          <w:p w14:paraId="53BD1FC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-1.149</w:t>
            </w:r>
          </w:p>
        </w:tc>
      </w:tr>
      <w:tr w:rsidR="00D96B69" w:rsidRPr="00DF3615" w14:paraId="205429E1" w14:textId="77777777" w:rsidTr="0019481D">
        <w:trPr>
          <w:trHeight w:val="300"/>
        </w:trPr>
        <w:tc>
          <w:tcPr>
            <w:tcW w:w="2900" w:type="dxa"/>
            <w:tcBorders>
              <w:top w:val="nil"/>
              <w:left w:val="nil"/>
              <w:bottom w:val="nil"/>
              <w:right w:val="nil"/>
            </w:tcBorders>
            <w:shd w:val="clear" w:color="auto" w:fill="auto"/>
            <w:noWrap/>
            <w:vAlign w:val="bottom"/>
            <w:hideMark/>
          </w:tcPr>
          <w:p w14:paraId="72E7C4FF"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Paraguay</w:t>
            </w:r>
          </w:p>
        </w:tc>
        <w:tc>
          <w:tcPr>
            <w:tcW w:w="1040" w:type="dxa"/>
            <w:tcBorders>
              <w:top w:val="nil"/>
              <w:left w:val="nil"/>
              <w:bottom w:val="nil"/>
              <w:right w:val="nil"/>
            </w:tcBorders>
            <w:shd w:val="clear" w:color="auto" w:fill="auto"/>
            <w:noWrap/>
            <w:vAlign w:val="bottom"/>
            <w:hideMark/>
          </w:tcPr>
          <w:p w14:paraId="407D6D9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2004</w:t>
            </w:r>
          </w:p>
        </w:tc>
        <w:tc>
          <w:tcPr>
            <w:tcW w:w="1860" w:type="dxa"/>
            <w:tcBorders>
              <w:top w:val="nil"/>
              <w:left w:val="nil"/>
              <w:bottom w:val="nil"/>
              <w:right w:val="nil"/>
            </w:tcBorders>
            <w:shd w:val="clear" w:color="auto" w:fill="auto"/>
            <w:noWrap/>
            <w:vAlign w:val="bottom"/>
            <w:hideMark/>
          </w:tcPr>
          <w:p w14:paraId="26E2E6F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Duarte</w:t>
            </w:r>
          </w:p>
        </w:tc>
        <w:tc>
          <w:tcPr>
            <w:tcW w:w="1160" w:type="dxa"/>
            <w:tcBorders>
              <w:top w:val="nil"/>
              <w:left w:val="nil"/>
              <w:bottom w:val="nil"/>
              <w:right w:val="nil"/>
            </w:tcBorders>
            <w:shd w:val="clear" w:color="auto" w:fill="auto"/>
            <w:noWrap/>
            <w:vAlign w:val="bottom"/>
            <w:hideMark/>
          </w:tcPr>
          <w:p w14:paraId="69C478A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.600</w:t>
            </w:r>
          </w:p>
        </w:tc>
        <w:tc>
          <w:tcPr>
            <w:tcW w:w="1300" w:type="dxa"/>
            <w:tcBorders>
              <w:top w:val="nil"/>
              <w:left w:val="nil"/>
              <w:bottom w:val="nil"/>
              <w:right w:val="nil"/>
            </w:tcBorders>
            <w:shd w:val="clear" w:color="auto" w:fill="auto"/>
            <w:noWrap/>
            <w:vAlign w:val="bottom"/>
            <w:hideMark/>
          </w:tcPr>
          <w:p w14:paraId="3154E14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-.684</w:t>
            </w:r>
          </w:p>
        </w:tc>
      </w:tr>
      <w:tr w:rsidR="00D96B69" w:rsidRPr="00DF3615" w14:paraId="15D87925" w14:textId="77777777" w:rsidTr="0019481D">
        <w:trPr>
          <w:trHeight w:val="300"/>
        </w:trPr>
        <w:tc>
          <w:tcPr>
            <w:tcW w:w="2900" w:type="dxa"/>
            <w:tcBorders>
              <w:top w:val="nil"/>
              <w:left w:val="nil"/>
              <w:bottom w:val="nil"/>
              <w:right w:val="nil"/>
            </w:tcBorders>
            <w:shd w:val="clear" w:color="auto" w:fill="auto"/>
            <w:noWrap/>
            <w:vAlign w:val="bottom"/>
            <w:hideMark/>
          </w:tcPr>
          <w:p w14:paraId="57D76D96"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Paraguay</w:t>
            </w:r>
          </w:p>
        </w:tc>
        <w:tc>
          <w:tcPr>
            <w:tcW w:w="1040" w:type="dxa"/>
            <w:tcBorders>
              <w:top w:val="nil"/>
              <w:left w:val="nil"/>
              <w:bottom w:val="nil"/>
              <w:right w:val="nil"/>
            </w:tcBorders>
            <w:shd w:val="clear" w:color="auto" w:fill="auto"/>
            <w:noWrap/>
            <w:vAlign w:val="bottom"/>
            <w:hideMark/>
          </w:tcPr>
          <w:p w14:paraId="7E93ECF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2009</w:t>
            </w:r>
          </w:p>
        </w:tc>
        <w:tc>
          <w:tcPr>
            <w:tcW w:w="1860" w:type="dxa"/>
            <w:tcBorders>
              <w:top w:val="nil"/>
              <w:left w:val="nil"/>
              <w:bottom w:val="nil"/>
              <w:right w:val="nil"/>
            </w:tcBorders>
            <w:shd w:val="clear" w:color="auto" w:fill="auto"/>
            <w:noWrap/>
            <w:vAlign w:val="bottom"/>
            <w:hideMark/>
          </w:tcPr>
          <w:p w14:paraId="0BF6483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Lugo</w:t>
            </w:r>
          </w:p>
        </w:tc>
        <w:tc>
          <w:tcPr>
            <w:tcW w:w="1160" w:type="dxa"/>
            <w:tcBorders>
              <w:top w:val="nil"/>
              <w:left w:val="nil"/>
              <w:bottom w:val="nil"/>
              <w:right w:val="nil"/>
            </w:tcBorders>
            <w:shd w:val="clear" w:color="auto" w:fill="auto"/>
            <w:noWrap/>
            <w:vAlign w:val="bottom"/>
            <w:hideMark/>
          </w:tcPr>
          <w:p w14:paraId="023C943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.771</w:t>
            </w:r>
          </w:p>
        </w:tc>
        <w:tc>
          <w:tcPr>
            <w:tcW w:w="1300" w:type="dxa"/>
            <w:tcBorders>
              <w:top w:val="nil"/>
              <w:left w:val="nil"/>
              <w:bottom w:val="nil"/>
              <w:right w:val="nil"/>
            </w:tcBorders>
            <w:shd w:val="clear" w:color="auto" w:fill="auto"/>
            <w:noWrap/>
            <w:vAlign w:val="bottom"/>
            <w:hideMark/>
          </w:tcPr>
          <w:p w14:paraId="690F951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.966</w:t>
            </w:r>
          </w:p>
        </w:tc>
      </w:tr>
      <w:tr w:rsidR="00D96B69" w:rsidRPr="00DF3615" w14:paraId="060DB6C0" w14:textId="77777777" w:rsidTr="0019481D">
        <w:trPr>
          <w:trHeight w:val="300"/>
        </w:trPr>
        <w:tc>
          <w:tcPr>
            <w:tcW w:w="2900" w:type="dxa"/>
            <w:tcBorders>
              <w:top w:val="nil"/>
              <w:left w:val="nil"/>
              <w:bottom w:val="nil"/>
              <w:right w:val="nil"/>
            </w:tcBorders>
            <w:shd w:val="clear" w:color="auto" w:fill="auto"/>
            <w:noWrap/>
            <w:vAlign w:val="bottom"/>
            <w:hideMark/>
          </w:tcPr>
          <w:p w14:paraId="2CAC315F"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Paraguay</w:t>
            </w:r>
          </w:p>
        </w:tc>
        <w:tc>
          <w:tcPr>
            <w:tcW w:w="1040" w:type="dxa"/>
            <w:tcBorders>
              <w:top w:val="nil"/>
              <w:left w:val="nil"/>
              <w:bottom w:val="nil"/>
              <w:right w:val="nil"/>
            </w:tcBorders>
            <w:shd w:val="clear" w:color="auto" w:fill="auto"/>
            <w:noWrap/>
            <w:vAlign w:val="bottom"/>
            <w:hideMark/>
          </w:tcPr>
          <w:p w14:paraId="64EED47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2013</w:t>
            </w:r>
          </w:p>
        </w:tc>
        <w:tc>
          <w:tcPr>
            <w:tcW w:w="1860" w:type="dxa"/>
            <w:tcBorders>
              <w:top w:val="nil"/>
              <w:left w:val="nil"/>
              <w:bottom w:val="nil"/>
              <w:right w:val="nil"/>
            </w:tcBorders>
            <w:shd w:val="clear" w:color="auto" w:fill="auto"/>
            <w:noWrap/>
            <w:vAlign w:val="bottom"/>
            <w:hideMark/>
          </w:tcPr>
          <w:p w14:paraId="3958BF1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Franco</w:t>
            </w:r>
          </w:p>
        </w:tc>
        <w:tc>
          <w:tcPr>
            <w:tcW w:w="1160" w:type="dxa"/>
            <w:tcBorders>
              <w:top w:val="nil"/>
              <w:left w:val="nil"/>
              <w:bottom w:val="nil"/>
              <w:right w:val="nil"/>
            </w:tcBorders>
            <w:shd w:val="clear" w:color="auto" w:fill="auto"/>
            <w:noWrap/>
            <w:vAlign w:val="bottom"/>
            <w:hideMark/>
          </w:tcPr>
          <w:p w14:paraId="1CA8304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-1.021</w:t>
            </w:r>
          </w:p>
        </w:tc>
        <w:tc>
          <w:tcPr>
            <w:tcW w:w="1300" w:type="dxa"/>
            <w:tcBorders>
              <w:top w:val="nil"/>
              <w:left w:val="nil"/>
              <w:bottom w:val="nil"/>
              <w:right w:val="nil"/>
            </w:tcBorders>
            <w:shd w:val="clear" w:color="auto" w:fill="auto"/>
            <w:noWrap/>
            <w:vAlign w:val="bottom"/>
            <w:hideMark/>
          </w:tcPr>
          <w:p w14:paraId="7B51A40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-1.672</w:t>
            </w:r>
          </w:p>
        </w:tc>
      </w:tr>
      <w:tr w:rsidR="00D96B69" w:rsidRPr="00DF3615" w14:paraId="5EF2C89A" w14:textId="77777777" w:rsidTr="0019481D">
        <w:trPr>
          <w:trHeight w:val="300"/>
        </w:trPr>
        <w:tc>
          <w:tcPr>
            <w:tcW w:w="2900" w:type="dxa"/>
            <w:tcBorders>
              <w:top w:val="nil"/>
              <w:left w:val="nil"/>
              <w:bottom w:val="nil"/>
              <w:right w:val="nil"/>
            </w:tcBorders>
            <w:shd w:val="clear" w:color="auto" w:fill="auto"/>
            <w:noWrap/>
            <w:vAlign w:val="bottom"/>
            <w:hideMark/>
          </w:tcPr>
          <w:p w14:paraId="572884F1"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Paraguay</w:t>
            </w:r>
          </w:p>
        </w:tc>
        <w:tc>
          <w:tcPr>
            <w:tcW w:w="1040" w:type="dxa"/>
            <w:tcBorders>
              <w:top w:val="nil"/>
              <w:left w:val="nil"/>
              <w:bottom w:val="nil"/>
              <w:right w:val="nil"/>
            </w:tcBorders>
            <w:shd w:val="clear" w:color="auto" w:fill="auto"/>
            <w:noWrap/>
            <w:vAlign w:val="bottom"/>
            <w:hideMark/>
          </w:tcPr>
          <w:p w14:paraId="4880FD4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2014</w:t>
            </w:r>
          </w:p>
        </w:tc>
        <w:tc>
          <w:tcPr>
            <w:tcW w:w="1860" w:type="dxa"/>
            <w:tcBorders>
              <w:top w:val="nil"/>
              <w:left w:val="nil"/>
              <w:bottom w:val="nil"/>
              <w:right w:val="nil"/>
            </w:tcBorders>
            <w:shd w:val="clear" w:color="auto" w:fill="auto"/>
            <w:noWrap/>
            <w:vAlign w:val="bottom"/>
            <w:hideMark/>
          </w:tcPr>
          <w:p w14:paraId="17822E1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Cartes</w:t>
            </w:r>
          </w:p>
        </w:tc>
        <w:tc>
          <w:tcPr>
            <w:tcW w:w="1160" w:type="dxa"/>
            <w:tcBorders>
              <w:top w:val="nil"/>
              <w:left w:val="nil"/>
              <w:bottom w:val="nil"/>
              <w:right w:val="nil"/>
            </w:tcBorders>
            <w:shd w:val="clear" w:color="auto" w:fill="auto"/>
            <w:noWrap/>
            <w:vAlign w:val="bottom"/>
            <w:hideMark/>
          </w:tcPr>
          <w:p w14:paraId="782F0E4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.328</w:t>
            </w:r>
          </w:p>
        </w:tc>
        <w:tc>
          <w:tcPr>
            <w:tcW w:w="1300" w:type="dxa"/>
            <w:tcBorders>
              <w:top w:val="nil"/>
              <w:left w:val="nil"/>
              <w:bottom w:val="nil"/>
              <w:right w:val="nil"/>
            </w:tcBorders>
            <w:shd w:val="clear" w:color="auto" w:fill="auto"/>
            <w:noWrap/>
            <w:vAlign w:val="bottom"/>
            <w:hideMark/>
          </w:tcPr>
          <w:p w14:paraId="4042D50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-.626</w:t>
            </w:r>
          </w:p>
        </w:tc>
      </w:tr>
      <w:tr w:rsidR="00D96B69" w:rsidRPr="00DF3615" w14:paraId="4C589B79" w14:textId="77777777" w:rsidTr="0019481D">
        <w:trPr>
          <w:trHeight w:val="300"/>
        </w:trPr>
        <w:tc>
          <w:tcPr>
            <w:tcW w:w="2900" w:type="dxa"/>
            <w:tcBorders>
              <w:top w:val="nil"/>
              <w:left w:val="nil"/>
              <w:bottom w:val="nil"/>
              <w:right w:val="nil"/>
            </w:tcBorders>
            <w:shd w:val="clear" w:color="auto" w:fill="auto"/>
            <w:noWrap/>
            <w:vAlign w:val="bottom"/>
            <w:hideMark/>
          </w:tcPr>
          <w:p w14:paraId="2306A71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lastRenderedPageBreak/>
              <w:t>Peru</w:t>
            </w:r>
          </w:p>
        </w:tc>
        <w:tc>
          <w:tcPr>
            <w:tcW w:w="1040" w:type="dxa"/>
            <w:tcBorders>
              <w:top w:val="nil"/>
              <w:left w:val="nil"/>
              <w:bottom w:val="nil"/>
              <w:right w:val="nil"/>
            </w:tcBorders>
            <w:shd w:val="clear" w:color="auto" w:fill="auto"/>
            <w:noWrap/>
            <w:vAlign w:val="bottom"/>
            <w:hideMark/>
          </w:tcPr>
          <w:p w14:paraId="514513D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1981</w:t>
            </w:r>
          </w:p>
        </w:tc>
        <w:tc>
          <w:tcPr>
            <w:tcW w:w="1860" w:type="dxa"/>
            <w:tcBorders>
              <w:top w:val="nil"/>
              <w:left w:val="nil"/>
              <w:bottom w:val="nil"/>
              <w:right w:val="nil"/>
            </w:tcBorders>
            <w:shd w:val="clear" w:color="auto" w:fill="auto"/>
            <w:noWrap/>
            <w:vAlign w:val="bottom"/>
            <w:hideMark/>
          </w:tcPr>
          <w:p w14:paraId="6216196F"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Belau</w:t>
            </w:r>
            <w:r w:rsidRPr="00DF3615">
              <w:rPr>
                <w:rFonts w:ascii="Calibri" w:eastAsia="Times New Roman" w:hAnsi="Calibri" w:cs="Calibri"/>
                <w:color w:val="000000"/>
                <w:sz w:val="22"/>
              </w:rPr>
              <w:t>nde</w:t>
            </w:r>
          </w:p>
        </w:tc>
        <w:tc>
          <w:tcPr>
            <w:tcW w:w="1160" w:type="dxa"/>
            <w:tcBorders>
              <w:top w:val="nil"/>
              <w:left w:val="nil"/>
              <w:bottom w:val="nil"/>
              <w:right w:val="nil"/>
            </w:tcBorders>
            <w:shd w:val="clear" w:color="auto" w:fill="auto"/>
            <w:noWrap/>
            <w:vAlign w:val="bottom"/>
            <w:hideMark/>
          </w:tcPr>
          <w:p w14:paraId="04DA8F5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-.189</w:t>
            </w:r>
          </w:p>
        </w:tc>
        <w:tc>
          <w:tcPr>
            <w:tcW w:w="1300" w:type="dxa"/>
            <w:tcBorders>
              <w:top w:val="nil"/>
              <w:left w:val="nil"/>
              <w:bottom w:val="nil"/>
              <w:right w:val="nil"/>
            </w:tcBorders>
            <w:shd w:val="clear" w:color="auto" w:fill="auto"/>
            <w:noWrap/>
            <w:vAlign w:val="bottom"/>
            <w:hideMark/>
          </w:tcPr>
          <w:p w14:paraId="4FBACD0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.850</w:t>
            </w:r>
          </w:p>
        </w:tc>
      </w:tr>
      <w:tr w:rsidR="00D96B69" w:rsidRPr="00DF3615" w14:paraId="2E2C44E5" w14:textId="77777777" w:rsidTr="0019481D">
        <w:trPr>
          <w:trHeight w:val="300"/>
        </w:trPr>
        <w:tc>
          <w:tcPr>
            <w:tcW w:w="2900" w:type="dxa"/>
            <w:tcBorders>
              <w:top w:val="nil"/>
              <w:left w:val="nil"/>
              <w:bottom w:val="nil"/>
              <w:right w:val="nil"/>
            </w:tcBorders>
            <w:shd w:val="clear" w:color="auto" w:fill="auto"/>
            <w:noWrap/>
            <w:vAlign w:val="bottom"/>
            <w:hideMark/>
          </w:tcPr>
          <w:p w14:paraId="7E515C8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Peru</w:t>
            </w:r>
          </w:p>
        </w:tc>
        <w:tc>
          <w:tcPr>
            <w:tcW w:w="1040" w:type="dxa"/>
            <w:tcBorders>
              <w:top w:val="nil"/>
              <w:left w:val="nil"/>
              <w:bottom w:val="nil"/>
              <w:right w:val="nil"/>
            </w:tcBorders>
            <w:shd w:val="clear" w:color="auto" w:fill="auto"/>
            <w:noWrap/>
            <w:vAlign w:val="bottom"/>
            <w:hideMark/>
          </w:tcPr>
          <w:p w14:paraId="1258872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1986</w:t>
            </w:r>
          </w:p>
        </w:tc>
        <w:tc>
          <w:tcPr>
            <w:tcW w:w="1860" w:type="dxa"/>
            <w:tcBorders>
              <w:top w:val="nil"/>
              <w:left w:val="nil"/>
              <w:bottom w:val="nil"/>
              <w:right w:val="nil"/>
            </w:tcBorders>
            <w:shd w:val="clear" w:color="auto" w:fill="auto"/>
            <w:noWrap/>
            <w:vAlign w:val="bottom"/>
            <w:hideMark/>
          </w:tcPr>
          <w:p w14:paraId="6944EB3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Garcia</w:t>
            </w:r>
          </w:p>
        </w:tc>
        <w:tc>
          <w:tcPr>
            <w:tcW w:w="1160" w:type="dxa"/>
            <w:tcBorders>
              <w:top w:val="nil"/>
              <w:left w:val="nil"/>
              <w:bottom w:val="nil"/>
              <w:right w:val="nil"/>
            </w:tcBorders>
            <w:shd w:val="clear" w:color="auto" w:fill="auto"/>
            <w:noWrap/>
            <w:vAlign w:val="bottom"/>
            <w:hideMark/>
          </w:tcPr>
          <w:p w14:paraId="1400318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1.399</w:t>
            </w:r>
          </w:p>
        </w:tc>
        <w:tc>
          <w:tcPr>
            <w:tcW w:w="1300" w:type="dxa"/>
            <w:tcBorders>
              <w:top w:val="nil"/>
              <w:left w:val="nil"/>
              <w:bottom w:val="nil"/>
              <w:right w:val="nil"/>
            </w:tcBorders>
            <w:shd w:val="clear" w:color="auto" w:fill="auto"/>
            <w:noWrap/>
            <w:vAlign w:val="bottom"/>
            <w:hideMark/>
          </w:tcPr>
          <w:p w14:paraId="66783F9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.513</w:t>
            </w:r>
          </w:p>
        </w:tc>
      </w:tr>
      <w:tr w:rsidR="00D96B69" w:rsidRPr="00DF3615" w14:paraId="2286FBE9" w14:textId="77777777" w:rsidTr="0019481D">
        <w:trPr>
          <w:trHeight w:val="300"/>
        </w:trPr>
        <w:tc>
          <w:tcPr>
            <w:tcW w:w="2900" w:type="dxa"/>
            <w:tcBorders>
              <w:top w:val="nil"/>
              <w:left w:val="nil"/>
              <w:bottom w:val="nil"/>
              <w:right w:val="nil"/>
            </w:tcBorders>
            <w:shd w:val="clear" w:color="auto" w:fill="auto"/>
            <w:noWrap/>
            <w:vAlign w:val="bottom"/>
            <w:hideMark/>
          </w:tcPr>
          <w:p w14:paraId="735BD22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Peru</w:t>
            </w:r>
          </w:p>
        </w:tc>
        <w:tc>
          <w:tcPr>
            <w:tcW w:w="1040" w:type="dxa"/>
            <w:tcBorders>
              <w:top w:val="nil"/>
              <w:left w:val="nil"/>
              <w:bottom w:val="nil"/>
              <w:right w:val="nil"/>
            </w:tcBorders>
            <w:shd w:val="clear" w:color="auto" w:fill="auto"/>
            <w:noWrap/>
            <w:vAlign w:val="bottom"/>
            <w:hideMark/>
          </w:tcPr>
          <w:p w14:paraId="24999DD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1991</w:t>
            </w:r>
          </w:p>
        </w:tc>
        <w:tc>
          <w:tcPr>
            <w:tcW w:w="1860" w:type="dxa"/>
            <w:tcBorders>
              <w:top w:val="nil"/>
              <w:left w:val="nil"/>
              <w:bottom w:val="nil"/>
              <w:right w:val="nil"/>
            </w:tcBorders>
            <w:shd w:val="clear" w:color="auto" w:fill="auto"/>
            <w:noWrap/>
            <w:vAlign w:val="bottom"/>
            <w:hideMark/>
          </w:tcPr>
          <w:p w14:paraId="34486D1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Fujimori</w:t>
            </w:r>
          </w:p>
        </w:tc>
        <w:tc>
          <w:tcPr>
            <w:tcW w:w="1160" w:type="dxa"/>
            <w:tcBorders>
              <w:top w:val="nil"/>
              <w:left w:val="nil"/>
              <w:bottom w:val="nil"/>
              <w:right w:val="nil"/>
            </w:tcBorders>
            <w:shd w:val="clear" w:color="auto" w:fill="auto"/>
            <w:noWrap/>
            <w:vAlign w:val="bottom"/>
            <w:hideMark/>
          </w:tcPr>
          <w:p w14:paraId="598EB39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2.635</w:t>
            </w:r>
          </w:p>
        </w:tc>
        <w:tc>
          <w:tcPr>
            <w:tcW w:w="1300" w:type="dxa"/>
            <w:tcBorders>
              <w:top w:val="nil"/>
              <w:left w:val="nil"/>
              <w:bottom w:val="nil"/>
              <w:right w:val="nil"/>
            </w:tcBorders>
            <w:shd w:val="clear" w:color="auto" w:fill="auto"/>
            <w:noWrap/>
            <w:vAlign w:val="bottom"/>
            <w:hideMark/>
          </w:tcPr>
          <w:p w14:paraId="528DBC8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2.035</w:t>
            </w:r>
          </w:p>
        </w:tc>
      </w:tr>
      <w:tr w:rsidR="00D96B69" w:rsidRPr="00DF3615" w14:paraId="65C91DE3" w14:textId="77777777" w:rsidTr="0019481D">
        <w:trPr>
          <w:trHeight w:val="300"/>
        </w:trPr>
        <w:tc>
          <w:tcPr>
            <w:tcW w:w="2900" w:type="dxa"/>
            <w:tcBorders>
              <w:top w:val="nil"/>
              <w:left w:val="nil"/>
              <w:bottom w:val="nil"/>
              <w:right w:val="nil"/>
            </w:tcBorders>
            <w:shd w:val="clear" w:color="auto" w:fill="auto"/>
            <w:noWrap/>
            <w:vAlign w:val="bottom"/>
            <w:hideMark/>
          </w:tcPr>
          <w:p w14:paraId="2F7AE43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Peru</w:t>
            </w:r>
          </w:p>
        </w:tc>
        <w:tc>
          <w:tcPr>
            <w:tcW w:w="1040" w:type="dxa"/>
            <w:tcBorders>
              <w:top w:val="nil"/>
              <w:left w:val="nil"/>
              <w:bottom w:val="nil"/>
              <w:right w:val="nil"/>
            </w:tcBorders>
            <w:shd w:val="clear" w:color="auto" w:fill="auto"/>
            <w:noWrap/>
            <w:vAlign w:val="bottom"/>
            <w:hideMark/>
          </w:tcPr>
          <w:p w14:paraId="1891481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1996</w:t>
            </w:r>
          </w:p>
        </w:tc>
        <w:tc>
          <w:tcPr>
            <w:tcW w:w="1860" w:type="dxa"/>
            <w:tcBorders>
              <w:top w:val="nil"/>
              <w:left w:val="nil"/>
              <w:bottom w:val="nil"/>
              <w:right w:val="nil"/>
            </w:tcBorders>
            <w:shd w:val="clear" w:color="auto" w:fill="auto"/>
            <w:noWrap/>
            <w:vAlign w:val="bottom"/>
            <w:hideMark/>
          </w:tcPr>
          <w:p w14:paraId="1887E38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Fujimori</w:t>
            </w:r>
          </w:p>
        </w:tc>
        <w:tc>
          <w:tcPr>
            <w:tcW w:w="1160" w:type="dxa"/>
            <w:tcBorders>
              <w:top w:val="nil"/>
              <w:left w:val="nil"/>
              <w:bottom w:val="nil"/>
              <w:right w:val="nil"/>
            </w:tcBorders>
            <w:shd w:val="clear" w:color="auto" w:fill="auto"/>
            <w:noWrap/>
            <w:vAlign w:val="bottom"/>
            <w:hideMark/>
          </w:tcPr>
          <w:p w14:paraId="3030F3A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2.617</w:t>
            </w:r>
          </w:p>
        </w:tc>
        <w:tc>
          <w:tcPr>
            <w:tcW w:w="1300" w:type="dxa"/>
            <w:tcBorders>
              <w:top w:val="nil"/>
              <w:left w:val="nil"/>
              <w:bottom w:val="nil"/>
              <w:right w:val="nil"/>
            </w:tcBorders>
            <w:shd w:val="clear" w:color="auto" w:fill="auto"/>
            <w:noWrap/>
            <w:vAlign w:val="bottom"/>
            <w:hideMark/>
          </w:tcPr>
          <w:p w14:paraId="61005BA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1.907</w:t>
            </w:r>
          </w:p>
        </w:tc>
      </w:tr>
      <w:tr w:rsidR="00D96B69" w:rsidRPr="00DF3615" w14:paraId="6F091596" w14:textId="77777777" w:rsidTr="0019481D">
        <w:trPr>
          <w:trHeight w:val="300"/>
        </w:trPr>
        <w:tc>
          <w:tcPr>
            <w:tcW w:w="2900" w:type="dxa"/>
            <w:tcBorders>
              <w:top w:val="nil"/>
              <w:left w:val="nil"/>
              <w:bottom w:val="nil"/>
              <w:right w:val="nil"/>
            </w:tcBorders>
            <w:shd w:val="clear" w:color="auto" w:fill="auto"/>
            <w:noWrap/>
            <w:vAlign w:val="bottom"/>
            <w:hideMark/>
          </w:tcPr>
          <w:p w14:paraId="6F8C6FD8"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Peru</w:t>
            </w:r>
          </w:p>
        </w:tc>
        <w:tc>
          <w:tcPr>
            <w:tcW w:w="1040" w:type="dxa"/>
            <w:tcBorders>
              <w:top w:val="nil"/>
              <w:left w:val="nil"/>
              <w:bottom w:val="nil"/>
              <w:right w:val="nil"/>
            </w:tcBorders>
            <w:shd w:val="clear" w:color="auto" w:fill="auto"/>
            <w:noWrap/>
            <w:vAlign w:val="bottom"/>
            <w:hideMark/>
          </w:tcPr>
          <w:p w14:paraId="79AB9E4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2001</w:t>
            </w:r>
          </w:p>
        </w:tc>
        <w:tc>
          <w:tcPr>
            <w:tcW w:w="1860" w:type="dxa"/>
            <w:tcBorders>
              <w:top w:val="nil"/>
              <w:left w:val="nil"/>
              <w:bottom w:val="nil"/>
              <w:right w:val="nil"/>
            </w:tcBorders>
            <w:shd w:val="clear" w:color="auto" w:fill="auto"/>
            <w:noWrap/>
            <w:vAlign w:val="bottom"/>
            <w:hideMark/>
          </w:tcPr>
          <w:p w14:paraId="47E366A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Paniagua</w:t>
            </w:r>
          </w:p>
        </w:tc>
        <w:tc>
          <w:tcPr>
            <w:tcW w:w="1160" w:type="dxa"/>
            <w:tcBorders>
              <w:top w:val="nil"/>
              <w:left w:val="nil"/>
              <w:bottom w:val="nil"/>
              <w:right w:val="nil"/>
            </w:tcBorders>
            <w:shd w:val="clear" w:color="auto" w:fill="auto"/>
            <w:noWrap/>
            <w:vAlign w:val="bottom"/>
            <w:hideMark/>
          </w:tcPr>
          <w:p w14:paraId="79E5E75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-.986</w:t>
            </w:r>
          </w:p>
        </w:tc>
        <w:tc>
          <w:tcPr>
            <w:tcW w:w="1300" w:type="dxa"/>
            <w:tcBorders>
              <w:top w:val="nil"/>
              <w:left w:val="nil"/>
              <w:bottom w:val="nil"/>
              <w:right w:val="nil"/>
            </w:tcBorders>
            <w:shd w:val="clear" w:color="auto" w:fill="auto"/>
            <w:noWrap/>
            <w:vAlign w:val="bottom"/>
            <w:hideMark/>
          </w:tcPr>
          <w:p w14:paraId="03E7CF5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.989</w:t>
            </w:r>
          </w:p>
        </w:tc>
      </w:tr>
      <w:tr w:rsidR="00D96B69" w:rsidRPr="00DF3615" w14:paraId="22AA76A4" w14:textId="77777777" w:rsidTr="0019481D">
        <w:trPr>
          <w:trHeight w:val="300"/>
        </w:trPr>
        <w:tc>
          <w:tcPr>
            <w:tcW w:w="2900" w:type="dxa"/>
            <w:tcBorders>
              <w:top w:val="nil"/>
              <w:left w:val="nil"/>
              <w:bottom w:val="nil"/>
              <w:right w:val="nil"/>
            </w:tcBorders>
            <w:shd w:val="clear" w:color="auto" w:fill="auto"/>
            <w:noWrap/>
            <w:vAlign w:val="bottom"/>
            <w:hideMark/>
          </w:tcPr>
          <w:p w14:paraId="4A8E206A"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Peru</w:t>
            </w:r>
          </w:p>
        </w:tc>
        <w:tc>
          <w:tcPr>
            <w:tcW w:w="1040" w:type="dxa"/>
            <w:tcBorders>
              <w:top w:val="nil"/>
              <w:left w:val="nil"/>
              <w:bottom w:val="nil"/>
              <w:right w:val="nil"/>
            </w:tcBorders>
            <w:shd w:val="clear" w:color="auto" w:fill="auto"/>
            <w:noWrap/>
            <w:vAlign w:val="bottom"/>
            <w:hideMark/>
          </w:tcPr>
          <w:p w14:paraId="497E655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2002</w:t>
            </w:r>
          </w:p>
        </w:tc>
        <w:tc>
          <w:tcPr>
            <w:tcW w:w="1860" w:type="dxa"/>
            <w:tcBorders>
              <w:top w:val="nil"/>
              <w:left w:val="nil"/>
              <w:bottom w:val="nil"/>
              <w:right w:val="nil"/>
            </w:tcBorders>
            <w:shd w:val="clear" w:color="auto" w:fill="auto"/>
            <w:noWrap/>
            <w:vAlign w:val="bottom"/>
            <w:hideMark/>
          </w:tcPr>
          <w:p w14:paraId="1102847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Toledo</w:t>
            </w:r>
          </w:p>
        </w:tc>
        <w:tc>
          <w:tcPr>
            <w:tcW w:w="1160" w:type="dxa"/>
            <w:tcBorders>
              <w:top w:val="nil"/>
              <w:left w:val="nil"/>
              <w:bottom w:val="nil"/>
              <w:right w:val="nil"/>
            </w:tcBorders>
            <w:shd w:val="clear" w:color="auto" w:fill="auto"/>
            <w:noWrap/>
            <w:vAlign w:val="bottom"/>
            <w:hideMark/>
          </w:tcPr>
          <w:p w14:paraId="28A166A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1.301</w:t>
            </w:r>
          </w:p>
        </w:tc>
        <w:tc>
          <w:tcPr>
            <w:tcW w:w="1300" w:type="dxa"/>
            <w:tcBorders>
              <w:top w:val="nil"/>
              <w:left w:val="nil"/>
              <w:bottom w:val="nil"/>
              <w:right w:val="nil"/>
            </w:tcBorders>
            <w:shd w:val="clear" w:color="auto" w:fill="auto"/>
            <w:noWrap/>
            <w:vAlign w:val="bottom"/>
            <w:hideMark/>
          </w:tcPr>
          <w:p w14:paraId="52EB29A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2.174</w:t>
            </w:r>
          </w:p>
        </w:tc>
      </w:tr>
      <w:tr w:rsidR="00D96B69" w:rsidRPr="00DF3615" w14:paraId="66462D19" w14:textId="77777777" w:rsidTr="0019481D">
        <w:trPr>
          <w:trHeight w:val="300"/>
        </w:trPr>
        <w:tc>
          <w:tcPr>
            <w:tcW w:w="2900" w:type="dxa"/>
            <w:tcBorders>
              <w:top w:val="nil"/>
              <w:left w:val="nil"/>
              <w:bottom w:val="nil"/>
              <w:right w:val="nil"/>
            </w:tcBorders>
            <w:shd w:val="clear" w:color="auto" w:fill="auto"/>
            <w:noWrap/>
            <w:vAlign w:val="bottom"/>
            <w:hideMark/>
          </w:tcPr>
          <w:p w14:paraId="00962C2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Peru</w:t>
            </w:r>
          </w:p>
        </w:tc>
        <w:tc>
          <w:tcPr>
            <w:tcW w:w="1040" w:type="dxa"/>
            <w:tcBorders>
              <w:top w:val="nil"/>
              <w:left w:val="nil"/>
              <w:bottom w:val="nil"/>
              <w:right w:val="nil"/>
            </w:tcBorders>
            <w:shd w:val="clear" w:color="auto" w:fill="auto"/>
            <w:noWrap/>
            <w:vAlign w:val="bottom"/>
            <w:hideMark/>
          </w:tcPr>
          <w:p w14:paraId="1C296F7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2007</w:t>
            </w:r>
          </w:p>
        </w:tc>
        <w:tc>
          <w:tcPr>
            <w:tcW w:w="1860" w:type="dxa"/>
            <w:tcBorders>
              <w:top w:val="nil"/>
              <w:left w:val="nil"/>
              <w:bottom w:val="nil"/>
              <w:right w:val="nil"/>
            </w:tcBorders>
            <w:shd w:val="clear" w:color="auto" w:fill="auto"/>
            <w:noWrap/>
            <w:vAlign w:val="bottom"/>
            <w:hideMark/>
          </w:tcPr>
          <w:p w14:paraId="7CA6467A"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Garcí</w:t>
            </w:r>
            <w:r w:rsidRPr="00DF3615">
              <w:rPr>
                <w:rFonts w:ascii="Calibri" w:eastAsia="Times New Roman" w:hAnsi="Calibri" w:cs="Calibri"/>
                <w:color w:val="000000"/>
                <w:sz w:val="22"/>
              </w:rPr>
              <w:t>a</w:t>
            </w:r>
          </w:p>
        </w:tc>
        <w:tc>
          <w:tcPr>
            <w:tcW w:w="1160" w:type="dxa"/>
            <w:tcBorders>
              <w:top w:val="nil"/>
              <w:left w:val="nil"/>
              <w:bottom w:val="nil"/>
              <w:right w:val="nil"/>
            </w:tcBorders>
            <w:shd w:val="clear" w:color="auto" w:fill="auto"/>
            <w:noWrap/>
            <w:vAlign w:val="bottom"/>
            <w:hideMark/>
          </w:tcPr>
          <w:p w14:paraId="11EAB3A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-.301</w:t>
            </w:r>
          </w:p>
        </w:tc>
        <w:tc>
          <w:tcPr>
            <w:tcW w:w="1300" w:type="dxa"/>
            <w:tcBorders>
              <w:top w:val="nil"/>
              <w:left w:val="nil"/>
              <w:bottom w:val="nil"/>
              <w:right w:val="nil"/>
            </w:tcBorders>
            <w:shd w:val="clear" w:color="auto" w:fill="auto"/>
            <w:noWrap/>
            <w:vAlign w:val="bottom"/>
            <w:hideMark/>
          </w:tcPr>
          <w:p w14:paraId="73FA597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-.754</w:t>
            </w:r>
          </w:p>
        </w:tc>
      </w:tr>
      <w:tr w:rsidR="00D96B69" w:rsidRPr="00DF3615" w14:paraId="02AA18AF" w14:textId="77777777" w:rsidTr="0019481D">
        <w:trPr>
          <w:trHeight w:val="300"/>
        </w:trPr>
        <w:tc>
          <w:tcPr>
            <w:tcW w:w="2900" w:type="dxa"/>
            <w:tcBorders>
              <w:top w:val="nil"/>
              <w:left w:val="nil"/>
              <w:bottom w:val="nil"/>
              <w:right w:val="nil"/>
            </w:tcBorders>
            <w:shd w:val="clear" w:color="auto" w:fill="auto"/>
            <w:noWrap/>
            <w:vAlign w:val="bottom"/>
            <w:hideMark/>
          </w:tcPr>
          <w:p w14:paraId="2D3D0B66"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Peru</w:t>
            </w:r>
          </w:p>
        </w:tc>
        <w:tc>
          <w:tcPr>
            <w:tcW w:w="1040" w:type="dxa"/>
            <w:tcBorders>
              <w:top w:val="nil"/>
              <w:left w:val="nil"/>
              <w:bottom w:val="nil"/>
              <w:right w:val="nil"/>
            </w:tcBorders>
            <w:shd w:val="clear" w:color="auto" w:fill="auto"/>
            <w:noWrap/>
            <w:vAlign w:val="bottom"/>
            <w:hideMark/>
          </w:tcPr>
          <w:p w14:paraId="19EB107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2012</w:t>
            </w:r>
          </w:p>
        </w:tc>
        <w:tc>
          <w:tcPr>
            <w:tcW w:w="1860" w:type="dxa"/>
            <w:tcBorders>
              <w:top w:val="nil"/>
              <w:left w:val="nil"/>
              <w:bottom w:val="nil"/>
              <w:right w:val="nil"/>
            </w:tcBorders>
            <w:shd w:val="clear" w:color="auto" w:fill="auto"/>
            <w:noWrap/>
            <w:vAlign w:val="bottom"/>
            <w:hideMark/>
          </w:tcPr>
          <w:p w14:paraId="69E25DFE"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Humala</w:t>
            </w:r>
          </w:p>
        </w:tc>
        <w:tc>
          <w:tcPr>
            <w:tcW w:w="1160" w:type="dxa"/>
            <w:tcBorders>
              <w:top w:val="nil"/>
              <w:left w:val="nil"/>
              <w:bottom w:val="nil"/>
              <w:right w:val="nil"/>
            </w:tcBorders>
            <w:shd w:val="clear" w:color="auto" w:fill="auto"/>
            <w:noWrap/>
            <w:vAlign w:val="bottom"/>
            <w:hideMark/>
          </w:tcPr>
          <w:p w14:paraId="2C3CDA2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.706</w:t>
            </w:r>
          </w:p>
        </w:tc>
        <w:tc>
          <w:tcPr>
            <w:tcW w:w="1300" w:type="dxa"/>
            <w:tcBorders>
              <w:top w:val="nil"/>
              <w:left w:val="nil"/>
              <w:bottom w:val="nil"/>
              <w:right w:val="nil"/>
            </w:tcBorders>
            <w:shd w:val="clear" w:color="auto" w:fill="auto"/>
            <w:noWrap/>
            <w:vAlign w:val="bottom"/>
            <w:hideMark/>
          </w:tcPr>
          <w:p w14:paraId="3589CDD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2.395</w:t>
            </w:r>
          </w:p>
        </w:tc>
      </w:tr>
      <w:tr w:rsidR="00D96B69" w:rsidRPr="00DF3615" w14:paraId="4900BC95" w14:textId="77777777" w:rsidTr="0019481D">
        <w:trPr>
          <w:trHeight w:val="300"/>
        </w:trPr>
        <w:tc>
          <w:tcPr>
            <w:tcW w:w="2900" w:type="dxa"/>
            <w:tcBorders>
              <w:top w:val="nil"/>
              <w:left w:val="nil"/>
              <w:bottom w:val="nil"/>
              <w:right w:val="nil"/>
            </w:tcBorders>
            <w:shd w:val="clear" w:color="auto" w:fill="auto"/>
            <w:noWrap/>
            <w:vAlign w:val="bottom"/>
            <w:hideMark/>
          </w:tcPr>
          <w:p w14:paraId="52819CCF"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Uruguay</w:t>
            </w:r>
          </w:p>
        </w:tc>
        <w:tc>
          <w:tcPr>
            <w:tcW w:w="1040" w:type="dxa"/>
            <w:tcBorders>
              <w:top w:val="nil"/>
              <w:left w:val="nil"/>
              <w:bottom w:val="nil"/>
              <w:right w:val="nil"/>
            </w:tcBorders>
            <w:shd w:val="clear" w:color="auto" w:fill="auto"/>
            <w:noWrap/>
            <w:vAlign w:val="bottom"/>
            <w:hideMark/>
          </w:tcPr>
          <w:p w14:paraId="5169839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1985</w:t>
            </w:r>
          </w:p>
        </w:tc>
        <w:tc>
          <w:tcPr>
            <w:tcW w:w="1860" w:type="dxa"/>
            <w:tcBorders>
              <w:top w:val="nil"/>
              <w:left w:val="nil"/>
              <w:bottom w:val="nil"/>
              <w:right w:val="nil"/>
            </w:tcBorders>
            <w:shd w:val="clear" w:color="auto" w:fill="auto"/>
            <w:noWrap/>
            <w:vAlign w:val="bottom"/>
            <w:hideMark/>
          </w:tcPr>
          <w:p w14:paraId="57EB541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Sanguinetti</w:t>
            </w:r>
          </w:p>
        </w:tc>
        <w:tc>
          <w:tcPr>
            <w:tcW w:w="1160" w:type="dxa"/>
            <w:tcBorders>
              <w:top w:val="nil"/>
              <w:left w:val="nil"/>
              <w:bottom w:val="nil"/>
              <w:right w:val="nil"/>
            </w:tcBorders>
            <w:shd w:val="clear" w:color="auto" w:fill="auto"/>
            <w:noWrap/>
            <w:vAlign w:val="bottom"/>
            <w:hideMark/>
          </w:tcPr>
          <w:p w14:paraId="7A069ED8"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.397</w:t>
            </w:r>
          </w:p>
        </w:tc>
        <w:tc>
          <w:tcPr>
            <w:tcW w:w="1300" w:type="dxa"/>
            <w:tcBorders>
              <w:top w:val="nil"/>
              <w:left w:val="nil"/>
              <w:bottom w:val="nil"/>
              <w:right w:val="nil"/>
            </w:tcBorders>
            <w:shd w:val="clear" w:color="auto" w:fill="auto"/>
            <w:noWrap/>
            <w:vAlign w:val="bottom"/>
            <w:hideMark/>
          </w:tcPr>
          <w:p w14:paraId="6B08BB2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-.882</w:t>
            </w:r>
          </w:p>
        </w:tc>
      </w:tr>
      <w:tr w:rsidR="00D96B69" w:rsidRPr="00DF3615" w14:paraId="43F8DD30" w14:textId="77777777" w:rsidTr="0019481D">
        <w:trPr>
          <w:trHeight w:val="300"/>
        </w:trPr>
        <w:tc>
          <w:tcPr>
            <w:tcW w:w="2900" w:type="dxa"/>
            <w:tcBorders>
              <w:top w:val="nil"/>
              <w:left w:val="nil"/>
              <w:bottom w:val="nil"/>
              <w:right w:val="nil"/>
            </w:tcBorders>
            <w:shd w:val="clear" w:color="auto" w:fill="auto"/>
            <w:noWrap/>
            <w:vAlign w:val="bottom"/>
            <w:hideMark/>
          </w:tcPr>
          <w:p w14:paraId="3C4F6BE2"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Uruguay</w:t>
            </w:r>
          </w:p>
        </w:tc>
        <w:tc>
          <w:tcPr>
            <w:tcW w:w="1040" w:type="dxa"/>
            <w:tcBorders>
              <w:top w:val="nil"/>
              <w:left w:val="nil"/>
              <w:bottom w:val="nil"/>
              <w:right w:val="nil"/>
            </w:tcBorders>
            <w:shd w:val="clear" w:color="auto" w:fill="auto"/>
            <w:noWrap/>
            <w:vAlign w:val="bottom"/>
            <w:hideMark/>
          </w:tcPr>
          <w:p w14:paraId="4DEA891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1990</w:t>
            </w:r>
          </w:p>
        </w:tc>
        <w:tc>
          <w:tcPr>
            <w:tcW w:w="1860" w:type="dxa"/>
            <w:tcBorders>
              <w:top w:val="nil"/>
              <w:left w:val="nil"/>
              <w:bottom w:val="nil"/>
              <w:right w:val="nil"/>
            </w:tcBorders>
            <w:shd w:val="clear" w:color="auto" w:fill="auto"/>
            <w:noWrap/>
            <w:vAlign w:val="bottom"/>
            <w:hideMark/>
          </w:tcPr>
          <w:p w14:paraId="3999A526"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Lacalle</w:t>
            </w:r>
          </w:p>
        </w:tc>
        <w:tc>
          <w:tcPr>
            <w:tcW w:w="1160" w:type="dxa"/>
            <w:tcBorders>
              <w:top w:val="nil"/>
              <w:left w:val="nil"/>
              <w:bottom w:val="nil"/>
              <w:right w:val="nil"/>
            </w:tcBorders>
            <w:shd w:val="clear" w:color="auto" w:fill="auto"/>
            <w:noWrap/>
            <w:vAlign w:val="bottom"/>
            <w:hideMark/>
          </w:tcPr>
          <w:p w14:paraId="5661775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-.412</w:t>
            </w:r>
          </w:p>
        </w:tc>
        <w:tc>
          <w:tcPr>
            <w:tcW w:w="1300" w:type="dxa"/>
            <w:tcBorders>
              <w:top w:val="nil"/>
              <w:left w:val="nil"/>
              <w:bottom w:val="nil"/>
              <w:right w:val="nil"/>
            </w:tcBorders>
            <w:shd w:val="clear" w:color="auto" w:fill="auto"/>
            <w:noWrap/>
            <w:vAlign w:val="bottom"/>
            <w:hideMark/>
          </w:tcPr>
          <w:p w14:paraId="742B80C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-.754</w:t>
            </w:r>
          </w:p>
        </w:tc>
      </w:tr>
      <w:tr w:rsidR="00D96B69" w:rsidRPr="00DF3615" w14:paraId="21EB2A70" w14:textId="77777777" w:rsidTr="0019481D">
        <w:trPr>
          <w:trHeight w:val="300"/>
        </w:trPr>
        <w:tc>
          <w:tcPr>
            <w:tcW w:w="2900" w:type="dxa"/>
            <w:tcBorders>
              <w:top w:val="nil"/>
              <w:left w:val="nil"/>
              <w:bottom w:val="nil"/>
              <w:right w:val="nil"/>
            </w:tcBorders>
            <w:shd w:val="clear" w:color="auto" w:fill="auto"/>
            <w:noWrap/>
            <w:vAlign w:val="bottom"/>
            <w:hideMark/>
          </w:tcPr>
          <w:p w14:paraId="3D4A549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Uruguay</w:t>
            </w:r>
          </w:p>
        </w:tc>
        <w:tc>
          <w:tcPr>
            <w:tcW w:w="1040" w:type="dxa"/>
            <w:tcBorders>
              <w:top w:val="nil"/>
              <w:left w:val="nil"/>
              <w:bottom w:val="nil"/>
              <w:right w:val="nil"/>
            </w:tcBorders>
            <w:shd w:val="clear" w:color="auto" w:fill="auto"/>
            <w:noWrap/>
            <w:vAlign w:val="bottom"/>
            <w:hideMark/>
          </w:tcPr>
          <w:p w14:paraId="679B78F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1995</w:t>
            </w:r>
          </w:p>
        </w:tc>
        <w:tc>
          <w:tcPr>
            <w:tcW w:w="1860" w:type="dxa"/>
            <w:tcBorders>
              <w:top w:val="nil"/>
              <w:left w:val="nil"/>
              <w:bottom w:val="nil"/>
              <w:right w:val="nil"/>
            </w:tcBorders>
            <w:shd w:val="clear" w:color="auto" w:fill="auto"/>
            <w:noWrap/>
            <w:vAlign w:val="bottom"/>
            <w:hideMark/>
          </w:tcPr>
          <w:p w14:paraId="527BCB2F"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Sanguinetti</w:t>
            </w:r>
          </w:p>
        </w:tc>
        <w:tc>
          <w:tcPr>
            <w:tcW w:w="1160" w:type="dxa"/>
            <w:tcBorders>
              <w:top w:val="nil"/>
              <w:left w:val="nil"/>
              <w:bottom w:val="nil"/>
              <w:right w:val="nil"/>
            </w:tcBorders>
            <w:shd w:val="clear" w:color="auto" w:fill="auto"/>
            <w:noWrap/>
            <w:vAlign w:val="bottom"/>
            <w:hideMark/>
          </w:tcPr>
          <w:p w14:paraId="722E99C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-.156</w:t>
            </w:r>
          </w:p>
        </w:tc>
        <w:tc>
          <w:tcPr>
            <w:tcW w:w="1300" w:type="dxa"/>
            <w:tcBorders>
              <w:top w:val="nil"/>
              <w:left w:val="nil"/>
              <w:bottom w:val="nil"/>
              <w:right w:val="nil"/>
            </w:tcBorders>
            <w:shd w:val="clear" w:color="auto" w:fill="auto"/>
            <w:noWrap/>
            <w:vAlign w:val="bottom"/>
            <w:hideMark/>
          </w:tcPr>
          <w:p w14:paraId="00CF0B2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-.405</w:t>
            </w:r>
          </w:p>
        </w:tc>
      </w:tr>
      <w:tr w:rsidR="00D96B69" w:rsidRPr="00DF3615" w14:paraId="47390726" w14:textId="77777777" w:rsidTr="0019481D">
        <w:trPr>
          <w:trHeight w:val="300"/>
        </w:trPr>
        <w:tc>
          <w:tcPr>
            <w:tcW w:w="2900" w:type="dxa"/>
            <w:tcBorders>
              <w:top w:val="nil"/>
              <w:left w:val="nil"/>
              <w:bottom w:val="nil"/>
              <w:right w:val="nil"/>
            </w:tcBorders>
            <w:shd w:val="clear" w:color="auto" w:fill="auto"/>
            <w:noWrap/>
            <w:vAlign w:val="bottom"/>
            <w:hideMark/>
          </w:tcPr>
          <w:p w14:paraId="55C7D3AB"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Uruguay</w:t>
            </w:r>
          </w:p>
        </w:tc>
        <w:tc>
          <w:tcPr>
            <w:tcW w:w="1040" w:type="dxa"/>
            <w:tcBorders>
              <w:top w:val="nil"/>
              <w:left w:val="nil"/>
              <w:bottom w:val="nil"/>
              <w:right w:val="nil"/>
            </w:tcBorders>
            <w:shd w:val="clear" w:color="auto" w:fill="auto"/>
            <w:noWrap/>
            <w:vAlign w:val="bottom"/>
            <w:hideMark/>
          </w:tcPr>
          <w:p w14:paraId="6E102950"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2000</w:t>
            </w:r>
          </w:p>
        </w:tc>
        <w:tc>
          <w:tcPr>
            <w:tcW w:w="1860" w:type="dxa"/>
            <w:tcBorders>
              <w:top w:val="nil"/>
              <w:left w:val="nil"/>
              <w:bottom w:val="nil"/>
              <w:right w:val="nil"/>
            </w:tcBorders>
            <w:shd w:val="clear" w:color="auto" w:fill="auto"/>
            <w:noWrap/>
            <w:vAlign w:val="bottom"/>
            <w:hideMark/>
          </w:tcPr>
          <w:p w14:paraId="7D0DD0A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Batlle</w:t>
            </w:r>
          </w:p>
        </w:tc>
        <w:tc>
          <w:tcPr>
            <w:tcW w:w="1160" w:type="dxa"/>
            <w:tcBorders>
              <w:top w:val="nil"/>
              <w:left w:val="nil"/>
              <w:bottom w:val="nil"/>
              <w:right w:val="nil"/>
            </w:tcBorders>
            <w:shd w:val="clear" w:color="auto" w:fill="auto"/>
            <w:noWrap/>
            <w:vAlign w:val="bottom"/>
            <w:hideMark/>
          </w:tcPr>
          <w:p w14:paraId="160A9AC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-.340</w:t>
            </w:r>
          </w:p>
        </w:tc>
        <w:tc>
          <w:tcPr>
            <w:tcW w:w="1300" w:type="dxa"/>
            <w:tcBorders>
              <w:top w:val="nil"/>
              <w:left w:val="nil"/>
              <w:bottom w:val="nil"/>
              <w:right w:val="nil"/>
            </w:tcBorders>
            <w:shd w:val="clear" w:color="auto" w:fill="auto"/>
            <w:noWrap/>
            <w:vAlign w:val="bottom"/>
            <w:hideMark/>
          </w:tcPr>
          <w:p w14:paraId="2FE0340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-.115</w:t>
            </w:r>
          </w:p>
        </w:tc>
      </w:tr>
      <w:tr w:rsidR="00D96B69" w:rsidRPr="00DF3615" w14:paraId="5ABE72D7" w14:textId="77777777" w:rsidTr="0019481D">
        <w:trPr>
          <w:trHeight w:val="300"/>
        </w:trPr>
        <w:tc>
          <w:tcPr>
            <w:tcW w:w="2900" w:type="dxa"/>
            <w:tcBorders>
              <w:top w:val="nil"/>
              <w:left w:val="nil"/>
              <w:bottom w:val="nil"/>
              <w:right w:val="nil"/>
            </w:tcBorders>
            <w:shd w:val="clear" w:color="auto" w:fill="auto"/>
            <w:noWrap/>
            <w:vAlign w:val="bottom"/>
            <w:hideMark/>
          </w:tcPr>
          <w:p w14:paraId="71D41A6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Uruguay</w:t>
            </w:r>
          </w:p>
        </w:tc>
        <w:tc>
          <w:tcPr>
            <w:tcW w:w="1040" w:type="dxa"/>
            <w:tcBorders>
              <w:top w:val="nil"/>
              <w:left w:val="nil"/>
              <w:bottom w:val="nil"/>
              <w:right w:val="nil"/>
            </w:tcBorders>
            <w:shd w:val="clear" w:color="auto" w:fill="auto"/>
            <w:noWrap/>
            <w:vAlign w:val="bottom"/>
            <w:hideMark/>
          </w:tcPr>
          <w:p w14:paraId="7105432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2005</w:t>
            </w:r>
          </w:p>
        </w:tc>
        <w:tc>
          <w:tcPr>
            <w:tcW w:w="1860" w:type="dxa"/>
            <w:tcBorders>
              <w:top w:val="nil"/>
              <w:left w:val="nil"/>
              <w:bottom w:val="nil"/>
              <w:right w:val="nil"/>
            </w:tcBorders>
            <w:shd w:val="clear" w:color="auto" w:fill="auto"/>
            <w:noWrap/>
            <w:vAlign w:val="bottom"/>
            <w:hideMark/>
          </w:tcPr>
          <w:p w14:paraId="71EDD3F4"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Vá</w:t>
            </w:r>
            <w:r w:rsidRPr="00DF3615">
              <w:rPr>
                <w:rFonts w:ascii="Calibri" w:eastAsia="Times New Roman" w:hAnsi="Calibri" w:cs="Calibri"/>
                <w:color w:val="000000"/>
                <w:sz w:val="22"/>
              </w:rPr>
              <w:t>zquez</w:t>
            </w:r>
          </w:p>
        </w:tc>
        <w:tc>
          <w:tcPr>
            <w:tcW w:w="1160" w:type="dxa"/>
            <w:tcBorders>
              <w:top w:val="nil"/>
              <w:left w:val="nil"/>
              <w:bottom w:val="nil"/>
              <w:right w:val="nil"/>
            </w:tcBorders>
            <w:shd w:val="clear" w:color="auto" w:fill="auto"/>
            <w:noWrap/>
            <w:vAlign w:val="bottom"/>
            <w:hideMark/>
          </w:tcPr>
          <w:p w14:paraId="4BE93F0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-.257</w:t>
            </w:r>
          </w:p>
        </w:tc>
        <w:tc>
          <w:tcPr>
            <w:tcW w:w="1300" w:type="dxa"/>
            <w:tcBorders>
              <w:top w:val="nil"/>
              <w:left w:val="nil"/>
              <w:bottom w:val="nil"/>
              <w:right w:val="nil"/>
            </w:tcBorders>
            <w:shd w:val="clear" w:color="auto" w:fill="auto"/>
            <w:noWrap/>
            <w:vAlign w:val="bottom"/>
            <w:hideMark/>
          </w:tcPr>
          <w:p w14:paraId="4E241EC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-1.440</w:t>
            </w:r>
          </w:p>
        </w:tc>
      </w:tr>
      <w:tr w:rsidR="00D96B69" w:rsidRPr="00DF3615" w14:paraId="72D2FCC8" w14:textId="77777777" w:rsidTr="0019481D">
        <w:trPr>
          <w:trHeight w:val="300"/>
        </w:trPr>
        <w:tc>
          <w:tcPr>
            <w:tcW w:w="2900" w:type="dxa"/>
            <w:tcBorders>
              <w:top w:val="nil"/>
              <w:left w:val="nil"/>
              <w:bottom w:val="nil"/>
              <w:right w:val="nil"/>
            </w:tcBorders>
            <w:shd w:val="clear" w:color="auto" w:fill="auto"/>
            <w:noWrap/>
            <w:vAlign w:val="bottom"/>
            <w:hideMark/>
          </w:tcPr>
          <w:p w14:paraId="5748902D"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Uruguay</w:t>
            </w:r>
          </w:p>
        </w:tc>
        <w:tc>
          <w:tcPr>
            <w:tcW w:w="1040" w:type="dxa"/>
            <w:tcBorders>
              <w:top w:val="nil"/>
              <w:left w:val="nil"/>
              <w:bottom w:val="nil"/>
              <w:right w:val="nil"/>
            </w:tcBorders>
            <w:shd w:val="clear" w:color="auto" w:fill="auto"/>
            <w:noWrap/>
            <w:vAlign w:val="bottom"/>
            <w:hideMark/>
          </w:tcPr>
          <w:p w14:paraId="15CFE1A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2010</w:t>
            </w:r>
          </w:p>
        </w:tc>
        <w:tc>
          <w:tcPr>
            <w:tcW w:w="1860" w:type="dxa"/>
            <w:tcBorders>
              <w:top w:val="nil"/>
              <w:left w:val="nil"/>
              <w:bottom w:val="nil"/>
              <w:right w:val="nil"/>
            </w:tcBorders>
            <w:shd w:val="clear" w:color="auto" w:fill="auto"/>
            <w:noWrap/>
            <w:vAlign w:val="bottom"/>
            <w:hideMark/>
          </w:tcPr>
          <w:p w14:paraId="6311365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Mujica</w:t>
            </w:r>
          </w:p>
        </w:tc>
        <w:tc>
          <w:tcPr>
            <w:tcW w:w="1160" w:type="dxa"/>
            <w:tcBorders>
              <w:top w:val="nil"/>
              <w:left w:val="nil"/>
              <w:bottom w:val="nil"/>
              <w:right w:val="nil"/>
            </w:tcBorders>
            <w:shd w:val="clear" w:color="auto" w:fill="auto"/>
            <w:noWrap/>
            <w:vAlign w:val="bottom"/>
            <w:hideMark/>
          </w:tcPr>
          <w:p w14:paraId="265F4E1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-.608</w:t>
            </w:r>
          </w:p>
        </w:tc>
        <w:tc>
          <w:tcPr>
            <w:tcW w:w="1300" w:type="dxa"/>
            <w:tcBorders>
              <w:top w:val="nil"/>
              <w:left w:val="nil"/>
              <w:bottom w:val="nil"/>
              <w:right w:val="nil"/>
            </w:tcBorders>
            <w:shd w:val="clear" w:color="auto" w:fill="auto"/>
            <w:noWrap/>
            <w:vAlign w:val="bottom"/>
            <w:hideMark/>
          </w:tcPr>
          <w:p w14:paraId="314302E6"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-1.056</w:t>
            </w:r>
          </w:p>
        </w:tc>
      </w:tr>
      <w:tr w:rsidR="00D96B69" w:rsidRPr="00DF3615" w14:paraId="08FCAE5D" w14:textId="77777777" w:rsidTr="0019481D">
        <w:trPr>
          <w:trHeight w:val="300"/>
        </w:trPr>
        <w:tc>
          <w:tcPr>
            <w:tcW w:w="2900" w:type="dxa"/>
            <w:tcBorders>
              <w:top w:val="nil"/>
              <w:left w:val="nil"/>
              <w:bottom w:val="nil"/>
              <w:right w:val="nil"/>
            </w:tcBorders>
            <w:shd w:val="clear" w:color="auto" w:fill="auto"/>
            <w:noWrap/>
            <w:vAlign w:val="bottom"/>
            <w:hideMark/>
          </w:tcPr>
          <w:p w14:paraId="23386C95"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Uruguay</w:t>
            </w:r>
          </w:p>
        </w:tc>
        <w:tc>
          <w:tcPr>
            <w:tcW w:w="1040" w:type="dxa"/>
            <w:tcBorders>
              <w:top w:val="nil"/>
              <w:left w:val="nil"/>
              <w:bottom w:val="nil"/>
              <w:right w:val="nil"/>
            </w:tcBorders>
            <w:shd w:val="clear" w:color="auto" w:fill="auto"/>
            <w:noWrap/>
            <w:vAlign w:val="bottom"/>
            <w:hideMark/>
          </w:tcPr>
          <w:p w14:paraId="46AA679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2015</w:t>
            </w:r>
          </w:p>
        </w:tc>
        <w:tc>
          <w:tcPr>
            <w:tcW w:w="1860" w:type="dxa"/>
            <w:tcBorders>
              <w:top w:val="nil"/>
              <w:left w:val="nil"/>
              <w:bottom w:val="nil"/>
              <w:right w:val="nil"/>
            </w:tcBorders>
            <w:shd w:val="clear" w:color="auto" w:fill="auto"/>
            <w:noWrap/>
            <w:vAlign w:val="bottom"/>
            <w:hideMark/>
          </w:tcPr>
          <w:p w14:paraId="125424E8"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Vá</w:t>
            </w:r>
            <w:r w:rsidRPr="00DF3615">
              <w:rPr>
                <w:rFonts w:ascii="Calibri" w:eastAsia="Times New Roman" w:hAnsi="Calibri" w:cs="Calibri"/>
                <w:color w:val="000000"/>
                <w:sz w:val="22"/>
              </w:rPr>
              <w:t>zquez</w:t>
            </w:r>
          </w:p>
        </w:tc>
        <w:tc>
          <w:tcPr>
            <w:tcW w:w="1160" w:type="dxa"/>
            <w:tcBorders>
              <w:top w:val="nil"/>
              <w:left w:val="nil"/>
              <w:bottom w:val="nil"/>
              <w:right w:val="nil"/>
            </w:tcBorders>
            <w:shd w:val="clear" w:color="auto" w:fill="auto"/>
            <w:noWrap/>
            <w:vAlign w:val="bottom"/>
            <w:hideMark/>
          </w:tcPr>
          <w:p w14:paraId="41189C1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-.312</w:t>
            </w:r>
          </w:p>
        </w:tc>
        <w:tc>
          <w:tcPr>
            <w:tcW w:w="1300" w:type="dxa"/>
            <w:tcBorders>
              <w:top w:val="nil"/>
              <w:left w:val="nil"/>
              <w:bottom w:val="nil"/>
              <w:right w:val="nil"/>
            </w:tcBorders>
            <w:shd w:val="clear" w:color="auto" w:fill="auto"/>
            <w:noWrap/>
            <w:vAlign w:val="bottom"/>
            <w:hideMark/>
          </w:tcPr>
          <w:p w14:paraId="682906F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-.719</w:t>
            </w:r>
          </w:p>
        </w:tc>
      </w:tr>
      <w:tr w:rsidR="00D96B69" w:rsidRPr="00DF3615" w14:paraId="67F40982" w14:textId="77777777" w:rsidTr="0019481D">
        <w:trPr>
          <w:trHeight w:val="300"/>
        </w:trPr>
        <w:tc>
          <w:tcPr>
            <w:tcW w:w="2900" w:type="dxa"/>
            <w:tcBorders>
              <w:top w:val="nil"/>
              <w:left w:val="nil"/>
              <w:bottom w:val="nil"/>
              <w:right w:val="nil"/>
            </w:tcBorders>
            <w:shd w:val="clear" w:color="auto" w:fill="auto"/>
            <w:noWrap/>
            <w:vAlign w:val="bottom"/>
            <w:hideMark/>
          </w:tcPr>
          <w:p w14:paraId="60B9D29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Venezuela</w:t>
            </w:r>
          </w:p>
        </w:tc>
        <w:tc>
          <w:tcPr>
            <w:tcW w:w="1040" w:type="dxa"/>
            <w:tcBorders>
              <w:top w:val="nil"/>
              <w:left w:val="nil"/>
              <w:bottom w:val="nil"/>
              <w:right w:val="nil"/>
            </w:tcBorders>
            <w:shd w:val="clear" w:color="auto" w:fill="auto"/>
            <w:noWrap/>
            <w:vAlign w:val="bottom"/>
            <w:hideMark/>
          </w:tcPr>
          <w:p w14:paraId="53D0DC8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1980</w:t>
            </w:r>
          </w:p>
        </w:tc>
        <w:tc>
          <w:tcPr>
            <w:tcW w:w="1860" w:type="dxa"/>
            <w:tcBorders>
              <w:top w:val="nil"/>
              <w:left w:val="nil"/>
              <w:bottom w:val="nil"/>
              <w:right w:val="nil"/>
            </w:tcBorders>
            <w:shd w:val="clear" w:color="auto" w:fill="auto"/>
            <w:noWrap/>
            <w:vAlign w:val="bottom"/>
            <w:hideMark/>
          </w:tcPr>
          <w:p w14:paraId="0EA8C93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Herrera</w:t>
            </w:r>
          </w:p>
        </w:tc>
        <w:tc>
          <w:tcPr>
            <w:tcW w:w="1160" w:type="dxa"/>
            <w:tcBorders>
              <w:top w:val="nil"/>
              <w:left w:val="nil"/>
              <w:bottom w:val="nil"/>
              <w:right w:val="nil"/>
            </w:tcBorders>
            <w:shd w:val="clear" w:color="auto" w:fill="auto"/>
            <w:noWrap/>
            <w:vAlign w:val="bottom"/>
            <w:hideMark/>
          </w:tcPr>
          <w:p w14:paraId="7C3BEFD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-.720</w:t>
            </w:r>
          </w:p>
        </w:tc>
        <w:tc>
          <w:tcPr>
            <w:tcW w:w="1300" w:type="dxa"/>
            <w:tcBorders>
              <w:top w:val="nil"/>
              <w:left w:val="nil"/>
              <w:bottom w:val="nil"/>
              <w:right w:val="nil"/>
            </w:tcBorders>
            <w:shd w:val="clear" w:color="auto" w:fill="auto"/>
            <w:noWrap/>
            <w:vAlign w:val="bottom"/>
            <w:hideMark/>
          </w:tcPr>
          <w:p w14:paraId="226DC38F"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-1.718</w:t>
            </w:r>
          </w:p>
        </w:tc>
      </w:tr>
      <w:tr w:rsidR="00D96B69" w:rsidRPr="00DF3615" w14:paraId="179AFE1C" w14:textId="77777777" w:rsidTr="0019481D">
        <w:trPr>
          <w:trHeight w:val="300"/>
        </w:trPr>
        <w:tc>
          <w:tcPr>
            <w:tcW w:w="2900" w:type="dxa"/>
            <w:tcBorders>
              <w:top w:val="nil"/>
              <w:left w:val="nil"/>
              <w:bottom w:val="nil"/>
              <w:right w:val="nil"/>
            </w:tcBorders>
            <w:shd w:val="clear" w:color="auto" w:fill="auto"/>
            <w:noWrap/>
            <w:vAlign w:val="bottom"/>
            <w:hideMark/>
          </w:tcPr>
          <w:p w14:paraId="181DA1C9"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Venezuela</w:t>
            </w:r>
          </w:p>
        </w:tc>
        <w:tc>
          <w:tcPr>
            <w:tcW w:w="1040" w:type="dxa"/>
            <w:tcBorders>
              <w:top w:val="nil"/>
              <w:left w:val="nil"/>
              <w:bottom w:val="nil"/>
              <w:right w:val="nil"/>
            </w:tcBorders>
            <w:shd w:val="clear" w:color="auto" w:fill="auto"/>
            <w:noWrap/>
            <w:vAlign w:val="bottom"/>
            <w:hideMark/>
          </w:tcPr>
          <w:p w14:paraId="43D4628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1984</w:t>
            </w:r>
          </w:p>
        </w:tc>
        <w:tc>
          <w:tcPr>
            <w:tcW w:w="1860" w:type="dxa"/>
            <w:tcBorders>
              <w:top w:val="nil"/>
              <w:left w:val="nil"/>
              <w:bottom w:val="nil"/>
              <w:right w:val="nil"/>
            </w:tcBorders>
            <w:shd w:val="clear" w:color="auto" w:fill="auto"/>
            <w:noWrap/>
            <w:vAlign w:val="bottom"/>
            <w:hideMark/>
          </w:tcPr>
          <w:p w14:paraId="45D4ABF6"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Lusinchi</w:t>
            </w:r>
          </w:p>
        </w:tc>
        <w:tc>
          <w:tcPr>
            <w:tcW w:w="1160" w:type="dxa"/>
            <w:tcBorders>
              <w:top w:val="nil"/>
              <w:left w:val="nil"/>
              <w:bottom w:val="nil"/>
              <w:right w:val="nil"/>
            </w:tcBorders>
            <w:shd w:val="clear" w:color="auto" w:fill="auto"/>
            <w:noWrap/>
            <w:vAlign w:val="bottom"/>
            <w:hideMark/>
          </w:tcPr>
          <w:p w14:paraId="0AD5CAD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-.980</w:t>
            </w:r>
          </w:p>
        </w:tc>
        <w:tc>
          <w:tcPr>
            <w:tcW w:w="1300" w:type="dxa"/>
            <w:tcBorders>
              <w:top w:val="nil"/>
              <w:left w:val="nil"/>
              <w:bottom w:val="nil"/>
              <w:right w:val="nil"/>
            </w:tcBorders>
            <w:shd w:val="clear" w:color="auto" w:fill="auto"/>
            <w:noWrap/>
            <w:vAlign w:val="bottom"/>
            <w:hideMark/>
          </w:tcPr>
          <w:p w14:paraId="46D29495"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-1.823</w:t>
            </w:r>
          </w:p>
        </w:tc>
      </w:tr>
      <w:tr w:rsidR="00D96B69" w:rsidRPr="00DF3615" w14:paraId="74177623" w14:textId="77777777" w:rsidTr="0019481D">
        <w:trPr>
          <w:trHeight w:val="300"/>
        </w:trPr>
        <w:tc>
          <w:tcPr>
            <w:tcW w:w="2900" w:type="dxa"/>
            <w:tcBorders>
              <w:top w:val="nil"/>
              <w:left w:val="nil"/>
              <w:bottom w:val="nil"/>
              <w:right w:val="nil"/>
            </w:tcBorders>
            <w:shd w:val="clear" w:color="auto" w:fill="auto"/>
            <w:noWrap/>
            <w:vAlign w:val="bottom"/>
            <w:hideMark/>
          </w:tcPr>
          <w:p w14:paraId="301333D1"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Venezuela</w:t>
            </w:r>
          </w:p>
        </w:tc>
        <w:tc>
          <w:tcPr>
            <w:tcW w:w="1040" w:type="dxa"/>
            <w:tcBorders>
              <w:top w:val="nil"/>
              <w:left w:val="nil"/>
              <w:bottom w:val="nil"/>
              <w:right w:val="nil"/>
            </w:tcBorders>
            <w:shd w:val="clear" w:color="auto" w:fill="auto"/>
            <w:noWrap/>
            <w:vAlign w:val="bottom"/>
            <w:hideMark/>
          </w:tcPr>
          <w:p w14:paraId="6BB7A2E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1989</w:t>
            </w:r>
          </w:p>
        </w:tc>
        <w:tc>
          <w:tcPr>
            <w:tcW w:w="1860" w:type="dxa"/>
            <w:tcBorders>
              <w:top w:val="nil"/>
              <w:left w:val="nil"/>
              <w:bottom w:val="nil"/>
              <w:right w:val="nil"/>
            </w:tcBorders>
            <w:shd w:val="clear" w:color="auto" w:fill="auto"/>
            <w:noWrap/>
            <w:vAlign w:val="bottom"/>
            <w:hideMark/>
          </w:tcPr>
          <w:p w14:paraId="7EF0764A"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Pé</w:t>
            </w:r>
            <w:r w:rsidRPr="00DF3615">
              <w:rPr>
                <w:rFonts w:ascii="Calibri" w:eastAsia="Times New Roman" w:hAnsi="Calibri" w:cs="Calibri"/>
                <w:color w:val="000000"/>
                <w:sz w:val="22"/>
              </w:rPr>
              <w:t>rez</w:t>
            </w:r>
          </w:p>
        </w:tc>
        <w:tc>
          <w:tcPr>
            <w:tcW w:w="1160" w:type="dxa"/>
            <w:tcBorders>
              <w:top w:val="nil"/>
              <w:left w:val="nil"/>
              <w:bottom w:val="nil"/>
              <w:right w:val="nil"/>
            </w:tcBorders>
            <w:shd w:val="clear" w:color="auto" w:fill="auto"/>
            <w:noWrap/>
            <w:vAlign w:val="bottom"/>
            <w:hideMark/>
          </w:tcPr>
          <w:p w14:paraId="69F6EC1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-1.687</w:t>
            </w:r>
          </w:p>
        </w:tc>
        <w:tc>
          <w:tcPr>
            <w:tcW w:w="1300" w:type="dxa"/>
            <w:tcBorders>
              <w:top w:val="nil"/>
              <w:left w:val="nil"/>
              <w:bottom w:val="nil"/>
              <w:right w:val="nil"/>
            </w:tcBorders>
            <w:shd w:val="clear" w:color="auto" w:fill="auto"/>
            <w:noWrap/>
            <w:vAlign w:val="bottom"/>
            <w:hideMark/>
          </w:tcPr>
          <w:p w14:paraId="40CC2E4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-1.254</w:t>
            </w:r>
          </w:p>
        </w:tc>
      </w:tr>
      <w:tr w:rsidR="00D96B69" w:rsidRPr="00DF3615" w14:paraId="35F043D0" w14:textId="77777777" w:rsidTr="0019481D">
        <w:trPr>
          <w:trHeight w:val="300"/>
        </w:trPr>
        <w:tc>
          <w:tcPr>
            <w:tcW w:w="2900" w:type="dxa"/>
            <w:tcBorders>
              <w:top w:val="nil"/>
              <w:left w:val="nil"/>
              <w:bottom w:val="nil"/>
              <w:right w:val="nil"/>
            </w:tcBorders>
            <w:shd w:val="clear" w:color="auto" w:fill="auto"/>
            <w:noWrap/>
            <w:vAlign w:val="bottom"/>
            <w:hideMark/>
          </w:tcPr>
          <w:p w14:paraId="431C0697"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Venezuela</w:t>
            </w:r>
          </w:p>
        </w:tc>
        <w:tc>
          <w:tcPr>
            <w:tcW w:w="1040" w:type="dxa"/>
            <w:tcBorders>
              <w:top w:val="nil"/>
              <w:left w:val="nil"/>
              <w:bottom w:val="nil"/>
              <w:right w:val="nil"/>
            </w:tcBorders>
            <w:shd w:val="clear" w:color="auto" w:fill="auto"/>
            <w:noWrap/>
            <w:vAlign w:val="bottom"/>
            <w:hideMark/>
          </w:tcPr>
          <w:p w14:paraId="25359BA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1993</w:t>
            </w:r>
          </w:p>
        </w:tc>
        <w:tc>
          <w:tcPr>
            <w:tcW w:w="1860" w:type="dxa"/>
            <w:tcBorders>
              <w:top w:val="nil"/>
              <w:left w:val="nil"/>
              <w:bottom w:val="nil"/>
              <w:right w:val="nil"/>
            </w:tcBorders>
            <w:shd w:val="clear" w:color="auto" w:fill="auto"/>
            <w:noWrap/>
            <w:vAlign w:val="bottom"/>
            <w:hideMark/>
          </w:tcPr>
          <w:p w14:paraId="14A15CD7"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Velá</w:t>
            </w:r>
            <w:r w:rsidRPr="00DF3615">
              <w:rPr>
                <w:rFonts w:ascii="Calibri" w:eastAsia="Times New Roman" w:hAnsi="Calibri" w:cs="Calibri"/>
                <w:color w:val="000000"/>
                <w:sz w:val="22"/>
              </w:rPr>
              <w:t>squez</w:t>
            </w:r>
          </w:p>
        </w:tc>
        <w:tc>
          <w:tcPr>
            <w:tcW w:w="1160" w:type="dxa"/>
            <w:tcBorders>
              <w:top w:val="nil"/>
              <w:left w:val="nil"/>
              <w:bottom w:val="nil"/>
              <w:right w:val="nil"/>
            </w:tcBorders>
            <w:shd w:val="clear" w:color="auto" w:fill="auto"/>
            <w:noWrap/>
            <w:vAlign w:val="bottom"/>
            <w:hideMark/>
          </w:tcPr>
          <w:p w14:paraId="0D7371A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-2.404</w:t>
            </w:r>
          </w:p>
        </w:tc>
        <w:tc>
          <w:tcPr>
            <w:tcW w:w="1300" w:type="dxa"/>
            <w:tcBorders>
              <w:top w:val="nil"/>
              <w:left w:val="nil"/>
              <w:bottom w:val="nil"/>
              <w:right w:val="nil"/>
            </w:tcBorders>
            <w:shd w:val="clear" w:color="auto" w:fill="auto"/>
            <w:noWrap/>
            <w:vAlign w:val="bottom"/>
            <w:hideMark/>
          </w:tcPr>
          <w:p w14:paraId="20DC13C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-1.056</w:t>
            </w:r>
          </w:p>
        </w:tc>
      </w:tr>
      <w:tr w:rsidR="00D96B69" w:rsidRPr="00DF3615" w14:paraId="518FF2C6" w14:textId="77777777" w:rsidTr="0019481D">
        <w:trPr>
          <w:trHeight w:val="300"/>
        </w:trPr>
        <w:tc>
          <w:tcPr>
            <w:tcW w:w="2900" w:type="dxa"/>
            <w:tcBorders>
              <w:top w:val="nil"/>
              <w:left w:val="nil"/>
              <w:bottom w:val="nil"/>
              <w:right w:val="nil"/>
            </w:tcBorders>
            <w:shd w:val="clear" w:color="auto" w:fill="auto"/>
            <w:noWrap/>
            <w:vAlign w:val="bottom"/>
            <w:hideMark/>
          </w:tcPr>
          <w:p w14:paraId="5D666012"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Venezuela</w:t>
            </w:r>
          </w:p>
        </w:tc>
        <w:tc>
          <w:tcPr>
            <w:tcW w:w="1040" w:type="dxa"/>
            <w:tcBorders>
              <w:top w:val="nil"/>
              <w:left w:val="nil"/>
              <w:bottom w:val="nil"/>
              <w:right w:val="nil"/>
            </w:tcBorders>
            <w:shd w:val="clear" w:color="auto" w:fill="auto"/>
            <w:noWrap/>
            <w:vAlign w:val="bottom"/>
            <w:hideMark/>
          </w:tcPr>
          <w:p w14:paraId="3B8086C1"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1994</w:t>
            </w:r>
          </w:p>
        </w:tc>
        <w:tc>
          <w:tcPr>
            <w:tcW w:w="1860" w:type="dxa"/>
            <w:tcBorders>
              <w:top w:val="nil"/>
              <w:left w:val="nil"/>
              <w:bottom w:val="nil"/>
              <w:right w:val="nil"/>
            </w:tcBorders>
            <w:shd w:val="clear" w:color="auto" w:fill="auto"/>
            <w:noWrap/>
            <w:vAlign w:val="bottom"/>
            <w:hideMark/>
          </w:tcPr>
          <w:p w14:paraId="4CBE696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Caldera</w:t>
            </w:r>
          </w:p>
        </w:tc>
        <w:tc>
          <w:tcPr>
            <w:tcW w:w="1160" w:type="dxa"/>
            <w:tcBorders>
              <w:top w:val="nil"/>
              <w:left w:val="nil"/>
              <w:bottom w:val="nil"/>
              <w:right w:val="nil"/>
            </w:tcBorders>
            <w:shd w:val="clear" w:color="auto" w:fill="auto"/>
            <w:noWrap/>
            <w:vAlign w:val="bottom"/>
            <w:hideMark/>
          </w:tcPr>
          <w:p w14:paraId="3FDDDB8C"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-.287</w:t>
            </w:r>
          </w:p>
        </w:tc>
        <w:tc>
          <w:tcPr>
            <w:tcW w:w="1300" w:type="dxa"/>
            <w:tcBorders>
              <w:top w:val="nil"/>
              <w:left w:val="nil"/>
              <w:bottom w:val="nil"/>
              <w:right w:val="nil"/>
            </w:tcBorders>
            <w:shd w:val="clear" w:color="auto" w:fill="auto"/>
            <w:noWrap/>
            <w:vAlign w:val="bottom"/>
            <w:hideMark/>
          </w:tcPr>
          <w:p w14:paraId="3D3C68DE"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1.384</w:t>
            </w:r>
          </w:p>
        </w:tc>
      </w:tr>
      <w:tr w:rsidR="00D96B69" w:rsidRPr="00DF3615" w14:paraId="426233C9" w14:textId="77777777" w:rsidTr="0019481D">
        <w:trPr>
          <w:trHeight w:val="300"/>
        </w:trPr>
        <w:tc>
          <w:tcPr>
            <w:tcW w:w="2900" w:type="dxa"/>
            <w:tcBorders>
              <w:top w:val="nil"/>
              <w:left w:val="nil"/>
              <w:bottom w:val="nil"/>
              <w:right w:val="nil"/>
            </w:tcBorders>
            <w:shd w:val="clear" w:color="auto" w:fill="auto"/>
            <w:noWrap/>
            <w:vAlign w:val="bottom"/>
            <w:hideMark/>
          </w:tcPr>
          <w:p w14:paraId="1A6185E0"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Venezuela</w:t>
            </w:r>
          </w:p>
        </w:tc>
        <w:tc>
          <w:tcPr>
            <w:tcW w:w="1040" w:type="dxa"/>
            <w:tcBorders>
              <w:top w:val="nil"/>
              <w:left w:val="nil"/>
              <w:bottom w:val="nil"/>
              <w:right w:val="nil"/>
            </w:tcBorders>
            <w:shd w:val="clear" w:color="auto" w:fill="auto"/>
            <w:noWrap/>
            <w:vAlign w:val="bottom"/>
            <w:hideMark/>
          </w:tcPr>
          <w:p w14:paraId="2A59A41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1999</w:t>
            </w:r>
          </w:p>
        </w:tc>
        <w:tc>
          <w:tcPr>
            <w:tcW w:w="1860" w:type="dxa"/>
            <w:tcBorders>
              <w:top w:val="nil"/>
              <w:left w:val="nil"/>
              <w:bottom w:val="nil"/>
              <w:right w:val="nil"/>
            </w:tcBorders>
            <w:shd w:val="clear" w:color="auto" w:fill="auto"/>
            <w:noWrap/>
            <w:vAlign w:val="bottom"/>
            <w:hideMark/>
          </w:tcPr>
          <w:p w14:paraId="4BF8C54B"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Chá</w:t>
            </w:r>
            <w:r w:rsidRPr="00DF3615">
              <w:rPr>
                <w:rFonts w:ascii="Calibri" w:eastAsia="Times New Roman" w:hAnsi="Calibri" w:cs="Calibri"/>
                <w:color w:val="000000"/>
                <w:sz w:val="22"/>
              </w:rPr>
              <w:t>vez</w:t>
            </w:r>
          </w:p>
        </w:tc>
        <w:tc>
          <w:tcPr>
            <w:tcW w:w="1160" w:type="dxa"/>
            <w:tcBorders>
              <w:top w:val="nil"/>
              <w:left w:val="nil"/>
              <w:bottom w:val="nil"/>
              <w:right w:val="nil"/>
            </w:tcBorders>
            <w:shd w:val="clear" w:color="auto" w:fill="auto"/>
            <w:noWrap/>
            <w:vAlign w:val="bottom"/>
            <w:hideMark/>
          </w:tcPr>
          <w:p w14:paraId="21B5BE4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2.288</w:t>
            </w:r>
          </w:p>
        </w:tc>
        <w:tc>
          <w:tcPr>
            <w:tcW w:w="1300" w:type="dxa"/>
            <w:tcBorders>
              <w:top w:val="nil"/>
              <w:left w:val="nil"/>
              <w:bottom w:val="nil"/>
              <w:right w:val="nil"/>
            </w:tcBorders>
            <w:shd w:val="clear" w:color="auto" w:fill="auto"/>
            <w:noWrap/>
            <w:vAlign w:val="bottom"/>
            <w:hideMark/>
          </w:tcPr>
          <w:p w14:paraId="5450FF6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1.977</w:t>
            </w:r>
          </w:p>
        </w:tc>
      </w:tr>
      <w:tr w:rsidR="00D96B69" w:rsidRPr="00DF3615" w14:paraId="2C2BBE6B" w14:textId="77777777" w:rsidTr="0019481D">
        <w:trPr>
          <w:trHeight w:val="300"/>
        </w:trPr>
        <w:tc>
          <w:tcPr>
            <w:tcW w:w="2900" w:type="dxa"/>
            <w:tcBorders>
              <w:top w:val="nil"/>
              <w:left w:val="nil"/>
              <w:bottom w:val="nil"/>
              <w:right w:val="nil"/>
            </w:tcBorders>
            <w:shd w:val="clear" w:color="auto" w:fill="auto"/>
            <w:noWrap/>
            <w:vAlign w:val="bottom"/>
            <w:hideMark/>
          </w:tcPr>
          <w:p w14:paraId="4C69700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Venezuela</w:t>
            </w:r>
          </w:p>
        </w:tc>
        <w:tc>
          <w:tcPr>
            <w:tcW w:w="1040" w:type="dxa"/>
            <w:tcBorders>
              <w:top w:val="nil"/>
              <w:left w:val="nil"/>
              <w:bottom w:val="nil"/>
              <w:right w:val="nil"/>
            </w:tcBorders>
            <w:shd w:val="clear" w:color="auto" w:fill="auto"/>
            <w:noWrap/>
            <w:vAlign w:val="bottom"/>
            <w:hideMark/>
          </w:tcPr>
          <w:p w14:paraId="03FC67E3"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2001</w:t>
            </w:r>
          </w:p>
        </w:tc>
        <w:tc>
          <w:tcPr>
            <w:tcW w:w="1860" w:type="dxa"/>
            <w:tcBorders>
              <w:top w:val="nil"/>
              <w:left w:val="nil"/>
              <w:bottom w:val="nil"/>
              <w:right w:val="nil"/>
            </w:tcBorders>
            <w:shd w:val="clear" w:color="auto" w:fill="auto"/>
            <w:noWrap/>
            <w:vAlign w:val="bottom"/>
            <w:hideMark/>
          </w:tcPr>
          <w:p w14:paraId="052A15AF"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Chá</w:t>
            </w:r>
            <w:r w:rsidRPr="00DF3615">
              <w:rPr>
                <w:rFonts w:ascii="Calibri" w:eastAsia="Times New Roman" w:hAnsi="Calibri" w:cs="Calibri"/>
                <w:color w:val="000000"/>
                <w:sz w:val="22"/>
              </w:rPr>
              <w:t>vez</w:t>
            </w:r>
          </w:p>
        </w:tc>
        <w:tc>
          <w:tcPr>
            <w:tcW w:w="1160" w:type="dxa"/>
            <w:tcBorders>
              <w:top w:val="nil"/>
              <w:left w:val="nil"/>
              <w:bottom w:val="nil"/>
              <w:right w:val="nil"/>
            </w:tcBorders>
            <w:shd w:val="clear" w:color="auto" w:fill="auto"/>
            <w:noWrap/>
            <w:vAlign w:val="bottom"/>
            <w:hideMark/>
          </w:tcPr>
          <w:p w14:paraId="3A8E801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2.321</w:t>
            </w:r>
          </w:p>
        </w:tc>
        <w:tc>
          <w:tcPr>
            <w:tcW w:w="1300" w:type="dxa"/>
            <w:tcBorders>
              <w:top w:val="nil"/>
              <w:left w:val="nil"/>
              <w:bottom w:val="nil"/>
              <w:right w:val="nil"/>
            </w:tcBorders>
            <w:shd w:val="clear" w:color="auto" w:fill="auto"/>
            <w:noWrap/>
            <w:vAlign w:val="bottom"/>
            <w:hideMark/>
          </w:tcPr>
          <w:p w14:paraId="07D5B274"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1.930</w:t>
            </w:r>
          </w:p>
        </w:tc>
      </w:tr>
      <w:tr w:rsidR="00D96B69" w:rsidRPr="00DF3615" w14:paraId="4B933348" w14:textId="77777777" w:rsidTr="0019481D">
        <w:trPr>
          <w:trHeight w:val="300"/>
        </w:trPr>
        <w:tc>
          <w:tcPr>
            <w:tcW w:w="2900" w:type="dxa"/>
            <w:tcBorders>
              <w:top w:val="nil"/>
              <w:left w:val="nil"/>
              <w:bottom w:val="nil"/>
              <w:right w:val="nil"/>
            </w:tcBorders>
            <w:shd w:val="clear" w:color="auto" w:fill="auto"/>
            <w:noWrap/>
            <w:vAlign w:val="bottom"/>
            <w:hideMark/>
          </w:tcPr>
          <w:p w14:paraId="2534E424"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Venezuela</w:t>
            </w:r>
          </w:p>
        </w:tc>
        <w:tc>
          <w:tcPr>
            <w:tcW w:w="1040" w:type="dxa"/>
            <w:tcBorders>
              <w:top w:val="nil"/>
              <w:left w:val="nil"/>
              <w:bottom w:val="nil"/>
              <w:right w:val="nil"/>
            </w:tcBorders>
            <w:shd w:val="clear" w:color="auto" w:fill="auto"/>
            <w:noWrap/>
            <w:vAlign w:val="bottom"/>
            <w:hideMark/>
          </w:tcPr>
          <w:p w14:paraId="792107AD"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2007</w:t>
            </w:r>
          </w:p>
        </w:tc>
        <w:tc>
          <w:tcPr>
            <w:tcW w:w="1860" w:type="dxa"/>
            <w:tcBorders>
              <w:top w:val="nil"/>
              <w:left w:val="nil"/>
              <w:bottom w:val="nil"/>
              <w:right w:val="nil"/>
            </w:tcBorders>
            <w:shd w:val="clear" w:color="auto" w:fill="auto"/>
            <w:noWrap/>
            <w:vAlign w:val="bottom"/>
            <w:hideMark/>
          </w:tcPr>
          <w:p w14:paraId="03306672" w14:textId="77777777" w:rsidR="00D96B69" w:rsidRPr="00DF3615" w:rsidRDefault="00D96B69" w:rsidP="0019481D">
            <w:pPr>
              <w:rPr>
                <w:rFonts w:ascii="Calibri" w:eastAsia="Times New Roman" w:hAnsi="Calibri" w:cs="Calibri"/>
                <w:color w:val="000000"/>
                <w:sz w:val="22"/>
              </w:rPr>
            </w:pPr>
            <w:r>
              <w:rPr>
                <w:rFonts w:ascii="Calibri" w:eastAsia="Times New Roman" w:hAnsi="Calibri" w:cs="Calibri"/>
                <w:color w:val="000000"/>
                <w:sz w:val="22"/>
              </w:rPr>
              <w:t>Cha</w:t>
            </w:r>
            <w:r w:rsidRPr="00DF3615">
              <w:rPr>
                <w:rFonts w:ascii="Calibri" w:eastAsia="Times New Roman" w:hAnsi="Calibri" w:cs="Calibri"/>
                <w:color w:val="000000"/>
                <w:sz w:val="22"/>
              </w:rPr>
              <w:t>vez</w:t>
            </w:r>
          </w:p>
        </w:tc>
        <w:tc>
          <w:tcPr>
            <w:tcW w:w="1160" w:type="dxa"/>
            <w:tcBorders>
              <w:top w:val="nil"/>
              <w:left w:val="nil"/>
              <w:bottom w:val="nil"/>
              <w:right w:val="nil"/>
            </w:tcBorders>
            <w:shd w:val="clear" w:color="auto" w:fill="auto"/>
            <w:noWrap/>
            <w:vAlign w:val="bottom"/>
            <w:hideMark/>
          </w:tcPr>
          <w:p w14:paraId="72D6DAC9"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2.402</w:t>
            </w:r>
          </w:p>
        </w:tc>
        <w:tc>
          <w:tcPr>
            <w:tcW w:w="1300" w:type="dxa"/>
            <w:tcBorders>
              <w:top w:val="nil"/>
              <w:left w:val="nil"/>
              <w:bottom w:val="nil"/>
              <w:right w:val="nil"/>
            </w:tcBorders>
            <w:shd w:val="clear" w:color="auto" w:fill="auto"/>
            <w:noWrap/>
            <w:vAlign w:val="bottom"/>
            <w:hideMark/>
          </w:tcPr>
          <w:p w14:paraId="379433C7"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1.582</w:t>
            </w:r>
          </w:p>
        </w:tc>
      </w:tr>
      <w:tr w:rsidR="00D96B69" w:rsidRPr="00DF3615" w14:paraId="459226E0" w14:textId="77777777" w:rsidTr="0019481D">
        <w:trPr>
          <w:trHeight w:val="300"/>
        </w:trPr>
        <w:tc>
          <w:tcPr>
            <w:tcW w:w="2900" w:type="dxa"/>
            <w:tcBorders>
              <w:top w:val="nil"/>
              <w:left w:val="nil"/>
              <w:bottom w:val="nil"/>
              <w:right w:val="nil"/>
            </w:tcBorders>
            <w:shd w:val="clear" w:color="auto" w:fill="auto"/>
            <w:noWrap/>
            <w:vAlign w:val="bottom"/>
            <w:hideMark/>
          </w:tcPr>
          <w:p w14:paraId="692330C3"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Venezuela</w:t>
            </w:r>
          </w:p>
        </w:tc>
        <w:tc>
          <w:tcPr>
            <w:tcW w:w="1040" w:type="dxa"/>
            <w:tcBorders>
              <w:top w:val="nil"/>
              <w:left w:val="nil"/>
              <w:bottom w:val="nil"/>
              <w:right w:val="nil"/>
            </w:tcBorders>
            <w:shd w:val="clear" w:color="auto" w:fill="auto"/>
            <w:noWrap/>
            <w:vAlign w:val="bottom"/>
            <w:hideMark/>
          </w:tcPr>
          <w:p w14:paraId="0612A05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2013</w:t>
            </w:r>
          </w:p>
        </w:tc>
        <w:tc>
          <w:tcPr>
            <w:tcW w:w="1860" w:type="dxa"/>
            <w:tcBorders>
              <w:top w:val="nil"/>
              <w:left w:val="nil"/>
              <w:bottom w:val="nil"/>
              <w:right w:val="nil"/>
            </w:tcBorders>
            <w:shd w:val="clear" w:color="auto" w:fill="auto"/>
            <w:noWrap/>
            <w:vAlign w:val="bottom"/>
            <w:hideMark/>
          </w:tcPr>
          <w:p w14:paraId="139E6BAC" w14:textId="77777777" w:rsidR="00D96B69" w:rsidRPr="00DF3615" w:rsidRDefault="00D96B69" w:rsidP="0019481D">
            <w:pPr>
              <w:rPr>
                <w:rFonts w:ascii="Calibri" w:eastAsia="Times New Roman" w:hAnsi="Calibri" w:cs="Calibri"/>
                <w:color w:val="000000"/>
                <w:sz w:val="22"/>
              </w:rPr>
            </w:pPr>
            <w:r w:rsidRPr="00DF3615">
              <w:rPr>
                <w:rFonts w:ascii="Calibri" w:eastAsia="Times New Roman" w:hAnsi="Calibri" w:cs="Calibri"/>
                <w:color w:val="000000"/>
                <w:sz w:val="22"/>
              </w:rPr>
              <w:t>Maduro</w:t>
            </w:r>
          </w:p>
        </w:tc>
        <w:tc>
          <w:tcPr>
            <w:tcW w:w="1160" w:type="dxa"/>
            <w:tcBorders>
              <w:top w:val="nil"/>
              <w:left w:val="nil"/>
              <w:bottom w:val="nil"/>
              <w:right w:val="nil"/>
            </w:tcBorders>
            <w:shd w:val="clear" w:color="auto" w:fill="auto"/>
            <w:noWrap/>
            <w:vAlign w:val="bottom"/>
            <w:hideMark/>
          </w:tcPr>
          <w:p w14:paraId="3F956A32"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-.097</w:t>
            </w:r>
          </w:p>
        </w:tc>
        <w:tc>
          <w:tcPr>
            <w:tcW w:w="1300" w:type="dxa"/>
            <w:tcBorders>
              <w:top w:val="nil"/>
              <w:left w:val="nil"/>
              <w:bottom w:val="nil"/>
              <w:right w:val="nil"/>
            </w:tcBorders>
            <w:shd w:val="clear" w:color="auto" w:fill="auto"/>
            <w:noWrap/>
            <w:vAlign w:val="bottom"/>
            <w:hideMark/>
          </w:tcPr>
          <w:p w14:paraId="6217C94B" w14:textId="77777777" w:rsidR="00D96B69" w:rsidRPr="00DF3615" w:rsidRDefault="00D96B69" w:rsidP="0019481D">
            <w:pPr>
              <w:jc w:val="right"/>
              <w:rPr>
                <w:rFonts w:ascii="Calibri" w:eastAsia="Times New Roman" w:hAnsi="Calibri" w:cs="Calibri"/>
                <w:color w:val="000000"/>
                <w:sz w:val="22"/>
              </w:rPr>
            </w:pPr>
            <w:r w:rsidRPr="00DF3615">
              <w:rPr>
                <w:rFonts w:ascii="Calibri" w:eastAsia="Times New Roman" w:hAnsi="Calibri" w:cs="Calibri"/>
                <w:color w:val="000000"/>
                <w:sz w:val="22"/>
              </w:rPr>
              <w:t>1.117</w:t>
            </w:r>
          </w:p>
        </w:tc>
      </w:tr>
    </w:tbl>
    <w:p w14:paraId="12EA370B" w14:textId="77777777" w:rsidR="00D96B69" w:rsidRDefault="00D96B69" w:rsidP="00D96B69"/>
    <w:p w14:paraId="3E4E6867" w14:textId="77777777" w:rsidR="00D96B69" w:rsidRDefault="00D96B69" w:rsidP="00D96B69">
      <w:pPr>
        <w:spacing w:after="160" w:line="259" w:lineRule="auto"/>
      </w:pPr>
      <w:r>
        <w:br w:type="page"/>
      </w:r>
    </w:p>
    <w:p w14:paraId="6108153A" w14:textId="77777777" w:rsidR="00D96B69" w:rsidRDefault="00D96B69" w:rsidP="00D96B69">
      <w:r>
        <w:lastRenderedPageBreak/>
        <w:t>A3. Model equations.</w:t>
      </w:r>
    </w:p>
    <w:p w14:paraId="0E233BCC" w14:textId="77777777" w:rsidR="00D96B69" w:rsidRDefault="00D96B69" w:rsidP="00D96B69">
      <w:r>
        <w:t>Control variables are excluded for simplicity; see main document for a list of these variables.</w:t>
      </w:r>
    </w:p>
    <w:p w14:paraId="78B9BFE5" w14:textId="77777777" w:rsidR="00D96B69" w:rsidRPr="001A270A" w:rsidRDefault="00D96B69" w:rsidP="00D96B69">
      <w:pPr>
        <w:pStyle w:val="ListParagraph"/>
        <w:numPr>
          <w:ilvl w:val="0"/>
          <w:numId w:val="12"/>
        </w:numPr>
        <w:spacing w:after="0" w:line="480" w:lineRule="auto"/>
        <w:rPr>
          <w:rFonts w:eastAsiaTheme="minorEastAsia"/>
        </w:rPr>
      </w:pPr>
      <m:oMath>
        <m:sSub>
          <m:sSubPr>
            <m:ctrlPr>
              <w:rPr>
                <w:rFonts w:ascii="Cambria Math" w:hAnsi="Cambria Math"/>
                <w:i/>
              </w:rPr>
            </m:ctrlPr>
          </m:sSubPr>
          <m:e>
            <m:r>
              <w:rPr>
                <w:rFonts w:ascii="Cambria Math" w:hAnsi="Cambria Math"/>
              </w:rPr>
              <m:t>Level of democracy</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Dominance</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Weakness</m:t>
            </m:r>
          </m:e>
          <m:sub>
            <m:r>
              <w:rPr>
                <w:rFonts w:ascii="Cambria Math" w:hAnsi="Cambria Math"/>
              </w:rPr>
              <m:t>i</m:t>
            </m:r>
          </m:sub>
        </m:sSub>
      </m:oMath>
    </w:p>
    <w:p w14:paraId="0903BCA4" w14:textId="77777777" w:rsidR="00D96B69" w:rsidRPr="001A270A" w:rsidRDefault="00D96B69" w:rsidP="00D96B69">
      <w:pPr>
        <w:rPr>
          <w:rFonts w:eastAsiaTheme="minorEastAsia"/>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Dominance*Weakness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Constitutional powers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it</m:t>
              </m:r>
            </m:sub>
          </m:sSub>
          <m:r>
            <w:rPr>
              <w:rFonts w:ascii="Cambria Math" w:hAnsi="Cambria Math"/>
            </w:rPr>
            <m:t xml:space="preserve">  </m:t>
          </m:r>
        </m:oMath>
      </m:oMathPara>
    </w:p>
    <w:p w14:paraId="6F688A36" w14:textId="77777777" w:rsidR="00D96B69" w:rsidRPr="001A270A" w:rsidRDefault="00D96B69" w:rsidP="00D96B69">
      <w:pPr>
        <w:pStyle w:val="ListParagraph"/>
        <w:numPr>
          <w:ilvl w:val="0"/>
          <w:numId w:val="12"/>
        </w:numPr>
        <w:spacing w:after="0" w:line="480" w:lineRule="auto"/>
        <w:rPr>
          <w:rFonts w:eastAsiaTheme="minorEastAsia"/>
        </w:rPr>
      </w:pPr>
      <m:oMath>
        <m:sSub>
          <m:sSubPr>
            <m:ctrlPr>
              <w:rPr>
                <w:rFonts w:ascii="Cambria Math" w:hAnsi="Cambria Math"/>
                <w:i/>
              </w:rPr>
            </m:ctrlPr>
          </m:sSubPr>
          <m:e>
            <m:r>
              <w:rPr>
                <w:rFonts w:ascii="Cambria Math" w:hAnsi="Cambria Math"/>
              </w:rPr>
              <m:t>Dominance</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Weakness</m:t>
            </m:r>
          </m:e>
          <m:sub>
            <m:r>
              <w:rPr>
                <w:rFonts w:ascii="Cambria Math" w:hAnsi="Cambria Math"/>
              </w:rPr>
              <m:t>i</m:t>
            </m:r>
          </m:sub>
        </m:sSub>
      </m:oMath>
    </w:p>
    <w:p w14:paraId="188B2105" w14:textId="77777777" w:rsidR="00D96B69" w:rsidRPr="001A270A" w:rsidRDefault="00D96B69" w:rsidP="00D96B69">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Constitutional powers</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Powers*Weakness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it</m:t>
              </m:r>
            </m:sub>
          </m:sSub>
          <m:r>
            <w:rPr>
              <w:rFonts w:ascii="Cambria Math" w:hAnsi="Cambria Math"/>
            </w:rPr>
            <m:t xml:space="preserve">  </m:t>
          </m:r>
        </m:oMath>
      </m:oMathPara>
    </w:p>
    <w:p w14:paraId="2C7E89C5" w14:textId="77777777" w:rsidR="00D96B69" w:rsidRDefault="00D96B69" w:rsidP="00D96B69">
      <w:pPr>
        <w:spacing w:after="160" w:line="259" w:lineRule="auto"/>
      </w:pPr>
      <w:r>
        <w:br w:type="page"/>
      </w:r>
    </w:p>
    <w:p w14:paraId="0D7812F3" w14:textId="77777777" w:rsidR="00D96B69" w:rsidRPr="001A270A" w:rsidRDefault="00D96B69" w:rsidP="00D96B69">
      <w:r>
        <w:lastRenderedPageBreak/>
        <w:t>A4. Estimation results without democracy lags</w:t>
      </w:r>
    </w:p>
    <w:tbl>
      <w:tblPr>
        <w:tblW w:w="9360" w:type="dxa"/>
        <w:tblLayout w:type="fixed"/>
        <w:tblLook w:val="04A0" w:firstRow="1" w:lastRow="0" w:firstColumn="1" w:lastColumn="0" w:noHBand="0" w:noVBand="1"/>
      </w:tblPr>
      <w:tblGrid>
        <w:gridCol w:w="4020"/>
        <w:gridCol w:w="890"/>
        <w:gridCol w:w="890"/>
        <w:gridCol w:w="890"/>
        <w:gridCol w:w="890"/>
        <w:gridCol w:w="890"/>
        <w:gridCol w:w="890"/>
      </w:tblGrid>
      <w:tr w:rsidR="00D96B69" w:rsidRPr="00920061" w14:paraId="6EABDAB3" w14:textId="77777777" w:rsidTr="0019481D">
        <w:trPr>
          <w:trHeight w:val="300"/>
        </w:trPr>
        <w:tc>
          <w:tcPr>
            <w:tcW w:w="4020" w:type="dxa"/>
            <w:tcBorders>
              <w:top w:val="nil"/>
              <w:left w:val="nil"/>
              <w:bottom w:val="nil"/>
              <w:right w:val="nil"/>
            </w:tcBorders>
            <w:shd w:val="clear" w:color="auto" w:fill="auto"/>
            <w:noWrap/>
            <w:vAlign w:val="bottom"/>
            <w:hideMark/>
          </w:tcPr>
          <w:p w14:paraId="527BB996" w14:textId="77777777" w:rsidR="00D96B69" w:rsidRPr="00920061" w:rsidRDefault="00D96B69" w:rsidP="0019481D">
            <w:pPr>
              <w:rPr>
                <w:rFonts w:eastAsia="Times New Roman"/>
                <w:sz w:val="20"/>
                <w:szCs w:val="20"/>
              </w:rPr>
            </w:pPr>
          </w:p>
        </w:tc>
        <w:tc>
          <w:tcPr>
            <w:tcW w:w="2670" w:type="dxa"/>
            <w:gridSpan w:val="3"/>
            <w:tcBorders>
              <w:top w:val="nil"/>
              <w:left w:val="nil"/>
              <w:bottom w:val="nil"/>
              <w:right w:val="nil"/>
            </w:tcBorders>
            <w:shd w:val="clear" w:color="auto" w:fill="auto"/>
            <w:noWrap/>
            <w:vAlign w:val="bottom"/>
            <w:hideMark/>
          </w:tcPr>
          <w:p w14:paraId="6F8B8A01"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Freedom House</w:t>
            </w:r>
          </w:p>
        </w:tc>
        <w:tc>
          <w:tcPr>
            <w:tcW w:w="2670" w:type="dxa"/>
            <w:gridSpan w:val="3"/>
            <w:tcBorders>
              <w:top w:val="nil"/>
              <w:left w:val="nil"/>
              <w:bottom w:val="nil"/>
              <w:right w:val="nil"/>
            </w:tcBorders>
            <w:shd w:val="clear" w:color="auto" w:fill="auto"/>
            <w:noWrap/>
            <w:vAlign w:val="bottom"/>
            <w:hideMark/>
          </w:tcPr>
          <w:p w14:paraId="573A3263"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Polity IV</w:t>
            </w:r>
          </w:p>
        </w:tc>
      </w:tr>
      <w:tr w:rsidR="00D96B69" w:rsidRPr="00920061" w14:paraId="4D06D4DD" w14:textId="77777777" w:rsidTr="0019481D">
        <w:trPr>
          <w:trHeight w:val="315"/>
        </w:trPr>
        <w:tc>
          <w:tcPr>
            <w:tcW w:w="4020" w:type="dxa"/>
            <w:tcBorders>
              <w:top w:val="nil"/>
              <w:left w:val="nil"/>
              <w:bottom w:val="double" w:sz="6" w:space="0" w:color="auto"/>
              <w:right w:val="nil"/>
            </w:tcBorders>
            <w:shd w:val="clear" w:color="auto" w:fill="auto"/>
            <w:noWrap/>
            <w:vAlign w:val="bottom"/>
            <w:hideMark/>
          </w:tcPr>
          <w:p w14:paraId="51F203F5"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Effect on democracy</w:t>
            </w:r>
          </w:p>
        </w:tc>
        <w:tc>
          <w:tcPr>
            <w:tcW w:w="890" w:type="dxa"/>
            <w:tcBorders>
              <w:top w:val="nil"/>
              <w:left w:val="nil"/>
              <w:bottom w:val="double" w:sz="6" w:space="0" w:color="auto"/>
              <w:right w:val="nil"/>
            </w:tcBorders>
            <w:shd w:val="clear" w:color="auto" w:fill="auto"/>
            <w:noWrap/>
            <w:vAlign w:val="bottom"/>
            <w:hideMark/>
          </w:tcPr>
          <w:p w14:paraId="4C8E9C74"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Est.</w:t>
            </w:r>
          </w:p>
        </w:tc>
        <w:tc>
          <w:tcPr>
            <w:tcW w:w="890" w:type="dxa"/>
            <w:tcBorders>
              <w:top w:val="nil"/>
              <w:left w:val="nil"/>
              <w:bottom w:val="double" w:sz="6" w:space="0" w:color="auto"/>
              <w:right w:val="nil"/>
            </w:tcBorders>
            <w:shd w:val="clear" w:color="auto" w:fill="auto"/>
            <w:noWrap/>
            <w:vAlign w:val="bottom"/>
            <w:hideMark/>
          </w:tcPr>
          <w:p w14:paraId="1614EECD"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SE</w:t>
            </w:r>
          </w:p>
        </w:tc>
        <w:tc>
          <w:tcPr>
            <w:tcW w:w="890" w:type="dxa"/>
            <w:tcBorders>
              <w:top w:val="nil"/>
              <w:left w:val="nil"/>
              <w:bottom w:val="double" w:sz="6" w:space="0" w:color="auto"/>
              <w:right w:val="nil"/>
            </w:tcBorders>
            <w:shd w:val="clear" w:color="auto" w:fill="auto"/>
            <w:noWrap/>
            <w:vAlign w:val="bottom"/>
            <w:hideMark/>
          </w:tcPr>
          <w:p w14:paraId="3C19EE16"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P value</w:t>
            </w:r>
          </w:p>
        </w:tc>
        <w:tc>
          <w:tcPr>
            <w:tcW w:w="890" w:type="dxa"/>
            <w:tcBorders>
              <w:top w:val="nil"/>
              <w:left w:val="nil"/>
              <w:bottom w:val="double" w:sz="6" w:space="0" w:color="auto"/>
              <w:right w:val="nil"/>
            </w:tcBorders>
            <w:shd w:val="clear" w:color="auto" w:fill="auto"/>
            <w:noWrap/>
            <w:vAlign w:val="bottom"/>
            <w:hideMark/>
          </w:tcPr>
          <w:p w14:paraId="49CFA400"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Est.</w:t>
            </w:r>
          </w:p>
        </w:tc>
        <w:tc>
          <w:tcPr>
            <w:tcW w:w="890" w:type="dxa"/>
            <w:tcBorders>
              <w:top w:val="nil"/>
              <w:left w:val="nil"/>
              <w:bottom w:val="double" w:sz="6" w:space="0" w:color="auto"/>
              <w:right w:val="nil"/>
            </w:tcBorders>
            <w:shd w:val="clear" w:color="auto" w:fill="auto"/>
            <w:noWrap/>
            <w:vAlign w:val="bottom"/>
            <w:hideMark/>
          </w:tcPr>
          <w:p w14:paraId="3DD35DF4"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SE</w:t>
            </w:r>
          </w:p>
        </w:tc>
        <w:tc>
          <w:tcPr>
            <w:tcW w:w="890" w:type="dxa"/>
            <w:tcBorders>
              <w:top w:val="nil"/>
              <w:left w:val="nil"/>
              <w:bottom w:val="double" w:sz="6" w:space="0" w:color="auto"/>
              <w:right w:val="nil"/>
            </w:tcBorders>
            <w:shd w:val="clear" w:color="auto" w:fill="auto"/>
            <w:noWrap/>
            <w:vAlign w:val="bottom"/>
            <w:hideMark/>
          </w:tcPr>
          <w:p w14:paraId="70C83E31"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P value</w:t>
            </w:r>
          </w:p>
        </w:tc>
      </w:tr>
      <w:tr w:rsidR="00D96B69" w:rsidRPr="00920061" w14:paraId="09FE0FF2" w14:textId="77777777" w:rsidTr="0019481D">
        <w:trPr>
          <w:trHeight w:val="315"/>
        </w:trPr>
        <w:tc>
          <w:tcPr>
            <w:tcW w:w="4020" w:type="dxa"/>
            <w:tcBorders>
              <w:top w:val="nil"/>
              <w:left w:val="nil"/>
              <w:bottom w:val="nil"/>
              <w:right w:val="nil"/>
            </w:tcBorders>
            <w:shd w:val="clear" w:color="auto" w:fill="auto"/>
            <w:noWrap/>
            <w:vAlign w:val="bottom"/>
            <w:hideMark/>
          </w:tcPr>
          <w:p w14:paraId="1A20EDE4" w14:textId="77777777" w:rsidR="00D96B69" w:rsidRPr="00920061" w:rsidRDefault="00D96B69" w:rsidP="0019481D">
            <w:pPr>
              <w:rPr>
                <w:rFonts w:ascii="Calibri" w:eastAsia="Times New Roman" w:hAnsi="Calibri" w:cs="Calibri"/>
                <w:color w:val="000000"/>
                <w:sz w:val="22"/>
              </w:rPr>
            </w:pPr>
            <w:r>
              <w:rPr>
                <w:rFonts w:ascii="Calibri" w:eastAsia="Times New Roman" w:hAnsi="Calibri" w:cs="Calibri"/>
                <w:color w:val="000000"/>
                <w:sz w:val="22"/>
              </w:rPr>
              <w:t>Presidential d</w:t>
            </w:r>
            <w:r w:rsidRPr="00920061">
              <w:rPr>
                <w:rFonts w:ascii="Calibri" w:eastAsia="Times New Roman" w:hAnsi="Calibri" w:cs="Calibri"/>
                <w:color w:val="000000"/>
                <w:sz w:val="22"/>
              </w:rPr>
              <w:t>ominance</w:t>
            </w:r>
          </w:p>
        </w:tc>
        <w:tc>
          <w:tcPr>
            <w:tcW w:w="890" w:type="dxa"/>
            <w:tcBorders>
              <w:top w:val="nil"/>
              <w:left w:val="nil"/>
              <w:bottom w:val="nil"/>
              <w:right w:val="nil"/>
            </w:tcBorders>
            <w:shd w:val="clear" w:color="auto" w:fill="auto"/>
            <w:noWrap/>
            <w:vAlign w:val="bottom"/>
          </w:tcPr>
          <w:p w14:paraId="7C5301DE" w14:textId="77777777" w:rsidR="00D96B69" w:rsidRDefault="00D96B69" w:rsidP="0019481D">
            <w:pPr>
              <w:jc w:val="right"/>
              <w:rPr>
                <w:rFonts w:ascii="Calibri" w:hAnsi="Calibri" w:cs="Calibri"/>
                <w:color w:val="000000"/>
                <w:sz w:val="22"/>
              </w:rPr>
            </w:pPr>
            <w:r>
              <w:rPr>
                <w:rFonts w:ascii="Calibri" w:hAnsi="Calibri" w:cs="Calibri"/>
                <w:color w:val="000000"/>
                <w:sz w:val="22"/>
              </w:rPr>
              <w:t>-.086</w:t>
            </w:r>
          </w:p>
        </w:tc>
        <w:tc>
          <w:tcPr>
            <w:tcW w:w="890" w:type="dxa"/>
            <w:tcBorders>
              <w:top w:val="nil"/>
              <w:left w:val="nil"/>
              <w:bottom w:val="nil"/>
              <w:right w:val="nil"/>
            </w:tcBorders>
            <w:shd w:val="clear" w:color="auto" w:fill="auto"/>
            <w:noWrap/>
            <w:vAlign w:val="bottom"/>
          </w:tcPr>
          <w:p w14:paraId="177B8AC7" w14:textId="77777777" w:rsidR="00D96B69" w:rsidRDefault="00D96B69" w:rsidP="0019481D">
            <w:pPr>
              <w:jc w:val="right"/>
              <w:rPr>
                <w:rFonts w:ascii="Calibri" w:hAnsi="Calibri" w:cs="Calibri"/>
                <w:color w:val="000000"/>
                <w:sz w:val="22"/>
              </w:rPr>
            </w:pPr>
            <w:r>
              <w:rPr>
                <w:rFonts w:ascii="Calibri" w:hAnsi="Calibri" w:cs="Calibri"/>
                <w:color w:val="000000"/>
                <w:sz w:val="22"/>
              </w:rPr>
              <w:t>.031</w:t>
            </w:r>
          </w:p>
        </w:tc>
        <w:tc>
          <w:tcPr>
            <w:tcW w:w="890" w:type="dxa"/>
            <w:tcBorders>
              <w:top w:val="nil"/>
              <w:left w:val="nil"/>
              <w:bottom w:val="nil"/>
              <w:right w:val="nil"/>
            </w:tcBorders>
            <w:shd w:val="clear" w:color="auto" w:fill="auto"/>
            <w:noWrap/>
            <w:vAlign w:val="bottom"/>
          </w:tcPr>
          <w:p w14:paraId="7987A1C5" w14:textId="77777777" w:rsidR="00D96B69" w:rsidRDefault="00D96B69" w:rsidP="0019481D">
            <w:pPr>
              <w:jc w:val="right"/>
              <w:rPr>
                <w:rFonts w:ascii="Calibri" w:hAnsi="Calibri" w:cs="Calibri"/>
                <w:color w:val="000000"/>
                <w:sz w:val="22"/>
              </w:rPr>
            </w:pPr>
            <w:r>
              <w:rPr>
                <w:rFonts w:ascii="Calibri" w:hAnsi="Calibri" w:cs="Calibri"/>
                <w:color w:val="000000"/>
                <w:sz w:val="22"/>
              </w:rPr>
              <w:t>.006</w:t>
            </w:r>
          </w:p>
        </w:tc>
        <w:tc>
          <w:tcPr>
            <w:tcW w:w="890" w:type="dxa"/>
            <w:tcBorders>
              <w:top w:val="nil"/>
              <w:left w:val="nil"/>
              <w:bottom w:val="nil"/>
              <w:right w:val="nil"/>
            </w:tcBorders>
            <w:shd w:val="clear" w:color="auto" w:fill="auto"/>
            <w:noWrap/>
            <w:vAlign w:val="bottom"/>
          </w:tcPr>
          <w:p w14:paraId="63560C95" w14:textId="77777777" w:rsidR="00D96B69" w:rsidRDefault="00D96B69" w:rsidP="0019481D">
            <w:pPr>
              <w:jc w:val="right"/>
              <w:rPr>
                <w:rFonts w:ascii="Calibri" w:hAnsi="Calibri" w:cs="Calibri"/>
                <w:color w:val="000000"/>
                <w:sz w:val="22"/>
              </w:rPr>
            </w:pPr>
            <w:r>
              <w:rPr>
                <w:rFonts w:ascii="Calibri" w:hAnsi="Calibri" w:cs="Calibri"/>
                <w:color w:val="000000"/>
                <w:sz w:val="22"/>
              </w:rPr>
              <w:t>-.389</w:t>
            </w:r>
          </w:p>
        </w:tc>
        <w:tc>
          <w:tcPr>
            <w:tcW w:w="890" w:type="dxa"/>
            <w:tcBorders>
              <w:top w:val="nil"/>
              <w:left w:val="nil"/>
              <w:bottom w:val="nil"/>
              <w:right w:val="nil"/>
            </w:tcBorders>
            <w:shd w:val="clear" w:color="auto" w:fill="auto"/>
            <w:noWrap/>
            <w:vAlign w:val="bottom"/>
          </w:tcPr>
          <w:p w14:paraId="772DA072" w14:textId="77777777" w:rsidR="00D96B69" w:rsidRDefault="00D96B69" w:rsidP="0019481D">
            <w:pPr>
              <w:jc w:val="right"/>
              <w:rPr>
                <w:rFonts w:ascii="Calibri" w:hAnsi="Calibri" w:cs="Calibri"/>
                <w:color w:val="000000"/>
                <w:sz w:val="22"/>
              </w:rPr>
            </w:pPr>
            <w:r>
              <w:rPr>
                <w:rFonts w:ascii="Calibri" w:hAnsi="Calibri" w:cs="Calibri"/>
                <w:color w:val="000000"/>
                <w:sz w:val="22"/>
              </w:rPr>
              <w:t>.084</w:t>
            </w:r>
          </w:p>
        </w:tc>
        <w:tc>
          <w:tcPr>
            <w:tcW w:w="890" w:type="dxa"/>
            <w:tcBorders>
              <w:top w:val="nil"/>
              <w:left w:val="nil"/>
              <w:bottom w:val="nil"/>
              <w:right w:val="nil"/>
            </w:tcBorders>
            <w:shd w:val="clear" w:color="auto" w:fill="auto"/>
            <w:noWrap/>
            <w:vAlign w:val="bottom"/>
          </w:tcPr>
          <w:p w14:paraId="2C7119F8"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r>
      <w:tr w:rsidR="00D96B69" w:rsidRPr="00920061" w14:paraId="14D3A5E7" w14:textId="77777777" w:rsidTr="0019481D">
        <w:trPr>
          <w:trHeight w:val="300"/>
        </w:trPr>
        <w:tc>
          <w:tcPr>
            <w:tcW w:w="4020" w:type="dxa"/>
            <w:tcBorders>
              <w:top w:val="nil"/>
              <w:left w:val="nil"/>
              <w:bottom w:val="nil"/>
              <w:right w:val="nil"/>
            </w:tcBorders>
            <w:shd w:val="clear" w:color="auto" w:fill="auto"/>
            <w:noWrap/>
            <w:vAlign w:val="bottom"/>
            <w:hideMark/>
          </w:tcPr>
          <w:p w14:paraId="72B66A03" w14:textId="77777777" w:rsidR="00D96B69" w:rsidRPr="00920061" w:rsidRDefault="00D96B69" w:rsidP="0019481D">
            <w:pPr>
              <w:rPr>
                <w:rFonts w:ascii="Calibri" w:eastAsia="Times New Roman" w:hAnsi="Calibri" w:cs="Calibri"/>
                <w:color w:val="000000"/>
                <w:sz w:val="22"/>
              </w:rPr>
            </w:pPr>
            <w:r>
              <w:rPr>
                <w:rFonts w:ascii="Calibri" w:eastAsia="Times New Roman" w:hAnsi="Calibri" w:cs="Calibri"/>
                <w:color w:val="000000"/>
                <w:sz w:val="22"/>
              </w:rPr>
              <w:t>Ruling p</w:t>
            </w:r>
            <w:r w:rsidRPr="00920061">
              <w:rPr>
                <w:rFonts w:ascii="Calibri" w:eastAsia="Times New Roman" w:hAnsi="Calibri" w:cs="Calibri"/>
                <w:color w:val="000000"/>
                <w:sz w:val="22"/>
              </w:rPr>
              <w:t>arty organization</w:t>
            </w:r>
            <w:r>
              <w:rPr>
                <w:rFonts w:ascii="Calibri" w:eastAsia="Times New Roman" w:hAnsi="Calibri" w:cs="Calibri"/>
                <w:color w:val="000000"/>
                <w:sz w:val="22"/>
              </w:rPr>
              <w:t>al weakness</w:t>
            </w:r>
          </w:p>
        </w:tc>
        <w:tc>
          <w:tcPr>
            <w:tcW w:w="890" w:type="dxa"/>
            <w:tcBorders>
              <w:top w:val="nil"/>
              <w:left w:val="nil"/>
              <w:bottom w:val="nil"/>
              <w:right w:val="nil"/>
            </w:tcBorders>
            <w:shd w:val="clear" w:color="auto" w:fill="auto"/>
            <w:noWrap/>
            <w:vAlign w:val="bottom"/>
          </w:tcPr>
          <w:p w14:paraId="5B0DF0A5" w14:textId="77777777" w:rsidR="00D96B69" w:rsidRDefault="00D96B69" w:rsidP="0019481D">
            <w:pPr>
              <w:jc w:val="right"/>
              <w:rPr>
                <w:rFonts w:ascii="Calibri" w:hAnsi="Calibri" w:cs="Calibri"/>
                <w:color w:val="000000"/>
                <w:sz w:val="22"/>
              </w:rPr>
            </w:pPr>
            <w:r>
              <w:rPr>
                <w:rFonts w:ascii="Calibri" w:hAnsi="Calibri" w:cs="Calibri"/>
                <w:color w:val="000000"/>
                <w:sz w:val="22"/>
              </w:rPr>
              <w:t>-.180</w:t>
            </w:r>
          </w:p>
        </w:tc>
        <w:tc>
          <w:tcPr>
            <w:tcW w:w="890" w:type="dxa"/>
            <w:tcBorders>
              <w:top w:val="nil"/>
              <w:left w:val="nil"/>
              <w:bottom w:val="nil"/>
              <w:right w:val="nil"/>
            </w:tcBorders>
            <w:shd w:val="clear" w:color="auto" w:fill="auto"/>
            <w:noWrap/>
            <w:vAlign w:val="bottom"/>
          </w:tcPr>
          <w:p w14:paraId="40D5D803" w14:textId="77777777" w:rsidR="00D96B69" w:rsidRDefault="00D96B69" w:rsidP="0019481D">
            <w:pPr>
              <w:jc w:val="right"/>
              <w:rPr>
                <w:rFonts w:ascii="Calibri" w:hAnsi="Calibri" w:cs="Calibri"/>
                <w:color w:val="000000"/>
                <w:sz w:val="22"/>
              </w:rPr>
            </w:pPr>
            <w:r>
              <w:rPr>
                <w:rFonts w:ascii="Calibri" w:hAnsi="Calibri" w:cs="Calibri"/>
                <w:color w:val="000000"/>
                <w:sz w:val="22"/>
              </w:rPr>
              <w:t>.034</w:t>
            </w:r>
          </w:p>
        </w:tc>
        <w:tc>
          <w:tcPr>
            <w:tcW w:w="890" w:type="dxa"/>
            <w:tcBorders>
              <w:top w:val="nil"/>
              <w:left w:val="nil"/>
              <w:bottom w:val="nil"/>
              <w:right w:val="nil"/>
            </w:tcBorders>
            <w:shd w:val="clear" w:color="auto" w:fill="auto"/>
            <w:noWrap/>
            <w:vAlign w:val="bottom"/>
          </w:tcPr>
          <w:p w14:paraId="66CCBE68"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890" w:type="dxa"/>
            <w:tcBorders>
              <w:top w:val="nil"/>
              <w:left w:val="nil"/>
              <w:bottom w:val="nil"/>
              <w:right w:val="nil"/>
            </w:tcBorders>
            <w:shd w:val="clear" w:color="auto" w:fill="auto"/>
            <w:noWrap/>
            <w:vAlign w:val="bottom"/>
          </w:tcPr>
          <w:p w14:paraId="57B19B62" w14:textId="77777777" w:rsidR="00D96B69" w:rsidRDefault="00D96B69" w:rsidP="0019481D">
            <w:pPr>
              <w:jc w:val="right"/>
              <w:rPr>
                <w:rFonts w:ascii="Calibri" w:hAnsi="Calibri" w:cs="Calibri"/>
                <w:color w:val="000000"/>
                <w:sz w:val="22"/>
              </w:rPr>
            </w:pPr>
            <w:r>
              <w:rPr>
                <w:rFonts w:ascii="Calibri" w:hAnsi="Calibri" w:cs="Calibri"/>
                <w:color w:val="000000"/>
                <w:sz w:val="22"/>
              </w:rPr>
              <w:t>-.238</w:t>
            </w:r>
          </w:p>
        </w:tc>
        <w:tc>
          <w:tcPr>
            <w:tcW w:w="890" w:type="dxa"/>
            <w:tcBorders>
              <w:top w:val="nil"/>
              <w:left w:val="nil"/>
              <w:bottom w:val="nil"/>
              <w:right w:val="nil"/>
            </w:tcBorders>
            <w:shd w:val="clear" w:color="auto" w:fill="auto"/>
            <w:noWrap/>
            <w:vAlign w:val="bottom"/>
          </w:tcPr>
          <w:p w14:paraId="53A2E541" w14:textId="77777777" w:rsidR="00D96B69" w:rsidRDefault="00D96B69" w:rsidP="0019481D">
            <w:pPr>
              <w:jc w:val="right"/>
              <w:rPr>
                <w:rFonts w:ascii="Calibri" w:hAnsi="Calibri" w:cs="Calibri"/>
                <w:color w:val="000000"/>
                <w:sz w:val="22"/>
              </w:rPr>
            </w:pPr>
            <w:r>
              <w:rPr>
                <w:rFonts w:ascii="Calibri" w:hAnsi="Calibri" w:cs="Calibri"/>
                <w:color w:val="000000"/>
                <w:sz w:val="22"/>
              </w:rPr>
              <w:t>.090</w:t>
            </w:r>
          </w:p>
        </w:tc>
        <w:tc>
          <w:tcPr>
            <w:tcW w:w="890" w:type="dxa"/>
            <w:tcBorders>
              <w:top w:val="nil"/>
              <w:left w:val="nil"/>
              <w:bottom w:val="nil"/>
              <w:right w:val="nil"/>
            </w:tcBorders>
            <w:shd w:val="clear" w:color="auto" w:fill="auto"/>
            <w:noWrap/>
            <w:vAlign w:val="bottom"/>
          </w:tcPr>
          <w:p w14:paraId="2B41C29C" w14:textId="77777777" w:rsidR="00D96B69" w:rsidRDefault="00D96B69" w:rsidP="0019481D">
            <w:pPr>
              <w:jc w:val="right"/>
              <w:rPr>
                <w:rFonts w:ascii="Calibri" w:hAnsi="Calibri" w:cs="Calibri"/>
                <w:color w:val="000000"/>
                <w:sz w:val="22"/>
              </w:rPr>
            </w:pPr>
            <w:r>
              <w:rPr>
                <w:rFonts w:ascii="Calibri" w:hAnsi="Calibri" w:cs="Calibri"/>
                <w:color w:val="000000"/>
                <w:sz w:val="22"/>
              </w:rPr>
              <w:t>.008</w:t>
            </w:r>
          </w:p>
        </w:tc>
      </w:tr>
      <w:tr w:rsidR="00D96B69" w:rsidRPr="00920061" w14:paraId="374B87FA" w14:textId="77777777" w:rsidTr="0019481D">
        <w:trPr>
          <w:trHeight w:val="300"/>
        </w:trPr>
        <w:tc>
          <w:tcPr>
            <w:tcW w:w="4020" w:type="dxa"/>
            <w:tcBorders>
              <w:top w:val="nil"/>
              <w:left w:val="nil"/>
              <w:bottom w:val="nil"/>
              <w:right w:val="nil"/>
            </w:tcBorders>
            <w:shd w:val="clear" w:color="auto" w:fill="auto"/>
            <w:noWrap/>
            <w:vAlign w:val="bottom"/>
            <w:hideMark/>
          </w:tcPr>
          <w:p w14:paraId="1690507C"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Interaction (</w:t>
            </w:r>
            <w:r>
              <w:rPr>
                <w:rFonts w:ascii="Calibri" w:eastAsia="Times New Roman" w:hAnsi="Calibri" w:cs="Calibri"/>
                <w:color w:val="000000"/>
                <w:sz w:val="22"/>
              </w:rPr>
              <w:t>d</w:t>
            </w:r>
            <w:r w:rsidRPr="00920061">
              <w:rPr>
                <w:rFonts w:ascii="Calibri" w:eastAsia="Times New Roman" w:hAnsi="Calibri" w:cs="Calibri"/>
                <w:color w:val="000000"/>
                <w:sz w:val="22"/>
              </w:rPr>
              <w:t>ominance*</w:t>
            </w:r>
            <w:r>
              <w:rPr>
                <w:rFonts w:ascii="Calibri" w:eastAsia="Times New Roman" w:hAnsi="Calibri" w:cs="Calibri"/>
                <w:color w:val="000000"/>
                <w:sz w:val="22"/>
              </w:rPr>
              <w:t>weakness</w:t>
            </w:r>
            <w:r w:rsidRPr="00920061">
              <w:rPr>
                <w:rFonts w:ascii="Calibri" w:eastAsia="Times New Roman" w:hAnsi="Calibri" w:cs="Calibri"/>
                <w:color w:val="000000"/>
                <w:sz w:val="22"/>
              </w:rPr>
              <w:t>)</w:t>
            </w:r>
          </w:p>
        </w:tc>
        <w:tc>
          <w:tcPr>
            <w:tcW w:w="890" w:type="dxa"/>
            <w:tcBorders>
              <w:top w:val="nil"/>
              <w:left w:val="nil"/>
              <w:bottom w:val="nil"/>
              <w:right w:val="nil"/>
            </w:tcBorders>
            <w:shd w:val="clear" w:color="auto" w:fill="auto"/>
            <w:noWrap/>
            <w:vAlign w:val="bottom"/>
          </w:tcPr>
          <w:p w14:paraId="396C560D" w14:textId="77777777" w:rsidR="00D96B69" w:rsidRDefault="00D96B69" w:rsidP="0019481D">
            <w:pPr>
              <w:jc w:val="right"/>
              <w:rPr>
                <w:rFonts w:ascii="Calibri" w:hAnsi="Calibri" w:cs="Calibri"/>
                <w:color w:val="000000"/>
                <w:sz w:val="22"/>
              </w:rPr>
            </w:pPr>
            <w:r>
              <w:rPr>
                <w:rFonts w:ascii="Calibri" w:hAnsi="Calibri" w:cs="Calibri"/>
                <w:color w:val="000000"/>
                <w:sz w:val="22"/>
              </w:rPr>
              <w:t>-.070</w:t>
            </w:r>
          </w:p>
        </w:tc>
        <w:tc>
          <w:tcPr>
            <w:tcW w:w="890" w:type="dxa"/>
            <w:tcBorders>
              <w:top w:val="nil"/>
              <w:left w:val="nil"/>
              <w:bottom w:val="nil"/>
              <w:right w:val="nil"/>
            </w:tcBorders>
            <w:shd w:val="clear" w:color="auto" w:fill="auto"/>
            <w:noWrap/>
            <w:vAlign w:val="bottom"/>
          </w:tcPr>
          <w:p w14:paraId="0C2E029F" w14:textId="77777777" w:rsidR="00D96B69" w:rsidRDefault="00D96B69" w:rsidP="0019481D">
            <w:pPr>
              <w:jc w:val="right"/>
              <w:rPr>
                <w:rFonts w:ascii="Calibri" w:hAnsi="Calibri" w:cs="Calibri"/>
                <w:color w:val="000000"/>
                <w:sz w:val="22"/>
              </w:rPr>
            </w:pPr>
            <w:r>
              <w:rPr>
                <w:rFonts w:ascii="Calibri" w:hAnsi="Calibri" w:cs="Calibri"/>
                <w:color w:val="000000"/>
                <w:sz w:val="22"/>
              </w:rPr>
              <w:t>.028</w:t>
            </w:r>
          </w:p>
        </w:tc>
        <w:tc>
          <w:tcPr>
            <w:tcW w:w="890" w:type="dxa"/>
            <w:tcBorders>
              <w:top w:val="nil"/>
              <w:left w:val="nil"/>
              <w:bottom w:val="nil"/>
              <w:right w:val="nil"/>
            </w:tcBorders>
            <w:shd w:val="clear" w:color="auto" w:fill="auto"/>
            <w:noWrap/>
            <w:vAlign w:val="bottom"/>
          </w:tcPr>
          <w:p w14:paraId="5C2755B1" w14:textId="77777777" w:rsidR="00D96B69" w:rsidRDefault="00D96B69" w:rsidP="0019481D">
            <w:pPr>
              <w:jc w:val="right"/>
              <w:rPr>
                <w:rFonts w:ascii="Calibri" w:hAnsi="Calibri" w:cs="Calibri"/>
                <w:color w:val="000000"/>
                <w:sz w:val="22"/>
              </w:rPr>
            </w:pPr>
            <w:r>
              <w:rPr>
                <w:rFonts w:ascii="Calibri" w:hAnsi="Calibri" w:cs="Calibri"/>
                <w:color w:val="000000"/>
                <w:sz w:val="22"/>
              </w:rPr>
              <w:t>.014</w:t>
            </w:r>
          </w:p>
        </w:tc>
        <w:tc>
          <w:tcPr>
            <w:tcW w:w="890" w:type="dxa"/>
            <w:tcBorders>
              <w:top w:val="nil"/>
              <w:left w:val="nil"/>
              <w:bottom w:val="nil"/>
              <w:right w:val="nil"/>
            </w:tcBorders>
            <w:shd w:val="clear" w:color="auto" w:fill="auto"/>
            <w:noWrap/>
            <w:vAlign w:val="bottom"/>
          </w:tcPr>
          <w:p w14:paraId="6C0F4F86" w14:textId="77777777" w:rsidR="00D96B69" w:rsidRDefault="00D96B69" w:rsidP="0019481D">
            <w:pPr>
              <w:jc w:val="right"/>
              <w:rPr>
                <w:rFonts w:ascii="Calibri" w:hAnsi="Calibri" w:cs="Calibri"/>
                <w:color w:val="000000"/>
                <w:sz w:val="22"/>
              </w:rPr>
            </w:pPr>
            <w:r>
              <w:rPr>
                <w:rFonts w:ascii="Calibri" w:hAnsi="Calibri" w:cs="Calibri"/>
                <w:color w:val="000000"/>
                <w:sz w:val="22"/>
              </w:rPr>
              <w:t>-.285</w:t>
            </w:r>
          </w:p>
        </w:tc>
        <w:tc>
          <w:tcPr>
            <w:tcW w:w="890" w:type="dxa"/>
            <w:tcBorders>
              <w:top w:val="nil"/>
              <w:left w:val="nil"/>
              <w:bottom w:val="nil"/>
              <w:right w:val="nil"/>
            </w:tcBorders>
            <w:shd w:val="clear" w:color="auto" w:fill="auto"/>
            <w:noWrap/>
            <w:vAlign w:val="bottom"/>
          </w:tcPr>
          <w:p w14:paraId="226ABAEC" w14:textId="77777777" w:rsidR="00D96B69" w:rsidRDefault="00D96B69" w:rsidP="0019481D">
            <w:pPr>
              <w:jc w:val="right"/>
              <w:rPr>
                <w:rFonts w:ascii="Calibri" w:hAnsi="Calibri" w:cs="Calibri"/>
                <w:color w:val="000000"/>
                <w:sz w:val="22"/>
              </w:rPr>
            </w:pPr>
            <w:r>
              <w:rPr>
                <w:rFonts w:ascii="Calibri" w:hAnsi="Calibri" w:cs="Calibri"/>
                <w:color w:val="000000"/>
                <w:sz w:val="22"/>
              </w:rPr>
              <w:t>.076</w:t>
            </w:r>
          </w:p>
        </w:tc>
        <w:tc>
          <w:tcPr>
            <w:tcW w:w="890" w:type="dxa"/>
            <w:tcBorders>
              <w:top w:val="nil"/>
              <w:left w:val="nil"/>
              <w:bottom w:val="nil"/>
              <w:right w:val="nil"/>
            </w:tcBorders>
            <w:shd w:val="clear" w:color="auto" w:fill="auto"/>
            <w:noWrap/>
            <w:vAlign w:val="bottom"/>
          </w:tcPr>
          <w:p w14:paraId="7391B14B"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r>
      <w:tr w:rsidR="00D96B69" w:rsidRPr="00920061" w14:paraId="727E9943" w14:textId="77777777" w:rsidTr="0019481D">
        <w:trPr>
          <w:trHeight w:val="300"/>
        </w:trPr>
        <w:tc>
          <w:tcPr>
            <w:tcW w:w="4020" w:type="dxa"/>
            <w:tcBorders>
              <w:top w:val="nil"/>
              <w:left w:val="nil"/>
              <w:bottom w:val="nil"/>
              <w:right w:val="nil"/>
            </w:tcBorders>
            <w:shd w:val="clear" w:color="auto" w:fill="auto"/>
            <w:noWrap/>
            <w:vAlign w:val="bottom"/>
            <w:hideMark/>
          </w:tcPr>
          <w:p w14:paraId="67AC53DD" w14:textId="77777777" w:rsidR="00D96B69" w:rsidRPr="00920061" w:rsidRDefault="00D96B69" w:rsidP="0019481D">
            <w:pPr>
              <w:jc w:val="center"/>
              <w:rPr>
                <w:rFonts w:ascii="Calibri" w:eastAsia="Times New Roman" w:hAnsi="Calibri" w:cs="Calibri"/>
                <w:color w:val="000000"/>
                <w:sz w:val="22"/>
              </w:rPr>
            </w:pPr>
          </w:p>
        </w:tc>
        <w:tc>
          <w:tcPr>
            <w:tcW w:w="890" w:type="dxa"/>
            <w:tcBorders>
              <w:top w:val="nil"/>
              <w:left w:val="nil"/>
              <w:bottom w:val="nil"/>
              <w:right w:val="nil"/>
            </w:tcBorders>
            <w:shd w:val="clear" w:color="auto" w:fill="auto"/>
            <w:noWrap/>
            <w:vAlign w:val="bottom"/>
          </w:tcPr>
          <w:p w14:paraId="591A4184" w14:textId="77777777" w:rsidR="00D96B69" w:rsidRDefault="00D96B69" w:rsidP="0019481D">
            <w:pPr>
              <w:jc w:val="right"/>
              <w:rPr>
                <w:rFonts w:ascii="Calibri" w:hAnsi="Calibri" w:cs="Calibri"/>
                <w:color w:val="000000"/>
                <w:sz w:val="22"/>
              </w:rPr>
            </w:pPr>
          </w:p>
        </w:tc>
        <w:tc>
          <w:tcPr>
            <w:tcW w:w="890" w:type="dxa"/>
            <w:tcBorders>
              <w:top w:val="nil"/>
              <w:left w:val="nil"/>
              <w:bottom w:val="nil"/>
              <w:right w:val="nil"/>
            </w:tcBorders>
            <w:shd w:val="clear" w:color="auto" w:fill="auto"/>
            <w:noWrap/>
            <w:vAlign w:val="bottom"/>
          </w:tcPr>
          <w:p w14:paraId="5F5044EF" w14:textId="77777777" w:rsidR="00D96B69" w:rsidRDefault="00D96B69" w:rsidP="0019481D">
            <w:pPr>
              <w:rPr>
                <w:sz w:val="20"/>
                <w:szCs w:val="20"/>
              </w:rPr>
            </w:pPr>
          </w:p>
        </w:tc>
        <w:tc>
          <w:tcPr>
            <w:tcW w:w="890" w:type="dxa"/>
            <w:tcBorders>
              <w:top w:val="nil"/>
              <w:left w:val="nil"/>
              <w:bottom w:val="nil"/>
              <w:right w:val="nil"/>
            </w:tcBorders>
            <w:shd w:val="clear" w:color="auto" w:fill="auto"/>
            <w:noWrap/>
            <w:vAlign w:val="bottom"/>
          </w:tcPr>
          <w:p w14:paraId="257178D1" w14:textId="77777777" w:rsidR="00D96B69" w:rsidRDefault="00D96B69" w:rsidP="0019481D">
            <w:pPr>
              <w:rPr>
                <w:sz w:val="20"/>
                <w:szCs w:val="20"/>
              </w:rPr>
            </w:pPr>
          </w:p>
        </w:tc>
        <w:tc>
          <w:tcPr>
            <w:tcW w:w="890" w:type="dxa"/>
            <w:tcBorders>
              <w:top w:val="nil"/>
              <w:left w:val="nil"/>
              <w:bottom w:val="nil"/>
              <w:right w:val="nil"/>
            </w:tcBorders>
            <w:shd w:val="clear" w:color="auto" w:fill="auto"/>
            <w:noWrap/>
            <w:vAlign w:val="bottom"/>
          </w:tcPr>
          <w:p w14:paraId="0D34A44C" w14:textId="77777777" w:rsidR="00D96B69" w:rsidRDefault="00D96B69" w:rsidP="0019481D">
            <w:pPr>
              <w:jc w:val="right"/>
              <w:rPr>
                <w:rFonts w:ascii="Calibri" w:hAnsi="Calibri" w:cs="Calibri"/>
                <w:color w:val="000000"/>
                <w:sz w:val="22"/>
              </w:rPr>
            </w:pPr>
          </w:p>
        </w:tc>
        <w:tc>
          <w:tcPr>
            <w:tcW w:w="890" w:type="dxa"/>
            <w:tcBorders>
              <w:top w:val="nil"/>
              <w:left w:val="nil"/>
              <w:bottom w:val="nil"/>
              <w:right w:val="nil"/>
            </w:tcBorders>
            <w:shd w:val="clear" w:color="auto" w:fill="auto"/>
            <w:noWrap/>
            <w:vAlign w:val="bottom"/>
          </w:tcPr>
          <w:p w14:paraId="378FBE31" w14:textId="77777777" w:rsidR="00D96B69" w:rsidRDefault="00D96B69" w:rsidP="0019481D">
            <w:pPr>
              <w:rPr>
                <w:sz w:val="20"/>
                <w:szCs w:val="20"/>
              </w:rPr>
            </w:pPr>
          </w:p>
        </w:tc>
        <w:tc>
          <w:tcPr>
            <w:tcW w:w="890" w:type="dxa"/>
            <w:tcBorders>
              <w:top w:val="nil"/>
              <w:left w:val="nil"/>
              <w:bottom w:val="nil"/>
              <w:right w:val="nil"/>
            </w:tcBorders>
            <w:shd w:val="clear" w:color="auto" w:fill="auto"/>
            <w:noWrap/>
            <w:vAlign w:val="bottom"/>
          </w:tcPr>
          <w:p w14:paraId="20803BB0" w14:textId="77777777" w:rsidR="00D96B69" w:rsidRDefault="00D96B69" w:rsidP="0019481D">
            <w:pPr>
              <w:rPr>
                <w:sz w:val="20"/>
                <w:szCs w:val="20"/>
              </w:rPr>
            </w:pPr>
          </w:p>
        </w:tc>
      </w:tr>
      <w:tr w:rsidR="00D96B69" w:rsidRPr="00920061" w14:paraId="24A7047D" w14:textId="77777777" w:rsidTr="0019481D">
        <w:trPr>
          <w:trHeight w:val="300"/>
        </w:trPr>
        <w:tc>
          <w:tcPr>
            <w:tcW w:w="4020" w:type="dxa"/>
            <w:tcBorders>
              <w:top w:val="nil"/>
              <w:left w:val="nil"/>
              <w:bottom w:val="nil"/>
              <w:right w:val="nil"/>
            </w:tcBorders>
            <w:shd w:val="clear" w:color="auto" w:fill="auto"/>
            <w:noWrap/>
            <w:vAlign w:val="bottom"/>
            <w:hideMark/>
          </w:tcPr>
          <w:p w14:paraId="7DCAA6BB"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Constitutional powers of the president</w:t>
            </w:r>
          </w:p>
        </w:tc>
        <w:tc>
          <w:tcPr>
            <w:tcW w:w="890" w:type="dxa"/>
            <w:tcBorders>
              <w:top w:val="nil"/>
              <w:left w:val="nil"/>
              <w:bottom w:val="nil"/>
              <w:right w:val="nil"/>
            </w:tcBorders>
            <w:shd w:val="clear" w:color="auto" w:fill="auto"/>
            <w:noWrap/>
            <w:vAlign w:val="bottom"/>
          </w:tcPr>
          <w:p w14:paraId="626B5CD3" w14:textId="77777777" w:rsidR="00D96B69" w:rsidRDefault="00D96B69" w:rsidP="0019481D">
            <w:pPr>
              <w:jc w:val="right"/>
              <w:rPr>
                <w:rFonts w:ascii="Calibri" w:hAnsi="Calibri" w:cs="Calibri"/>
                <w:color w:val="000000"/>
                <w:sz w:val="22"/>
              </w:rPr>
            </w:pPr>
            <w:r>
              <w:rPr>
                <w:rFonts w:ascii="Calibri" w:hAnsi="Calibri" w:cs="Calibri"/>
                <w:color w:val="000000"/>
                <w:sz w:val="22"/>
              </w:rPr>
              <w:t>-.153</w:t>
            </w:r>
          </w:p>
        </w:tc>
        <w:tc>
          <w:tcPr>
            <w:tcW w:w="890" w:type="dxa"/>
            <w:tcBorders>
              <w:top w:val="nil"/>
              <w:left w:val="nil"/>
              <w:bottom w:val="nil"/>
              <w:right w:val="nil"/>
            </w:tcBorders>
            <w:shd w:val="clear" w:color="auto" w:fill="auto"/>
            <w:noWrap/>
            <w:vAlign w:val="bottom"/>
          </w:tcPr>
          <w:p w14:paraId="4BD50576" w14:textId="77777777" w:rsidR="00D96B69" w:rsidRDefault="00D96B69" w:rsidP="0019481D">
            <w:pPr>
              <w:jc w:val="right"/>
              <w:rPr>
                <w:rFonts w:ascii="Calibri" w:hAnsi="Calibri" w:cs="Calibri"/>
                <w:color w:val="000000"/>
                <w:sz w:val="22"/>
              </w:rPr>
            </w:pPr>
            <w:r>
              <w:rPr>
                <w:rFonts w:ascii="Calibri" w:hAnsi="Calibri" w:cs="Calibri"/>
                <w:color w:val="000000"/>
                <w:sz w:val="22"/>
              </w:rPr>
              <w:t>.055</w:t>
            </w:r>
          </w:p>
        </w:tc>
        <w:tc>
          <w:tcPr>
            <w:tcW w:w="890" w:type="dxa"/>
            <w:tcBorders>
              <w:top w:val="nil"/>
              <w:left w:val="nil"/>
              <w:bottom w:val="nil"/>
              <w:right w:val="nil"/>
            </w:tcBorders>
            <w:shd w:val="clear" w:color="auto" w:fill="auto"/>
            <w:noWrap/>
            <w:vAlign w:val="bottom"/>
          </w:tcPr>
          <w:p w14:paraId="463F4E8B" w14:textId="77777777" w:rsidR="00D96B69" w:rsidRDefault="00D96B69" w:rsidP="0019481D">
            <w:pPr>
              <w:jc w:val="right"/>
              <w:rPr>
                <w:rFonts w:ascii="Calibri" w:hAnsi="Calibri" w:cs="Calibri"/>
                <w:color w:val="000000"/>
                <w:sz w:val="22"/>
              </w:rPr>
            </w:pPr>
            <w:r>
              <w:rPr>
                <w:rFonts w:ascii="Calibri" w:hAnsi="Calibri" w:cs="Calibri"/>
                <w:color w:val="000000"/>
                <w:sz w:val="22"/>
              </w:rPr>
              <w:t>.006</w:t>
            </w:r>
          </w:p>
        </w:tc>
        <w:tc>
          <w:tcPr>
            <w:tcW w:w="890" w:type="dxa"/>
            <w:tcBorders>
              <w:top w:val="nil"/>
              <w:left w:val="nil"/>
              <w:bottom w:val="nil"/>
              <w:right w:val="nil"/>
            </w:tcBorders>
            <w:shd w:val="clear" w:color="auto" w:fill="auto"/>
            <w:noWrap/>
            <w:vAlign w:val="bottom"/>
          </w:tcPr>
          <w:p w14:paraId="05B4F9B3" w14:textId="77777777" w:rsidR="00D96B69" w:rsidRDefault="00D96B69" w:rsidP="0019481D">
            <w:pPr>
              <w:jc w:val="right"/>
              <w:rPr>
                <w:rFonts w:ascii="Calibri" w:hAnsi="Calibri" w:cs="Calibri"/>
                <w:color w:val="000000"/>
                <w:sz w:val="22"/>
              </w:rPr>
            </w:pPr>
            <w:r>
              <w:rPr>
                <w:rFonts w:ascii="Calibri" w:hAnsi="Calibri" w:cs="Calibri"/>
                <w:color w:val="000000"/>
                <w:sz w:val="22"/>
              </w:rPr>
              <w:t>-.845</w:t>
            </w:r>
          </w:p>
        </w:tc>
        <w:tc>
          <w:tcPr>
            <w:tcW w:w="890" w:type="dxa"/>
            <w:tcBorders>
              <w:top w:val="nil"/>
              <w:left w:val="nil"/>
              <w:bottom w:val="nil"/>
              <w:right w:val="nil"/>
            </w:tcBorders>
            <w:shd w:val="clear" w:color="auto" w:fill="auto"/>
            <w:noWrap/>
            <w:vAlign w:val="bottom"/>
          </w:tcPr>
          <w:p w14:paraId="0ADBFB48" w14:textId="77777777" w:rsidR="00D96B69" w:rsidRDefault="00D96B69" w:rsidP="0019481D">
            <w:pPr>
              <w:jc w:val="right"/>
              <w:rPr>
                <w:rFonts w:ascii="Calibri" w:hAnsi="Calibri" w:cs="Calibri"/>
                <w:color w:val="000000"/>
                <w:sz w:val="22"/>
              </w:rPr>
            </w:pPr>
            <w:r>
              <w:rPr>
                <w:rFonts w:ascii="Calibri" w:hAnsi="Calibri" w:cs="Calibri"/>
                <w:color w:val="000000"/>
                <w:sz w:val="22"/>
              </w:rPr>
              <w:t>.136</w:t>
            </w:r>
          </w:p>
        </w:tc>
        <w:tc>
          <w:tcPr>
            <w:tcW w:w="890" w:type="dxa"/>
            <w:tcBorders>
              <w:top w:val="nil"/>
              <w:left w:val="nil"/>
              <w:bottom w:val="nil"/>
              <w:right w:val="nil"/>
            </w:tcBorders>
            <w:shd w:val="clear" w:color="auto" w:fill="auto"/>
            <w:noWrap/>
            <w:vAlign w:val="bottom"/>
          </w:tcPr>
          <w:p w14:paraId="3443B5ED"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r>
      <w:tr w:rsidR="00D96B69" w:rsidRPr="00920061" w14:paraId="24DD449F" w14:textId="77777777" w:rsidTr="0019481D">
        <w:trPr>
          <w:trHeight w:val="300"/>
        </w:trPr>
        <w:tc>
          <w:tcPr>
            <w:tcW w:w="4020" w:type="dxa"/>
            <w:tcBorders>
              <w:top w:val="nil"/>
              <w:left w:val="nil"/>
              <w:bottom w:val="nil"/>
              <w:right w:val="nil"/>
            </w:tcBorders>
            <w:shd w:val="clear" w:color="auto" w:fill="auto"/>
            <w:noWrap/>
            <w:vAlign w:val="bottom"/>
          </w:tcPr>
          <w:p w14:paraId="3663FC83" w14:textId="77777777" w:rsidR="00D96B69" w:rsidRPr="00920061" w:rsidRDefault="00D96B69" w:rsidP="0019481D">
            <w:pPr>
              <w:rPr>
                <w:rFonts w:ascii="Calibri" w:eastAsia="Times New Roman" w:hAnsi="Calibri" w:cs="Calibri"/>
                <w:color w:val="000000"/>
                <w:sz w:val="22"/>
              </w:rPr>
            </w:pPr>
            <w:r>
              <w:rPr>
                <w:rFonts w:ascii="Calibri" w:eastAsia="Times New Roman" w:hAnsi="Calibri" w:cs="Calibri"/>
                <w:color w:val="000000"/>
                <w:sz w:val="22"/>
              </w:rPr>
              <w:t>Ruling party control of legislature</w:t>
            </w:r>
          </w:p>
        </w:tc>
        <w:tc>
          <w:tcPr>
            <w:tcW w:w="890" w:type="dxa"/>
            <w:tcBorders>
              <w:top w:val="nil"/>
              <w:left w:val="nil"/>
              <w:bottom w:val="nil"/>
              <w:right w:val="nil"/>
            </w:tcBorders>
            <w:shd w:val="clear" w:color="auto" w:fill="auto"/>
            <w:noWrap/>
            <w:vAlign w:val="bottom"/>
          </w:tcPr>
          <w:p w14:paraId="34DB03E9" w14:textId="77777777" w:rsidR="00D96B69" w:rsidRDefault="00D96B69" w:rsidP="0019481D">
            <w:pPr>
              <w:jc w:val="right"/>
              <w:rPr>
                <w:rFonts w:ascii="Calibri" w:hAnsi="Calibri" w:cs="Calibri"/>
                <w:color w:val="000000"/>
                <w:sz w:val="22"/>
              </w:rPr>
            </w:pPr>
            <w:r>
              <w:rPr>
                <w:rFonts w:ascii="Calibri" w:hAnsi="Calibri" w:cs="Calibri"/>
                <w:color w:val="000000"/>
                <w:sz w:val="22"/>
              </w:rPr>
              <w:t>-.085</w:t>
            </w:r>
          </w:p>
        </w:tc>
        <w:tc>
          <w:tcPr>
            <w:tcW w:w="890" w:type="dxa"/>
            <w:tcBorders>
              <w:top w:val="nil"/>
              <w:left w:val="nil"/>
              <w:bottom w:val="nil"/>
              <w:right w:val="nil"/>
            </w:tcBorders>
            <w:shd w:val="clear" w:color="auto" w:fill="auto"/>
            <w:noWrap/>
            <w:vAlign w:val="bottom"/>
          </w:tcPr>
          <w:p w14:paraId="5131BEB6" w14:textId="77777777" w:rsidR="00D96B69" w:rsidRDefault="00D96B69" w:rsidP="0019481D">
            <w:pPr>
              <w:jc w:val="right"/>
              <w:rPr>
                <w:rFonts w:ascii="Calibri" w:hAnsi="Calibri" w:cs="Calibri"/>
                <w:color w:val="000000"/>
                <w:sz w:val="22"/>
              </w:rPr>
            </w:pPr>
            <w:r>
              <w:rPr>
                <w:rFonts w:ascii="Calibri" w:hAnsi="Calibri" w:cs="Calibri"/>
                <w:color w:val="000000"/>
                <w:sz w:val="22"/>
              </w:rPr>
              <w:t>.060</w:t>
            </w:r>
          </w:p>
        </w:tc>
        <w:tc>
          <w:tcPr>
            <w:tcW w:w="890" w:type="dxa"/>
            <w:tcBorders>
              <w:top w:val="nil"/>
              <w:left w:val="nil"/>
              <w:bottom w:val="nil"/>
              <w:right w:val="nil"/>
            </w:tcBorders>
            <w:shd w:val="clear" w:color="auto" w:fill="auto"/>
            <w:noWrap/>
            <w:vAlign w:val="bottom"/>
          </w:tcPr>
          <w:p w14:paraId="7C6E2760" w14:textId="77777777" w:rsidR="00D96B69" w:rsidRDefault="00D96B69" w:rsidP="0019481D">
            <w:pPr>
              <w:jc w:val="right"/>
              <w:rPr>
                <w:rFonts w:ascii="Calibri" w:hAnsi="Calibri" w:cs="Calibri"/>
                <w:color w:val="000000"/>
                <w:sz w:val="22"/>
              </w:rPr>
            </w:pPr>
            <w:r>
              <w:rPr>
                <w:rFonts w:ascii="Calibri" w:hAnsi="Calibri" w:cs="Calibri"/>
                <w:color w:val="000000"/>
                <w:sz w:val="22"/>
              </w:rPr>
              <w:t>.156</w:t>
            </w:r>
          </w:p>
        </w:tc>
        <w:tc>
          <w:tcPr>
            <w:tcW w:w="890" w:type="dxa"/>
            <w:tcBorders>
              <w:top w:val="nil"/>
              <w:left w:val="nil"/>
              <w:bottom w:val="nil"/>
              <w:right w:val="nil"/>
            </w:tcBorders>
            <w:shd w:val="clear" w:color="auto" w:fill="auto"/>
            <w:noWrap/>
            <w:vAlign w:val="bottom"/>
          </w:tcPr>
          <w:p w14:paraId="28E99738" w14:textId="77777777" w:rsidR="00D96B69" w:rsidRDefault="00D96B69" w:rsidP="0019481D">
            <w:pPr>
              <w:jc w:val="right"/>
              <w:rPr>
                <w:rFonts w:ascii="Calibri" w:hAnsi="Calibri" w:cs="Calibri"/>
                <w:color w:val="000000"/>
                <w:sz w:val="22"/>
              </w:rPr>
            </w:pPr>
            <w:r>
              <w:rPr>
                <w:rFonts w:ascii="Calibri" w:hAnsi="Calibri" w:cs="Calibri"/>
                <w:color w:val="000000"/>
                <w:sz w:val="22"/>
              </w:rPr>
              <w:t>-.913</w:t>
            </w:r>
          </w:p>
        </w:tc>
        <w:tc>
          <w:tcPr>
            <w:tcW w:w="890" w:type="dxa"/>
            <w:tcBorders>
              <w:top w:val="nil"/>
              <w:left w:val="nil"/>
              <w:bottom w:val="nil"/>
              <w:right w:val="nil"/>
            </w:tcBorders>
            <w:shd w:val="clear" w:color="auto" w:fill="auto"/>
            <w:noWrap/>
            <w:vAlign w:val="bottom"/>
          </w:tcPr>
          <w:p w14:paraId="245B173D" w14:textId="77777777" w:rsidR="00D96B69" w:rsidRDefault="00D96B69" w:rsidP="0019481D">
            <w:pPr>
              <w:jc w:val="right"/>
              <w:rPr>
                <w:rFonts w:ascii="Calibri" w:hAnsi="Calibri" w:cs="Calibri"/>
                <w:color w:val="000000"/>
                <w:sz w:val="22"/>
              </w:rPr>
            </w:pPr>
            <w:r>
              <w:rPr>
                <w:rFonts w:ascii="Calibri" w:hAnsi="Calibri" w:cs="Calibri"/>
                <w:color w:val="000000"/>
                <w:sz w:val="22"/>
              </w:rPr>
              <w:t>.160</w:t>
            </w:r>
          </w:p>
        </w:tc>
        <w:tc>
          <w:tcPr>
            <w:tcW w:w="890" w:type="dxa"/>
            <w:tcBorders>
              <w:top w:val="nil"/>
              <w:left w:val="nil"/>
              <w:bottom w:val="nil"/>
              <w:right w:val="nil"/>
            </w:tcBorders>
            <w:shd w:val="clear" w:color="auto" w:fill="auto"/>
            <w:noWrap/>
            <w:vAlign w:val="bottom"/>
          </w:tcPr>
          <w:p w14:paraId="5597351C"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r>
      <w:tr w:rsidR="00D96B69" w:rsidRPr="00920061" w14:paraId="509C11D3" w14:textId="77777777" w:rsidTr="0019481D">
        <w:trPr>
          <w:trHeight w:val="300"/>
        </w:trPr>
        <w:tc>
          <w:tcPr>
            <w:tcW w:w="4020" w:type="dxa"/>
            <w:tcBorders>
              <w:top w:val="nil"/>
              <w:left w:val="nil"/>
              <w:bottom w:val="nil"/>
              <w:right w:val="nil"/>
            </w:tcBorders>
            <w:shd w:val="clear" w:color="auto" w:fill="auto"/>
            <w:noWrap/>
            <w:vAlign w:val="bottom"/>
            <w:hideMark/>
          </w:tcPr>
          <w:p w14:paraId="579E4C3F"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Years of democracy</w:t>
            </w:r>
          </w:p>
        </w:tc>
        <w:tc>
          <w:tcPr>
            <w:tcW w:w="890" w:type="dxa"/>
            <w:tcBorders>
              <w:top w:val="nil"/>
              <w:left w:val="nil"/>
              <w:bottom w:val="nil"/>
              <w:right w:val="nil"/>
            </w:tcBorders>
            <w:shd w:val="clear" w:color="auto" w:fill="auto"/>
            <w:noWrap/>
            <w:vAlign w:val="bottom"/>
          </w:tcPr>
          <w:p w14:paraId="6EDFE779" w14:textId="77777777" w:rsidR="00D96B69" w:rsidRDefault="00D96B69" w:rsidP="0019481D">
            <w:pPr>
              <w:jc w:val="right"/>
              <w:rPr>
                <w:rFonts w:ascii="Calibri" w:hAnsi="Calibri" w:cs="Calibri"/>
                <w:color w:val="000000"/>
                <w:sz w:val="22"/>
              </w:rPr>
            </w:pPr>
            <w:r>
              <w:rPr>
                <w:rFonts w:ascii="Calibri" w:hAnsi="Calibri" w:cs="Calibri"/>
                <w:color w:val="000000"/>
                <w:sz w:val="22"/>
              </w:rPr>
              <w:t>-.013</w:t>
            </w:r>
          </w:p>
        </w:tc>
        <w:tc>
          <w:tcPr>
            <w:tcW w:w="890" w:type="dxa"/>
            <w:tcBorders>
              <w:top w:val="nil"/>
              <w:left w:val="nil"/>
              <w:bottom w:val="nil"/>
              <w:right w:val="nil"/>
            </w:tcBorders>
            <w:shd w:val="clear" w:color="auto" w:fill="auto"/>
            <w:noWrap/>
            <w:vAlign w:val="bottom"/>
          </w:tcPr>
          <w:p w14:paraId="1EBFFDF4" w14:textId="77777777" w:rsidR="00D96B69" w:rsidRDefault="00D96B69" w:rsidP="0019481D">
            <w:pPr>
              <w:jc w:val="right"/>
              <w:rPr>
                <w:rFonts w:ascii="Calibri" w:hAnsi="Calibri" w:cs="Calibri"/>
                <w:color w:val="000000"/>
                <w:sz w:val="22"/>
              </w:rPr>
            </w:pPr>
            <w:r>
              <w:rPr>
                <w:rFonts w:ascii="Calibri" w:hAnsi="Calibri" w:cs="Calibri"/>
                <w:color w:val="000000"/>
                <w:sz w:val="22"/>
              </w:rPr>
              <w:t>.005</w:t>
            </w:r>
          </w:p>
        </w:tc>
        <w:tc>
          <w:tcPr>
            <w:tcW w:w="890" w:type="dxa"/>
            <w:tcBorders>
              <w:top w:val="nil"/>
              <w:left w:val="nil"/>
              <w:bottom w:val="nil"/>
              <w:right w:val="nil"/>
            </w:tcBorders>
            <w:shd w:val="clear" w:color="auto" w:fill="auto"/>
            <w:noWrap/>
            <w:vAlign w:val="bottom"/>
          </w:tcPr>
          <w:p w14:paraId="467E29D2" w14:textId="77777777" w:rsidR="00D96B69" w:rsidRDefault="00D96B69" w:rsidP="0019481D">
            <w:pPr>
              <w:jc w:val="right"/>
              <w:rPr>
                <w:rFonts w:ascii="Calibri" w:hAnsi="Calibri" w:cs="Calibri"/>
                <w:color w:val="000000"/>
                <w:sz w:val="22"/>
              </w:rPr>
            </w:pPr>
            <w:r>
              <w:rPr>
                <w:rFonts w:ascii="Calibri" w:hAnsi="Calibri" w:cs="Calibri"/>
                <w:color w:val="000000"/>
                <w:sz w:val="22"/>
              </w:rPr>
              <w:t>.006</w:t>
            </w:r>
          </w:p>
        </w:tc>
        <w:tc>
          <w:tcPr>
            <w:tcW w:w="890" w:type="dxa"/>
            <w:tcBorders>
              <w:top w:val="nil"/>
              <w:left w:val="nil"/>
              <w:bottom w:val="nil"/>
              <w:right w:val="nil"/>
            </w:tcBorders>
            <w:shd w:val="clear" w:color="auto" w:fill="auto"/>
            <w:noWrap/>
            <w:vAlign w:val="bottom"/>
          </w:tcPr>
          <w:p w14:paraId="71172F42" w14:textId="77777777" w:rsidR="00D96B69" w:rsidRDefault="00D96B69" w:rsidP="0019481D">
            <w:pPr>
              <w:jc w:val="right"/>
              <w:rPr>
                <w:rFonts w:ascii="Calibri" w:hAnsi="Calibri" w:cs="Calibri"/>
                <w:color w:val="000000"/>
                <w:sz w:val="22"/>
              </w:rPr>
            </w:pPr>
            <w:r>
              <w:rPr>
                <w:rFonts w:ascii="Calibri" w:hAnsi="Calibri" w:cs="Calibri"/>
                <w:color w:val="000000"/>
                <w:sz w:val="22"/>
              </w:rPr>
              <w:t>.032</w:t>
            </w:r>
          </w:p>
        </w:tc>
        <w:tc>
          <w:tcPr>
            <w:tcW w:w="890" w:type="dxa"/>
            <w:tcBorders>
              <w:top w:val="nil"/>
              <w:left w:val="nil"/>
              <w:bottom w:val="nil"/>
              <w:right w:val="nil"/>
            </w:tcBorders>
            <w:shd w:val="clear" w:color="auto" w:fill="auto"/>
            <w:noWrap/>
            <w:vAlign w:val="bottom"/>
          </w:tcPr>
          <w:p w14:paraId="217CEC3E" w14:textId="77777777" w:rsidR="00D96B69" w:rsidRDefault="00D96B69" w:rsidP="0019481D">
            <w:pPr>
              <w:jc w:val="right"/>
              <w:rPr>
                <w:rFonts w:ascii="Calibri" w:hAnsi="Calibri" w:cs="Calibri"/>
                <w:color w:val="000000"/>
                <w:sz w:val="22"/>
              </w:rPr>
            </w:pPr>
            <w:r>
              <w:rPr>
                <w:rFonts w:ascii="Calibri" w:hAnsi="Calibri" w:cs="Calibri"/>
                <w:color w:val="000000"/>
                <w:sz w:val="22"/>
              </w:rPr>
              <w:t>.012</w:t>
            </w:r>
          </w:p>
        </w:tc>
        <w:tc>
          <w:tcPr>
            <w:tcW w:w="890" w:type="dxa"/>
            <w:tcBorders>
              <w:top w:val="nil"/>
              <w:left w:val="nil"/>
              <w:bottom w:val="nil"/>
              <w:right w:val="nil"/>
            </w:tcBorders>
            <w:shd w:val="clear" w:color="auto" w:fill="auto"/>
            <w:noWrap/>
            <w:vAlign w:val="bottom"/>
          </w:tcPr>
          <w:p w14:paraId="507FC457" w14:textId="77777777" w:rsidR="00D96B69" w:rsidRDefault="00D96B69" w:rsidP="0019481D">
            <w:pPr>
              <w:jc w:val="right"/>
              <w:rPr>
                <w:rFonts w:ascii="Calibri" w:hAnsi="Calibri" w:cs="Calibri"/>
                <w:color w:val="000000"/>
                <w:sz w:val="22"/>
              </w:rPr>
            </w:pPr>
            <w:r>
              <w:rPr>
                <w:rFonts w:ascii="Calibri" w:hAnsi="Calibri" w:cs="Calibri"/>
                <w:color w:val="000000"/>
                <w:sz w:val="22"/>
              </w:rPr>
              <w:t>.009</w:t>
            </w:r>
          </w:p>
        </w:tc>
      </w:tr>
      <w:tr w:rsidR="00D96B69" w:rsidRPr="00920061" w14:paraId="25686049" w14:textId="77777777" w:rsidTr="0019481D">
        <w:trPr>
          <w:trHeight w:val="300"/>
        </w:trPr>
        <w:tc>
          <w:tcPr>
            <w:tcW w:w="4020" w:type="dxa"/>
            <w:tcBorders>
              <w:top w:val="nil"/>
              <w:left w:val="nil"/>
              <w:bottom w:val="nil"/>
              <w:right w:val="nil"/>
            </w:tcBorders>
            <w:shd w:val="clear" w:color="auto" w:fill="auto"/>
            <w:noWrap/>
            <w:vAlign w:val="bottom"/>
            <w:hideMark/>
          </w:tcPr>
          <w:p w14:paraId="0E64ABCA" w14:textId="77777777" w:rsidR="00D96B69" w:rsidRPr="00920061" w:rsidRDefault="00D96B69" w:rsidP="0019481D">
            <w:pPr>
              <w:rPr>
                <w:rFonts w:ascii="Calibri" w:eastAsia="Times New Roman" w:hAnsi="Calibri" w:cs="Calibri"/>
                <w:color w:val="000000"/>
                <w:sz w:val="22"/>
              </w:rPr>
            </w:pPr>
            <w:r>
              <w:rPr>
                <w:rFonts w:ascii="Calibri" w:eastAsia="Times New Roman" w:hAnsi="Calibri" w:cs="Calibri"/>
                <w:color w:val="000000"/>
                <w:sz w:val="22"/>
              </w:rPr>
              <w:t xml:space="preserve">Size of </w:t>
            </w:r>
            <w:r w:rsidRPr="00920061">
              <w:rPr>
                <w:rFonts w:ascii="Calibri" w:eastAsia="Times New Roman" w:hAnsi="Calibri" w:cs="Calibri"/>
                <w:color w:val="000000"/>
                <w:sz w:val="22"/>
              </w:rPr>
              <w:t>Afr</w:t>
            </w:r>
            <w:r>
              <w:rPr>
                <w:rFonts w:ascii="Calibri" w:eastAsia="Times New Roman" w:hAnsi="Calibri" w:cs="Calibri"/>
                <w:color w:val="000000"/>
                <w:sz w:val="22"/>
              </w:rPr>
              <w:t>o-Latino</w:t>
            </w:r>
            <w:r w:rsidRPr="00920061">
              <w:rPr>
                <w:rFonts w:ascii="Calibri" w:eastAsia="Times New Roman" w:hAnsi="Calibri" w:cs="Calibri"/>
                <w:color w:val="000000"/>
                <w:sz w:val="22"/>
              </w:rPr>
              <w:t xml:space="preserve"> and Indigenous population</w:t>
            </w:r>
          </w:p>
        </w:tc>
        <w:tc>
          <w:tcPr>
            <w:tcW w:w="890" w:type="dxa"/>
            <w:tcBorders>
              <w:top w:val="nil"/>
              <w:left w:val="nil"/>
              <w:bottom w:val="nil"/>
              <w:right w:val="nil"/>
            </w:tcBorders>
            <w:shd w:val="clear" w:color="auto" w:fill="auto"/>
            <w:noWrap/>
            <w:vAlign w:val="bottom"/>
          </w:tcPr>
          <w:p w14:paraId="471F1995" w14:textId="77777777" w:rsidR="00D96B69" w:rsidRDefault="00D96B69" w:rsidP="0019481D">
            <w:pPr>
              <w:jc w:val="right"/>
              <w:rPr>
                <w:rFonts w:ascii="Calibri" w:hAnsi="Calibri" w:cs="Calibri"/>
                <w:color w:val="000000"/>
                <w:sz w:val="22"/>
              </w:rPr>
            </w:pPr>
            <w:r>
              <w:rPr>
                <w:rFonts w:ascii="Calibri" w:hAnsi="Calibri" w:cs="Calibri"/>
                <w:color w:val="000000"/>
                <w:sz w:val="22"/>
              </w:rPr>
              <w:t>-.004</w:t>
            </w:r>
          </w:p>
        </w:tc>
        <w:tc>
          <w:tcPr>
            <w:tcW w:w="890" w:type="dxa"/>
            <w:tcBorders>
              <w:top w:val="nil"/>
              <w:left w:val="nil"/>
              <w:bottom w:val="nil"/>
              <w:right w:val="nil"/>
            </w:tcBorders>
            <w:shd w:val="clear" w:color="auto" w:fill="auto"/>
            <w:noWrap/>
            <w:vAlign w:val="bottom"/>
          </w:tcPr>
          <w:p w14:paraId="0F25419F" w14:textId="77777777" w:rsidR="00D96B69" w:rsidRDefault="00D96B69" w:rsidP="0019481D">
            <w:pPr>
              <w:jc w:val="right"/>
              <w:rPr>
                <w:rFonts w:ascii="Calibri" w:hAnsi="Calibri" w:cs="Calibri"/>
                <w:color w:val="000000"/>
                <w:sz w:val="22"/>
              </w:rPr>
            </w:pPr>
            <w:r>
              <w:rPr>
                <w:rFonts w:ascii="Calibri" w:hAnsi="Calibri" w:cs="Calibri"/>
                <w:color w:val="000000"/>
                <w:sz w:val="22"/>
              </w:rPr>
              <w:t>.005</w:t>
            </w:r>
          </w:p>
        </w:tc>
        <w:tc>
          <w:tcPr>
            <w:tcW w:w="890" w:type="dxa"/>
            <w:tcBorders>
              <w:top w:val="nil"/>
              <w:left w:val="nil"/>
              <w:bottom w:val="nil"/>
              <w:right w:val="nil"/>
            </w:tcBorders>
            <w:shd w:val="clear" w:color="auto" w:fill="auto"/>
            <w:noWrap/>
            <w:vAlign w:val="bottom"/>
          </w:tcPr>
          <w:p w14:paraId="23533818" w14:textId="77777777" w:rsidR="00D96B69" w:rsidRDefault="00D96B69" w:rsidP="0019481D">
            <w:pPr>
              <w:jc w:val="right"/>
              <w:rPr>
                <w:rFonts w:ascii="Calibri" w:hAnsi="Calibri" w:cs="Calibri"/>
                <w:color w:val="000000"/>
                <w:sz w:val="22"/>
              </w:rPr>
            </w:pPr>
            <w:r>
              <w:rPr>
                <w:rFonts w:ascii="Calibri" w:hAnsi="Calibri" w:cs="Calibri"/>
                <w:color w:val="000000"/>
                <w:sz w:val="22"/>
              </w:rPr>
              <w:t>.407</w:t>
            </w:r>
          </w:p>
        </w:tc>
        <w:tc>
          <w:tcPr>
            <w:tcW w:w="890" w:type="dxa"/>
            <w:tcBorders>
              <w:top w:val="nil"/>
              <w:left w:val="nil"/>
              <w:bottom w:val="nil"/>
              <w:right w:val="nil"/>
            </w:tcBorders>
            <w:shd w:val="clear" w:color="auto" w:fill="auto"/>
            <w:noWrap/>
            <w:vAlign w:val="bottom"/>
          </w:tcPr>
          <w:p w14:paraId="4A9BC78F" w14:textId="77777777" w:rsidR="00D96B69" w:rsidRDefault="00D96B69" w:rsidP="0019481D">
            <w:pPr>
              <w:jc w:val="right"/>
              <w:rPr>
                <w:rFonts w:ascii="Calibri" w:hAnsi="Calibri" w:cs="Calibri"/>
                <w:color w:val="000000"/>
                <w:sz w:val="22"/>
              </w:rPr>
            </w:pPr>
            <w:r>
              <w:rPr>
                <w:rFonts w:ascii="Calibri" w:hAnsi="Calibri" w:cs="Calibri"/>
                <w:color w:val="000000"/>
                <w:sz w:val="22"/>
              </w:rPr>
              <w:t>-.019</w:t>
            </w:r>
          </w:p>
        </w:tc>
        <w:tc>
          <w:tcPr>
            <w:tcW w:w="890" w:type="dxa"/>
            <w:tcBorders>
              <w:top w:val="nil"/>
              <w:left w:val="nil"/>
              <w:bottom w:val="nil"/>
              <w:right w:val="nil"/>
            </w:tcBorders>
            <w:shd w:val="clear" w:color="auto" w:fill="auto"/>
            <w:noWrap/>
            <w:vAlign w:val="bottom"/>
          </w:tcPr>
          <w:p w14:paraId="5543A6CB" w14:textId="77777777" w:rsidR="00D96B69" w:rsidRDefault="00D96B69" w:rsidP="0019481D">
            <w:pPr>
              <w:jc w:val="right"/>
              <w:rPr>
                <w:rFonts w:ascii="Calibri" w:hAnsi="Calibri" w:cs="Calibri"/>
                <w:color w:val="000000"/>
                <w:sz w:val="22"/>
              </w:rPr>
            </w:pPr>
            <w:r>
              <w:rPr>
                <w:rFonts w:ascii="Calibri" w:hAnsi="Calibri" w:cs="Calibri"/>
                <w:color w:val="000000"/>
                <w:sz w:val="22"/>
              </w:rPr>
              <w:t>.009</w:t>
            </w:r>
          </w:p>
        </w:tc>
        <w:tc>
          <w:tcPr>
            <w:tcW w:w="890" w:type="dxa"/>
            <w:tcBorders>
              <w:top w:val="nil"/>
              <w:left w:val="nil"/>
              <w:bottom w:val="nil"/>
              <w:right w:val="nil"/>
            </w:tcBorders>
            <w:shd w:val="clear" w:color="auto" w:fill="auto"/>
            <w:noWrap/>
            <w:vAlign w:val="bottom"/>
          </w:tcPr>
          <w:p w14:paraId="1F629E87" w14:textId="77777777" w:rsidR="00D96B69" w:rsidRDefault="00D96B69" w:rsidP="0019481D">
            <w:pPr>
              <w:jc w:val="right"/>
              <w:rPr>
                <w:rFonts w:ascii="Calibri" w:hAnsi="Calibri" w:cs="Calibri"/>
                <w:color w:val="000000"/>
                <w:sz w:val="22"/>
              </w:rPr>
            </w:pPr>
            <w:r>
              <w:rPr>
                <w:rFonts w:ascii="Calibri" w:hAnsi="Calibri" w:cs="Calibri"/>
                <w:color w:val="000000"/>
                <w:sz w:val="22"/>
              </w:rPr>
              <w:t>.036</w:t>
            </w:r>
          </w:p>
        </w:tc>
      </w:tr>
      <w:tr w:rsidR="00D96B69" w:rsidRPr="00920061" w14:paraId="6C55F992" w14:textId="77777777" w:rsidTr="0019481D">
        <w:trPr>
          <w:trHeight w:val="300"/>
        </w:trPr>
        <w:tc>
          <w:tcPr>
            <w:tcW w:w="4020" w:type="dxa"/>
            <w:tcBorders>
              <w:top w:val="nil"/>
              <w:left w:val="nil"/>
              <w:bottom w:val="nil"/>
              <w:right w:val="nil"/>
            </w:tcBorders>
            <w:shd w:val="clear" w:color="auto" w:fill="auto"/>
            <w:noWrap/>
            <w:vAlign w:val="bottom"/>
            <w:hideMark/>
          </w:tcPr>
          <w:p w14:paraId="30428FAF"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Authoritarian continuity</w:t>
            </w:r>
          </w:p>
        </w:tc>
        <w:tc>
          <w:tcPr>
            <w:tcW w:w="890" w:type="dxa"/>
            <w:tcBorders>
              <w:top w:val="nil"/>
              <w:left w:val="nil"/>
              <w:bottom w:val="nil"/>
              <w:right w:val="nil"/>
            </w:tcBorders>
            <w:shd w:val="clear" w:color="auto" w:fill="auto"/>
            <w:noWrap/>
            <w:vAlign w:val="bottom"/>
          </w:tcPr>
          <w:p w14:paraId="048F0B23" w14:textId="77777777" w:rsidR="00D96B69" w:rsidRDefault="00D96B69" w:rsidP="0019481D">
            <w:pPr>
              <w:jc w:val="right"/>
              <w:rPr>
                <w:rFonts w:ascii="Calibri" w:hAnsi="Calibri" w:cs="Calibri"/>
                <w:color w:val="000000"/>
                <w:sz w:val="22"/>
              </w:rPr>
            </w:pPr>
            <w:r>
              <w:rPr>
                <w:rFonts w:ascii="Calibri" w:hAnsi="Calibri" w:cs="Calibri"/>
                <w:color w:val="000000"/>
                <w:sz w:val="22"/>
              </w:rPr>
              <w:t>-1.029</w:t>
            </w:r>
          </w:p>
        </w:tc>
        <w:tc>
          <w:tcPr>
            <w:tcW w:w="890" w:type="dxa"/>
            <w:tcBorders>
              <w:top w:val="nil"/>
              <w:left w:val="nil"/>
              <w:bottom w:val="nil"/>
              <w:right w:val="nil"/>
            </w:tcBorders>
            <w:shd w:val="clear" w:color="auto" w:fill="auto"/>
            <w:noWrap/>
            <w:vAlign w:val="bottom"/>
          </w:tcPr>
          <w:p w14:paraId="7EAAFA07" w14:textId="77777777" w:rsidR="00D96B69" w:rsidRDefault="00D96B69" w:rsidP="0019481D">
            <w:pPr>
              <w:jc w:val="right"/>
              <w:rPr>
                <w:rFonts w:ascii="Calibri" w:hAnsi="Calibri" w:cs="Calibri"/>
                <w:color w:val="000000"/>
                <w:sz w:val="22"/>
              </w:rPr>
            </w:pPr>
            <w:r>
              <w:rPr>
                <w:rFonts w:ascii="Calibri" w:hAnsi="Calibri" w:cs="Calibri"/>
                <w:color w:val="000000"/>
                <w:sz w:val="22"/>
              </w:rPr>
              <w:t>.144</w:t>
            </w:r>
          </w:p>
        </w:tc>
        <w:tc>
          <w:tcPr>
            <w:tcW w:w="890" w:type="dxa"/>
            <w:tcBorders>
              <w:top w:val="nil"/>
              <w:left w:val="nil"/>
              <w:bottom w:val="nil"/>
              <w:right w:val="nil"/>
            </w:tcBorders>
            <w:shd w:val="clear" w:color="auto" w:fill="auto"/>
            <w:noWrap/>
            <w:vAlign w:val="bottom"/>
          </w:tcPr>
          <w:p w14:paraId="0046E737"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890" w:type="dxa"/>
            <w:tcBorders>
              <w:top w:val="nil"/>
              <w:left w:val="nil"/>
              <w:bottom w:val="nil"/>
              <w:right w:val="nil"/>
            </w:tcBorders>
            <w:shd w:val="clear" w:color="auto" w:fill="auto"/>
            <w:noWrap/>
            <w:vAlign w:val="bottom"/>
          </w:tcPr>
          <w:p w14:paraId="3B20E872" w14:textId="77777777" w:rsidR="00D96B69" w:rsidRDefault="00D96B69" w:rsidP="0019481D">
            <w:pPr>
              <w:jc w:val="right"/>
              <w:rPr>
                <w:rFonts w:ascii="Calibri" w:hAnsi="Calibri" w:cs="Calibri"/>
                <w:color w:val="000000"/>
                <w:sz w:val="22"/>
              </w:rPr>
            </w:pPr>
            <w:r>
              <w:rPr>
                <w:rFonts w:ascii="Calibri" w:hAnsi="Calibri" w:cs="Calibri"/>
                <w:color w:val="000000"/>
                <w:sz w:val="22"/>
              </w:rPr>
              <w:t>-3.755</w:t>
            </w:r>
          </w:p>
        </w:tc>
        <w:tc>
          <w:tcPr>
            <w:tcW w:w="890" w:type="dxa"/>
            <w:tcBorders>
              <w:top w:val="nil"/>
              <w:left w:val="nil"/>
              <w:bottom w:val="nil"/>
              <w:right w:val="nil"/>
            </w:tcBorders>
            <w:shd w:val="clear" w:color="auto" w:fill="auto"/>
            <w:noWrap/>
            <w:vAlign w:val="bottom"/>
          </w:tcPr>
          <w:p w14:paraId="7882317B" w14:textId="77777777" w:rsidR="00D96B69" w:rsidRDefault="00D96B69" w:rsidP="0019481D">
            <w:pPr>
              <w:jc w:val="right"/>
              <w:rPr>
                <w:rFonts w:ascii="Calibri" w:hAnsi="Calibri" w:cs="Calibri"/>
                <w:color w:val="000000"/>
                <w:sz w:val="22"/>
              </w:rPr>
            </w:pPr>
            <w:r>
              <w:rPr>
                <w:rFonts w:ascii="Calibri" w:hAnsi="Calibri" w:cs="Calibri"/>
                <w:color w:val="000000"/>
                <w:sz w:val="22"/>
              </w:rPr>
              <w:t>.373</w:t>
            </w:r>
          </w:p>
        </w:tc>
        <w:tc>
          <w:tcPr>
            <w:tcW w:w="890" w:type="dxa"/>
            <w:tcBorders>
              <w:top w:val="nil"/>
              <w:left w:val="nil"/>
              <w:bottom w:val="nil"/>
              <w:right w:val="nil"/>
            </w:tcBorders>
            <w:shd w:val="clear" w:color="auto" w:fill="auto"/>
            <w:noWrap/>
            <w:vAlign w:val="bottom"/>
          </w:tcPr>
          <w:p w14:paraId="35B142A1"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r>
      <w:tr w:rsidR="00D96B69" w:rsidRPr="00920061" w14:paraId="6A1FB1C8" w14:textId="77777777" w:rsidTr="0019481D">
        <w:trPr>
          <w:trHeight w:val="300"/>
        </w:trPr>
        <w:tc>
          <w:tcPr>
            <w:tcW w:w="4020" w:type="dxa"/>
            <w:tcBorders>
              <w:top w:val="nil"/>
              <w:left w:val="nil"/>
              <w:bottom w:val="nil"/>
              <w:right w:val="nil"/>
            </w:tcBorders>
            <w:shd w:val="clear" w:color="auto" w:fill="auto"/>
            <w:noWrap/>
            <w:vAlign w:val="bottom"/>
            <w:hideMark/>
          </w:tcPr>
          <w:p w14:paraId="39544323"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Average party age</w:t>
            </w:r>
          </w:p>
        </w:tc>
        <w:tc>
          <w:tcPr>
            <w:tcW w:w="890" w:type="dxa"/>
            <w:tcBorders>
              <w:top w:val="nil"/>
              <w:left w:val="nil"/>
              <w:bottom w:val="nil"/>
              <w:right w:val="nil"/>
            </w:tcBorders>
            <w:shd w:val="clear" w:color="auto" w:fill="auto"/>
            <w:noWrap/>
            <w:vAlign w:val="bottom"/>
          </w:tcPr>
          <w:p w14:paraId="70A05B2C"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890" w:type="dxa"/>
            <w:tcBorders>
              <w:top w:val="nil"/>
              <w:left w:val="nil"/>
              <w:bottom w:val="nil"/>
              <w:right w:val="nil"/>
            </w:tcBorders>
            <w:shd w:val="clear" w:color="auto" w:fill="auto"/>
            <w:noWrap/>
            <w:vAlign w:val="bottom"/>
          </w:tcPr>
          <w:p w14:paraId="52D68F6F" w14:textId="77777777" w:rsidR="00D96B69" w:rsidRDefault="00D96B69" w:rsidP="0019481D">
            <w:pPr>
              <w:jc w:val="right"/>
              <w:rPr>
                <w:rFonts w:ascii="Calibri" w:hAnsi="Calibri" w:cs="Calibri"/>
                <w:color w:val="000000"/>
                <w:sz w:val="22"/>
              </w:rPr>
            </w:pPr>
            <w:r>
              <w:rPr>
                <w:rFonts w:ascii="Calibri" w:hAnsi="Calibri" w:cs="Calibri"/>
                <w:color w:val="000000"/>
                <w:sz w:val="22"/>
              </w:rPr>
              <w:t>.001</w:t>
            </w:r>
          </w:p>
        </w:tc>
        <w:tc>
          <w:tcPr>
            <w:tcW w:w="890" w:type="dxa"/>
            <w:tcBorders>
              <w:top w:val="nil"/>
              <w:left w:val="nil"/>
              <w:bottom w:val="nil"/>
              <w:right w:val="nil"/>
            </w:tcBorders>
            <w:shd w:val="clear" w:color="auto" w:fill="auto"/>
            <w:noWrap/>
            <w:vAlign w:val="bottom"/>
          </w:tcPr>
          <w:p w14:paraId="0C497742" w14:textId="77777777" w:rsidR="00D96B69" w:rsidRDefault="00D96B69" w:rsidP="0019481D">
            <w:pPr>
              <w:jc w:val="right"/>
              <w:rPr>
                <w:rFonts w:ascii="Calibri" w:hAnsi="Calibri" w:cs="Calibri"/>
                <w:color w:val="000000"/>
                <w:sz w:val="22"/>
              </w:rPr>
            </w:pPr>
            <w:r>
              <w:rPr>
                <w:rFonts w:ascii="Calibri" w:hAnsi="Calibri" w:cs="Calibri"/>
                <w:color w:val="000000"/>
                <w:sz w:val="22"/>
              </w:rPr>
              <w:t>.801</w:t>
            </w:r>
          </w:p>
        </w:tc>
        <w:tc>
          <w:tcPr>
            <w:tcW w:w="890" w:type="dxa"/>
            <w:tcBorders>
              <w:top w:val="nil"/>
              <w:left w:val="nil"/>
              <w:bottom w:val="nil"/>
              <w:right w:val="nil"/>
            </w:tcBorders>
            <w:shd w:val="clear" w:color="auto" w:fill="auto"/>
            <w:noWrap/>
            <w:vAlign w:val="bottom"/>
          </w:tcPr>
          <w:p w14:paraId="7970E1F6" w14:textId="77777777" w:rsidR="00D96B69" w:rsidRDefault="00D96B69" w:rsidP="0019481D">
            <w:pPr>
              <w:jc w:val="right"/>
              <w:rPr>
                <w:rFonts w:ascii="Calibri" w:hAnsi="Calibri" w:cs="Calibri"/>
                <w:color w:val="000000"/>
                <w:sz w:val="22"/>
              </w:rPr>
            </w:pPr>
            <w:r>
              <w:rPr>
                <w:rFonts w:ascii="Calibri" w:hAnsi="Calibri" w:cs="Calibri"/>
                <w:color w:val="000000"/>
                <w:sz w:val="22"/>
              </w:rPr>
              <w:t>.004</w:t>
            </w:r>
          </w:p>
        </w:tc>
        <w:tc>
          <w:tcPr>
            <w:tcW w:w="890" w:type="dxa"/>
            <w:tcBorders>
              <w:top w:val="nil"/>
              <w:left w:val="nil"/>
              <w:bottom w:val="nil"/>
              <w:right w:val="nil"/>
            </w:tcBorders>
            <w:shd w:val="clear" w:color="auto" w:fill="auto"/>
            <w:noWrap/>
            <w:vAlign w:val="bottom"/>
          </w:tcPr>
          <w:p w14:paraId="7A99830A" w14:textId="77777777" w:rsidR="00D96B69" w:rsidRDefault="00D96B69" w:rsidP="0019481D">
            <w:pPr>
              <w:jc w:val="right"/>
              <w:rPr>
                <w:rFonts w:ascii="Calibri" w:hAnsi="Calibri" w:cs="Calibri"/>
                <w:color w:val="000000"/>
                <w:sz w:val="22"/>
              </w:rPr>
            </w:pPr>
            <w:r>
              <w:rPr>
                <w:rFonts w:ascii="Calibri" w:hAnsi="Calibri" w:cs="Calibri"/>
                <w:color w:val="000000"/>
                <w:sz w:val="22"/>
              </w:rPr>
              <w:t>.003</w:t>
            </w:r>
          </w:p>
        </w:tc>
        <w:tc>
          <w:tcPr>
            <w:tcW w:w="890" w:type="dxa"/>
            <w:tcBorders>
              <w:top w:val="nil"/>
              <w:left w:val="nil"/>
              <w:bottom w:val="nil"/>
              <w:right w:val="nil"/>
            </w:tcBorders>
            <w:shd w:val="clear" w:color="auto" w:fill="auto"/>
            <w:noWrap/>
            <w:vAlign w:val="bottom"/>
          </w:tcPr>
          <w:p w14:paraId="6E450D64" w14:textId="77777777" w:rsidR="00D96B69" w:rsidRDefault="00D96B69" w:rsidP="0019481D">
            <w:pPr>
              <w:jc w:val="right"/>
              <w:rPr>
                <w:rFonts w:ascii="Calibri" w:hAnsi="Calibri" w:cs="Calibri"/>
                <w:color w:val="000000"/>
                <w:sz w:val="22"/>
              </w:rPr>
            </w:pPr>
            <w:r>
              <w:rPr>
                <w:rFonts w:ascii="Calibri" w:hAnsi="Calibri" w:cs="Calibri"/>
                <w:color w:val="000000"/>
                <w:sz w:val="22"/>
              </w:rPr>
              <w:t>.201</w:t>
            </w:r>
          </w:p>
        </w:tc>
      </w:tr>
      <w:tr w:rsidR="00D96B69" w:rsidRPr="00920061" w14:paraId="7F388448" w14:textId="77777777" w:rsidTr="0019481D">
        <w:trPr>
          <w:trHeight w:val="300"/>
        </w:trPr>
        <w:tc>
          <w:tcPr>
            <w:tcW w:w="4020" w:type="dxa"/>
            <w:tcBorders>
              <w:top w:val="nil"/>
              <w:left w:val="nil"/>
              <w:bottom w:val="nil"/>
              <w:right w:val="nil"/>
            </w:tcBorders>
            <w:shd w:val="clear" w:color="auto" w:fill="auto"/>
            <w:noWrap/>
            <w:vAlign w:val="bottom"/>
            <w:hideMark/>
          </w:tcPr>
          <w:p w14:paraId="5CF43A9E"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Log of GDP per capita</w:t>
            </w:r>
          </w:p>
        </w:tc>
        <w:tc>
          <w:tcPr>
            <w:tcW w:w="890" w:type="dxa"/>
            <w:tcBorders>
              <w:top w:val="nil"/>
              <w:left w:val="nil"/>
              <w:bottom w:val="nil"/>
              <w:right w:val="nil"/>
            </w:tcBorders>
            <w:shd w:val="clear" w:color="auto" w:fill="auto"/>
            <w:noWrap/>
            <w:vAlign w:val="bottom"/>
          </w:tcPr>
          <w:p w14:paraId="2079ADFF" w14:textId="77777777" w:rsidR="00D96B69" w:rsidRDefault="00D96B69" w:rsidP="0019481D">
            <w:pPr>
              <w:jc w:val="right"/>
              <w:rPr>
                <w:rFonts w:ascii="Calibri" w:hAnsi="Calibri" w:cs="Calibri"/>
                <w:color w:val="000000"/>
                <w:sz w:val="22"/>
              </w:rPr>
            </w:pPr>
            <w:r>
              <w:rPr>
                <w:rFonts w:ascii="Calibri" w:hAnsi="Calibri" w:cs="Calibri"/>
                <w:color w:val="000000"/>
                <w:sz w:val="22"/>
              </w:rPr>
              <w:t>.370</w:t>
            </w:r>
          </w:p>
        </w:tc>
        <w:tc>
          <w:tcPr>
            <w:tcW w:w="890" w:type="dxa"/>
            <w:tcBorders>
              <w:top w:val="nil"/>
              <w:left w:val="nil"/>
              <w:bottom w:val="nil"/>
              <w:right w:val="nil"/>
            </w:tcBorders>
            <w:shd w:val="clear" w:color="auto" w:fill="auto"/>
            <w:noWrap/>
            <w:vAlign w:val="bottom"/>
          </w:tcPr>
          <w:p w14:paraId="7714C701" w14:textId="77777777" w:rsidR="00D96B69" w:rsidRDefault="00D96B69" w:rsidP="0019481D">
            <w:pPr>
              <w:jc w:val="right"/>
              <w:rPr>
                <w:rFonts w:ascii="Calibri" w:hAnsi="Calibri" w:cs="Calibri"/>
                <w:color w:val="000000"/>
                <w:sz w:val="22"/>
              </w:rPr>
            </w:pPr>
            <w:r>
              <w:rPr>
                <w:rFonts w:ascii="Calibri" w:hAnsi="Calibri" w:cs="Calibri"/>
                <w:color w:val="000000"/>
                <w:sz w:val="22"/>
              </w:rPr>
              <w:t>.109</w:t>
            </w:r>
          </w:p>
        </w:tc>
        <w:tc>
          <w:tcPr>
            <w:tcW w:w="890" w:type="dxa"/>
            <w:tcBorders>
              <w:top w:val="nil"/>
              <w:left w:val="nil"/>
              <w:bottom w:val="nil"/>
              <w:right w:val="nil"/>
            </w:tcBorders>
            <w:shd w:val="clear" w:color="auto" w:fill="auto"/>
            <w:noWrap/>
            <w:vAlign w:val="bottom"/>
          </w:tcPr>
          <w:p w14:paraId="73237A7B" w14:textId="77777777" w:rsidR="00D96B69" w:rsidRDefault="00D96B69" w:rsidP="0019481D">
            <w:pPr>
              <w:jc w:val="right"/>
              <w:rPr>
                <w:rFonts w:ascii="Calibri" w:hAnsi="Calibri" w:cs="Calibri"/>
                <w:color w:val="000000"/>
                <w:sz w:val="22"/>
              </w:rPr>
            </w:pPr>
            <w:r>
              <w:rPr>
                <w:rFonts w:ascii="Calibri" w:hAnsi="Calibri" w:cs="Calibri"/>
                <w:color w:val="000000"/>
                <w:sz w:val="22"/>
              </w:rPr>
              <w:t>.001</w:t>
            </w:r>
          </w:p>
        </w:tc>
        <w:tc>
          <w:tcPr>
            <w:tcW w:w="890" w:type="dxa"/>
            <w:tcBorders>
              <w:top w:val="nil"/>
              <w:left w:val="nil"/>
              <w:bottom w:val="nil"/>
              <w:right w:val="nil"/>
            </w:tcBorders>
            <w:shd w:val="clear" w:color="auto" w:fill="auto"/>
            <w:noWrap/>
            <w:vAlign w:val="bottom"/>
          </w:tcPr>
          <w:p w14:paraId="331EAA1C" w14:textId="77777777" w:rsidR="00D96B69" w:rsidRDefault="00D96B69" w:rsidP="0019481D">
            <w:pPr>
              <w:jc w:val="right"/>
              <w:rPr>
                <w:rFonts w:ascii="Calibri" w:hAnsi="Calibri" w:cs="Calibri"/>
                <w:color w:val="000000"/>
                <w:sz w:val="22"/>
              </w:rPr>
            </w:pPr>
            <w:r>
              <w:rPr>
                <w:rFonts w:ascii="Calibri" w:hAnsi="Calibri" w:cs="Calibri"/>
                <w:color w:val="000000"/>
                <w:sz w:val="22"/>
              </w:rPr>
              <w:t>.279</w:t>
            </w:r>
          </w:p>
        </w:tc>
        <w:tc>
          <w:tcPr>
            <w:tcW w:w="890" w:type="dxa"/>
            <w:tcBorders>
              <w:top w:val="nil"/>
              <w:left w:val="nil"/>
              <w:bottom w:val="nil"/>
              <w:right w:val="nil"/>
            </w:tcBorders>
            <w:shd w:val="clear" w:color="auto" w:fill="auto"/>
            <w:noWrap/>
            <w:vAlign w:val="bottom"/>
          </w:tcPr>
          <w:p w14:paraId="3A70BD87" w14:textId="77777777" w:rsidR="00D96B69" w:rsidRDefault="00D96B69" w:rsidP="0019481D">
            <w:pPr>
              <w:jc w:val="right"/>
              <w:rPr>
                <w:rFonts w:ascii="Calibri" w:hAnsi="Calibri" w:cs="Calibri"/>
                <w:color w:val="000000"/>
                <w:sz w:val="22"/>
              </w:rPr>
            </w:pPr>
            <w:r>
              <w:rPr>
                <w:rFonts w:ascii="Calibri" w:hAnsi="Calibri" w:cs="Calibri"/>
                <w:color w:val="000000"/>
                <w:sz w:val="22"/>
              </w:rPr>
              <w:t>.253</w:t>
            </w:r>
          </w:p>
        </w:tc>
        <w:tc>
          <w:tcPr>
            <w:tcW w:w="890" w:type="dxa"/>
            <w:tcBorders>
              <w:top w:val="nil"/>
              <w:left w:val="nil"/>
              <w:bottom w:val="nil"/>
              <w:right w:val="nil"/>
            </w:tcBorders>
            <w:shd w:val="clear" w:color="auto" w:fill="auto"/>
            <w:noWrap/>
            <w:vAlign w:val="bottom"/>
          </w:tcPr>
          <w:p w14:paraId="1223B737" w14:textId="77777777" w:rsidR="00D96B69" w:rsidRDefault="00D96B69" w:rsidP="0019481D">
            <w:pPr>
              <w:jc w:val="right"/>
              <w:rPr>
                <w:rFonts w:ascii="Calibri" w:hAnsi="Calibri" w:cs="Calibri"/>
                <w:color w:val="000000"/>
                <w:sz w:val="22"/>
              </w:rPr>
            </w:pPr>
            <w:r>
              <w:rPr>
                <w:rFonts w:ascii="Calibri" w:hAnsi="Calibri" w:cs="Calibri"/>
                <w:color w:val="000000"/>
                <w:sz w:val="22"/>
              </w:rPr>
              <w:t>.270</w:t>
            </w:r>
          </w:p>
        </w:tc>
      </w:tr>
      <w:tr w:rsidR="00D96B69" w:rsidRPr="00920061" w14:paraId="2F1F0596" w14:textId="77777777" w:rsidTr="0019481D">
        <w:trPr>
          <w:trHeight w:val="300"/>
        </w:trPr>
        <w:tc>
          <w:tcPr>
            <w:tcW w:w="4020" w:type="dxa"/>
            <w:tcBorders>
              <w:top w:val="nil"/>
              <w:left w:val="nil"/>
              <w:bottom w:val="nil"/>
              <w:right w:val="nil"/>
            </w:tcBorders>
            <w:shd w:val="clear" w:color="auto" w:fill="auto"/>
            <w:noWrap/>
            <w:vAlign w:val="bottom"/>
            <w:hideMark/>
          </w:tcPr>
          <w:p w14:paraId="3637AD0D"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Inflation</w:t>
            </w:r>
          </w:p>
        </w:tc>
        <w:tc>
          <w:tcPr>
            <w:tcW w:w="890" w:type="dxa"/>
            <w:tcBorders>
              <w:top w:val="nil"/>
              <w:left w:val="nil"/>
              <w:bottom w:val="nil"/>
              <w:right w:val="nil"/>
            </w:tcBorders>
            <w:shd w:val="clear" w:color="auto" w:fill="auto"/>
            <w:noWrap/>
            <w:vAlign w:val="bottom"/>
          </w:tcPr>
          <w:p w14:paraId="10F69EF9"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890" w:type="dxa"/>
            <w:tcBorders>
              <w:top w:val="nil"/>
              <w:left w:val="nil"/>
              <w:bottom w:val="nil"/>
              <w:right w:val="nil"/>
            </w:tcBorders>
            <w:shd w:val="clear" w:color="auto" w:fill="auto"/>
            <w:noWrap/>
            <w:vAlign w:val="bottom"/>
          </w:tcPr>
          <w:p w14:paraId="603D625D"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890" w:type="dxa"/>
            <w:tcBorders>
              <w:top w:val="nil"/>
              <w:left w:val="nil"/>
              <w:bottom w:val="nil"/>
              <w:right w:val="nil"/>
            </w:tcBorders>
            <w:shd w:val="clear" w:color="auto" w:fill="auto"/>
            <w:noWrap/>
            <w:vAlign w:val="bottom"/>
          </w:tcPr>
          <w:p w14:paraId="2DF3748F" w14:textId="77777777" w:rsidR="00D96B69" w:rsidRDefault="00D96B69" w:rsidP="0019481D">
            <w:pPr>
              <w:jc w:val="right"/>
              <w:rPr>
                <w:rFonts w:ascii="Calibri" w:hAnsi="Calibri" w:cs="Calibri"/>
                <w:color w:val="000000"/>
                <w:sz w:val="22"/>
              </w:rPr>
            </w:pPr>
            <w:r>
              <w:rPr>
                <w:rFonts w:ascii="Calibri" w:hAnsi="Calibri" w:cs="Calibri"/>
                <w:color w:val="000000"/>
                <w:sz w:val="22"/>
              </w:rPr>
              <w:t>.865</w:t>
            </w:r>
          </w:p>
        </w:tc>
        <w:tc>
          <w:tcPr>
            <w:tcW w:w="890" w:type="dxa"/>
            <w:tcBorders>
              <w:top w:val="nil"/>
              <w:left w:val="nil"/>
              <w:bottom w:val="nil"/>
              <w:right w:val="nil"/>
            </w:tcBorders>
            <w:shd w:val="clear" w:color="auto" w:fill="auto"/>
            <w:noWrap/>
            <w:vAlign w:val="bottom"/>
          </w:tcPr>
          <w:p w14:paraId="6FCB6591"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890" w:type="dxa"/>
            <w:tcBorders>
              <w:top w:val="nil"/>
              <w:left w:val="nil"/>
              <w:bottom w:val="nil"/>
              <w:right w:val="nil"/>
            </w:tcBorders>
            <w:shd w:val="clear" w:color="auto" w:fill="auto"/>
            <w:noWrap/>
            <w:vAlign w:val="bottom"/>
          </w:tcPr>
          <w:p w14:paraId="690460C9"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890" w:type="dxa"/>
            <w:tcBorders>
              <w:top w:val="nil"/>
              <w:left w:val="nil"/>
              <w:bottom w:val="nil"/>
              <w:right w:val="nil"/>
            </w:tcBorders>
            <w:shd w:val="clear" w:color="auto" w:fill="auto"/>
            <w:noWrap/>
            <w:vAlign w:val="bottom"/>
          </w:tcPr>
          <w:p w14:paraId="6801FBA0" w14:textId="77777777" w:rsidR="00D96B69" w:rsidRDefault="00D96B69" w:rsidP="0019481D">
            <w:pPr>
              <w:jc w:val="right"/>
              <w:rPr>
                <w:rFonts w:ascii="Calibri" w:hAnsi="Calibri" w:cs="Calibri"/>
                <w:color w:val="000000"/>
                <w:sz w:val="22"/>
              </w:rPr>
            </w:pPr>
            <w:r>
              <w:rPr>
                <w:rFonts w:ascii="Calibri" w:hAnsi="Calibri" w:cs="Calibri"/>
                <w:color w:val="000000"/>
                <w:sz w:val="22"/>
              </w:rPr>
              <w:t>.064</w:t>
            </w:r>
          </w:p>
        </w:tc>
      </w:tr>
      <w:tr w:rsidR="00D96B69" w:rsidRPr="00920061" w14:paraId="757D7EFB" w14:textId="77777777" w:rsidTr="0019481D">
        <w:trPr>
          <w:trHeight w:val="300"/>
        </w:trPr>
        <w:tc>
          <w:tcPr>
            <w:tcW w:w="4020" w:type="dxa"/>
            <w:tcBorders>
              <w:top w:val="nil"/>
              <w:left w:val="nil"/>
              <w:bottom w:val="nil"/>
              <w:right w:val="nil"/>
            </w:tcBorders>
            <w:shd w:val="clear" w:color="auto" w:fill="auto"/>
            <w:noWrap/>
            <w:vAlign w:val="bottom"/>
            <w:hideMark/>
          </w:tcPr>
          <w:p w14:paraId="54262AE0" w14:textId="77777777" w:rsidR="00D96B69" w:rsidRPr="00920061" w:rsidRDefault="00D96B69" w:rsidP="0019481D">
            <w:pPr>
              <w:jc w:val="center"/>
              <w:rPr>
                <w:rFonts w:ascii="Calibri" w:eastAsia="Times New Roman" w:hAnsi="Calibri" w:cs="Calibri"/>
                <w:color w:val="000000"/>
                <w:sz w:val="22"/>
              </w:rPr>
            </w:pPr>
          </w:p>
        </w:tc>
        <w:tc>
          <w:tcPr>
            <w:tcW w:w="890" w:type="dxa"/>
            <w:tcBorders>
              <w:top w:val="nil"/>
              <w:left w:val="nil"/>
              <w:bottom w:val="nil"/>
              <w:right w:val="nil"/>
            </w:tcBorders>
            <w:shd w:val="clear" w:color="auto" w:fill="auto"/>
            <w:noWrap/>
            <w:vAlign w:val="bottom"/>
          </w:tcPr>
          <w:p w14:paraId="5747B5FB" w14:textId="77777777" w:rsidR="00D96B69" w:rsidRDefault="00D96B69" w:rsidP="0019481D">
            <w:pPr>
              <w:jc w:val="right"/>
              <w:rPr>
                <w:rFonts w:ascii="Calibri" w:hAnsi="Calibri" w:cs="Calibri"/>
                <w:color w:val="000000"/>
                <w:sz w:val="22"/>
              </w:rPr>
            </w:pPr>
          </w:p>
        </w:tc>
        <w:tc>
          <w:tcPr>
            <w:tcW w:w="890" w:type="dxa"/>
            <w:tcBorders>
              <w:top w:val="nil"/>
              <w:left w:val="nil"/>
              <w:bottom w:val="nil"/>
              <w:right w:val="nil"/>
            </w:tcBorders>
            <w:shd w:val="clear" w:color="auto" w:fill="auto"/>
            <w:noWrap/>
            <w:vAlign w:val="bottom"/>
          </w:tcPr>
          <w:p w14:paraId="751D3985" w14:textId="77777777" w:rsidR="00D96B69" w:rsidRDefault="00D96B69" w:rsidP="0019481D">
            <w:pPr>
              <w:rPr>
                <w:sz w:val="20"/>
                <w:szCs w:val="20"/>
              </w:rPr>
            </w:pPr>
          </w:p>
        </w:tc>
        <w:tc>
          <w:tcPr>
            <w:tcW w:w="890" w:type="dxa"/>
            <w:tcBorders>
              <w:top w:val="nil"/>
              <w:left w:val="nil"/>
              <w:bottom w:val="nil"/>
              <w:right w:val="nil"/>
            </w:tcBorders>
            <w:shd w:val="clear" w:color="auto" w:fill="auto"/>
            <w:noWrap/>
            <w:vAlign w:val="bottom"/>
          </w:tcPr>
          <w:p w14:paraId="7D348D43" w14:textId="77777777" w:rsidR="00D96B69" w:rsidRDefault="00D96B69" w:rsidP="0019481D">
            <w:pPr>
              <w:rPr>
                <w:sz w:val="20"/>
                <w:szCs w:val="20"/>
              </w:rPr>
            </w:pPr>
          </w:p>
        </w:tc>
        <w:tc>
          <w:tcPr>
            <w:tcW w:w="890" w:type="dxa"/>
            <w:tcBorders>
              <w:top w:val="nil"/>
              <w:left w:val="nil"/>
              <w:bottom w:val="nil"/>
              <w:right w:val="nil"/>
            </w:tcBorders>
            <w:shd w:val="clear" w:color="auto" w:fill="auto"/>
            <w:noWrap/>
            <w:vAlign w:val="bottom"/>
          </w:tcPr>
          <w:p w14:paraId="641C3D8C" w14:textId="77777777" w:rsidR="00D96B69" w:rsidRDefault="00D96B69" w:rsidP="0019481D">
            <w:pPr>
              <w:jc w:val="right"/>
              <w:rPr>
                <w:rFonts w:ascii="Calibri" w:hAnsi="Calibri" w:cs="Calibri"/>
                <w:color w:val="000000"/>
                <w:sz w:val="22"/>
              </w:rPr>
            </w:pPr>
          </w:p>
        </w:tc>
        <w:tc>
          <w:tcPr>
            <w:tcW w:w="890" w:type="dxa"/>
            <w:tcBorders>
              <w:top w:val="nil"/>
              <w:left w:val="nil"/>
              <w:bottom w:val="nil"/>
              <w:right w:val="nil"/>
            </w:tcBorders>
            <w:shd w:val="clear" w:color="auto" w:fill="auto"/>
            <w:noWrap/>
            <w:vAlign w:val="bottom"/>
          </w:tcPr>
          <w:p w14:paraId="2A720797" w14:textId="77777777" w:rsidR="00D96B69" w:rsidRDefault="00D96B69" w:rsidP="0019481D">
            <w:pPr>
              <w:rPr>
                <w:sz w:val="20"/>
                <w:szCs w:val="20"/>
              </w:rPr>
            </w:pPr>
          </w:p>
        </w:tc>
        <w:tc>
          <w:tcPr>
            <w:tcW w:w="890" w:type="dxa"/>
            <w:tcBorders>
              <w:top w:val="nil"/>
              <w:left w:val="nil"/>
              <w:bottom w:val="nil"/>
              <w:right w:val="nil"/>
            </w:tcBorders>
            <w:shd w:val="clear" w:color="auto" w:fill="auto"/>
            <w:noWrap/>
            <w:vAlign w:val="bottom"/>
          </w:tcPr>
          <w:p w14:paraId="7399FCA0" w14:textId="77777777" w:rsidR="00D96B69" w:rsidRDefault="00D96B69" w:rsidP="0019481D">
            <w:pPr>
              <w:rPr>
                <w:sz w:val="20"/>
                <w:szCs w:val="20"/>
              </w:rPr>
            </w:pPr>
          </w:p>
        </w:tc>
      </w:tr>
      <w:tr w:rsidR="00D96B69" w:rsidRPr="00920061" w14:paraId="0D1B9425" w14:textId="77777777" w:rsidTr="0019481D">
        <w:trPr>
          <w:trHeight w:val="300"/>
        </w:trPr>
        <w:tc>
          <w:tcPr>
            <w:tcW w:w="4020" w:type="dxa"/>
            <w:tcBorders>
              <w:top w:val="nil"/>
              <w:left w:val="nil"/>
              <w:bottom w:val="nil"/>
              <w:right w:val="nil"/>
            </w:tcBorders>
            <w:shd w:val="clear" w:color="auto" w:fill="auto"/>
            <w:noWrap/>
            <w:vAlign w:val="bottom"/>
            <w:hideMark/>
          </w:tcPr>
          <w:p w14:paraId="6A7D62EF"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Intercept</w:t>
            </w:r>
          </w:p>
        </w:tc>
        <w:tc>
          <w:tcPr>
            <w:tcW w:w="890" w:type="dxa"/>
            <w:tcBorders>
              <w:top w:val="nil"/>
              <w:left w:val="nil"/>
              <w:bottom w:val="nil"/>
              <w:right w:val="nil"/>
            </w:tcBorders>
            <w:shd w:val="clear" w:color="auto" w:fill="auto"/>
            <w:noWrap/>
            <w:vAlign w:val="bottom"/>
          </w:tcPr>
          <w:p w14:paraId="67495F7C" w14:textId="77777777" w:rsidR="00D96B69" w:rsidRDefault="00D96B69" w:rsidP="0019481D">
            <w:pPr>
              <w:jc w:val="right"/>
              <w:rPr>
                <w:rFonts w:ascii="Calibri" w:hAnsi="Calibri" w:cs="Calibri"/>
                <w:color w:val="000000"/>
                <w:sz w:val="22"/>
              </w:rPr>
            </w:pPr>
            <w:r>
              <w:rPr>
                <w:rFonts w:ascii="Calibri" w:hAnsi="Calibri" w:cs="Calibri"/>
                <w:color w:val="000000"/>
                <w:sz w:val="22"/>
              </w:rPr>
              <w:t>2.551</w:t>
            </w:r>
          </w:p>
        </w:tc>
        <w:tc>
          <w:tcPr>
            <w:tcW w:w="890" w:type="dxa"/>
            <w:tcBorders>
              <w:top w:val="nil"/>
              <w:left w:val="nil"/>
              <w:bottom w:val="nil"/>
              <w:right w:val="nil"/>
            </w:tcBorders>
            <w:shd w:val="clear" w:color="auto" w:fill="auto"/>
            <w:noWrap/>
            <w:vAlign w:val="bottom"/>
          </w:tcPr>
          <w:p w14:paraId="04E11123" w14:textId="77777777" w:rsidR="00D96B69" w:rsidRDefault="00D96B69" w:rsidP="0019481D">
            <w:pPr>
              <w:jc w:val="right"/>
              <w:rPr>
                <w:rFonts w:ascii="Calibri" w:hAnsi="Calibri" w:cs="Calibri"/>
                <w:color w:val="000000"/>
                <w:sz w:val="22"/>
              </w:rPr>
            </w:pPr>
            <w:r>
              <w:rPr>
                <w:rFonts w:ascii="Calibri" w:hAnsi="Calibri" w:cs="Calibri"/>
                <w:color w:val="000000"/>
                <w:sz w:val="22"/>
              </w:rPr>
              <w:t>.917</w:t>
            </w:r>
          </w:p>
        </w:tc>
        <w:tc>
          <w:tcPr>
            <w:tcW w:w="890" w:type="dxa"/>
            <w:tcBorders>
              <w:top w:val="nil"/>
              <w:left w:val="nil"/>
              <w:bottom w:val="nil"/>
              <w:right w:val="nil"/>
            </w:tcBorders>
            <w:shd w:val="clear" w:color="auto" w:fill="auto"/>
            <w:noWrap/>
            <w:vAlign w:val="bottom"/>
          </w:tcPr>
          <w:p w14:paraId="495B0D35" w14:textId="77777777" w:rsidR="00D96B69" w:rsidRDefault="00D96B69" w:rsidP="0019481D">
            <w:pPr>
              <w:jc w:val="right"/>
              <w:rPr>
                <w:rFonts w:ascii="Calibri" w:hAnsi="Calibri" w:cs="Calibri"/>
                <w:color w:val="000000"/>
                <w:sz w:val="22"/>
              </w:rPr>
            </w:pPr>
            <w:r>
              <w:rPr>
                <w:rFonts w:ascii="Calibri" w:hAnsi="Calibri" w:cs="Calibri"/>
                <w:color w:val="000000"/>
                <w:sz w:val="22"/>
              </w:rPr>
              <w:t>.006</w:t>
            </w:r>
          </w:p>
        </w:tc>
        <w:tc>
          <w:tcPr>
            <w:tcW w:w="890" w:type="dxa"/>
            <w:tcBorders>
              <w:top w:val="nil"/>
              <w:left w:val="nil"/>
              <w:bottom w:val="nil"/>
              <w:right w:val="nil"/>
            </w:tcBorders>
            <w:shd w:val="clear" w:color="auto" w:fill="auto"/>
            <w:noWrap/>
            <w:vAlign w:val="bottom"/>
          </w:tcPr>
          <w:p w14:paraId="45168B83" w14:textId="77777777" w:rsidR="00D96B69" w:rsidRDefault="00D96B69" w:rsidP="0019481D">
            <w:pPr>
              <w:jc w:val="right"/>
              <w:rPr>
                <w:rFonts w:ascii="Calibri" w:hAnsi="Calibri" w:cs="Calibri"/>
                <w:color w:val="000000"/>
                <w:sz w:val="22"/>
              </w:rPr>
            </w:pPr>
            <w:r>
              <w:rPr>
                <w:rFonts w:ascii="Calibri" w:hAnsi="Calibri" w:cs="Calibri"/>
                <w:color w:val="000000"/>
                <w:sz w:val="22"/>
              </w:rPr>
              <w:t>5.599</w:t>
            </w:r>
          </w:p>
        </w:tc>
        <w:tc>
          <w:tcPr>
            <w:tcW w:w="890" w:type="dxa"/>
            <w:tcBorders>
              <w:top w:val="nil"/>
              <w:left w:val="nil"/>
              <w:bottom w:val="nil"/>
              <w:right w:val="nil"/>
            </w:tcBorders>
            <w:shd w:val="clear" w:color="auto" w:fill="auto"/>
            <w:noWrap/>
            <w:vAlign w:val="bottom"/>
          </w:tcPr>
          <w:p w14:paraId="0CF2F197" w14:textId="77777777" w:rsidR="00D96B69" w:rsidRDefault="00D96B69" w:rsidP="0019481D">
            <w:pPr>
              <w:jc w:val="right"/>
              <w:rPr>
                <w:rFonts w:ascii="Calibri" w:hAnsi="Calibri" w:cs="Calibri"/>
                <w:color w:val="000000"/>
                <w:sz w:val="22"/>
              </w:rPr>
            </w:pPr>
            <w:r>
              <w:rPr>
                <w:rFonts w:ascii="Calibri" w:hAnsi="Calibri" w:cs="Calibri"/>
                <w:color w:val="000000"/>
                <w:sz w:val="22"/>
              </w:rPr>
              <w:t>2.131</w:t>
            </w:r>
          </w:p>
        </w:tc>
        <w:tc>
          <w:tcPr>
            <w:tcW w:w="890" w:type="dxa"/>
            <w:tcBorders>
              <w:top w:val="nil"/>
              <w:left w:val="nil"/>
              <w:bottom w:val="nil"/>
              <w:right w:val="nil"/>
            </w:tcBorders>
            <w:shd w:val="clear" w:color="auto" w:fill="auto"/>
            <w:noWrap/>
            <w:vAlign w:val="bottom"/>
          </w:tcPr>
          <w:p w14:paraId="5F2AEEE4" w14:textId="77777777" w:rsidR="00D96B69" w:rsidRDefault="00D96B69" w:rsidP="0019481D">
            <w:pPr>
              <w:jc w:val="right"/>
              <w:rPr>
                <w:rFonts w:ascii="Calibri" w:hAnsi="Calibri" w:cs="Calibri"/>
                <w:color w:val="000000"/>
                <w:sz w:val="22"/>
              </w:rPr>
            </w:pPr>
            <w:r>
              <w:rPr>
                <w:rFonts w:ascii="Calibri" w:hAnsi="Calibri" w:cs="Calibri"/>
                <w:color w:val="000000"/>
                <w:sz w:val="22"/>
              </w:rPr>
              <w:t>.009</w:t>
            </w:r>
          </w:p>
        </w:tc>
      </w:tr>
    </w:tbl>
    <w:p w14:paraId="760F17D2" w14:textId="77777777" w:rsidR="00D96B69" w:rsidRDefault="00D96B69" w:rsidP="00D96B69"/>
    <w:tbl>
      <w:tblPr>
        <w:tblW w:w="6660" w:type="dxa"/>
        <w:tblLayout w:type="fixed"/>
        <w:tblLook w:val="04A0" w:firstRow="1" w:lastRow="0" w:firstColumn="1" w:lastColumn="0" w:noHBand="0" w:noVBand="1"/>
      </w:tblPr>
      <w:tblGrid>
        <w:gridCol w:w="3960"/>
        <w:gridCol w:w="900"/>
        <w:gridCol w:w="900"/>
        <w:gridCol w:w="900"/>
      </w:tblGrid>
      <w:tr w:rsidR="00D96B69" w:rsidRPr="001B1C65" w14:paraId="40DF77AA" w14:textId="77777777" w:rsidTr="0019481D">
        <w:trPr>
          <w:trHeight w:val="315"/>
        </w:trPr>
        <w:tc>
          <w:tcPr>
            <w:tcW w:w="3960" w:type="dxa"/>
            <w:tcBorders>
              <w:top w:val="nil"/>
              <w:left w:val="nil"/>
              <w:bottom w:val="double" w:sz="6" w:space="0" w:color="auto"/>
              <w:right w:val="nil"/>
            </w:tcBorders>
            <w:shd w:val="clear" w:color="auto" w:fill="auto"/>
            <w:noWrap/>
            <w:vAlign w:val="bottom"/>
            <w:hideMark/>
          </w:tcPr>
          <w:p w14:paraId="3C11BEF6"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Effect on presidential dominance</w:t>
            </w:r>
          </w:p>
        </w:tc>
        <w:tc>
          <w:tcPr>
            <w:tcW w:w="900" w:type="dxa"/>
            <w:tcBorders>
              <w:top w:val="nil"/>
              <w:left w:val="nil"/>
              <w:bottom w:val="double" w:sz="6" w:space="0" w:color="auto"/>
              <w:right w:val="nil"/>
            </w:tcBorders>
            <w:shd w:val="clear" w:color="auto" w:fill="auto"/>
            <w:noWrap/>
            <w:vAlign w:val="bottom"/>
            <w:hideMark/>
          </w:tcPr>
          <w:p w14:paraId="0FD7BDF5"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Est.</w:t>
            </w:r>
          </w:p>
        </w:tc>
        <w:tc>
          <w:tcPr>
            <w:tcW w:w="900" w:type="dxa"/>
            <w:tcBorders>
              <w:top w:val="nil"/>
              <w:left w:val="nil"/>
              <w:bottom w:val="double" w:sz="6" w:space="0" w:color="auto"/>
              <w:right w:val="nil"/>
            </w:tcBorders>
            <w:shd w:val="clear" w:color="auto" w:fill="auto"/>
            <w:noWrap/>
            <w:vAlign w:val="bottom"/>
            <w:hideMark/>
          </w:tcPr>
          <w:p w14:paraId="629F2AA1"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SE</w:t>
            </w:r>
          </w:p>
        </w:tc>
        <w:tc>
          <w:tcPr>
            <w:tcW w:w="900" w:type="dxa"/>
            <w:tcBorders>
              <w:top w:val="nil"/>
              <w:left w:val="nil"/>
              <w:bottom w:val="double" w:sz="6" w:space="0" w:color="auto"/>
              <w:right w:val="nil"/>
            </w:tcBorders>
            <w:shd w:val="clear" w:color="auto" w:fill="auto"/>
            <w:noWrap/>
            <w:vAlign w:val="bottom"/>
            <w:hideMark/>
          </w:tcPr>
          <w:p w14:paraId="0F335F66"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P value</w:t>
            </w:r>
          </w:p>
        </w:tc>
      </w:tr>
      <w:tr w:rsidR="00D96B69" w:rsidRPr="001B1C65" w14:paraId="126B74BD" w14:textId="77777777" w:rsidTr="0019481D">
        <w:trPr>
          <w:trHeight w:val="315"/>
        </w:trPr>
        <w:tc>
          <w:tcPr>
            <w:tcW w:w="3960" w:type="dxa"/>
            <w:tcBorders>
              <w:top w:val="nil"/>
              <w:left w:val="nil"/>
              <w:bottom w:val="nil"/>
              <w:right w:val="nil"/>
            </w:tcBorders>
            <w:shd w:val="clear" w:color="auto" w:fill="auto"/>
            <w:noWrap/>
            <w:vAlign w:val="bottom"/>
            <w:hideMark/>
          </w:tcPr>
          <w:p w14:paraId="57FE83A8" w14:textId="77777777" w:rsidR="00D96B69" w:rsidRPr="001B1C65" w:rsidRDefault="00D96B69" w:rsidP="0019481D">
            <w:pPr>
              <w:rPr>
                <w:rFonts w:ascii="Calibri" w:eastAsia="Times New Roman" w:hAnsi="Calibri" w:cs="Calibri"/>
                <w:color w:val="000000"/>
                <w:sz w:val="22"/>
              </w:rPr>
            </w:pPr>
            <w:r>
              <w:rPr>
                <w:rFonts w:ascii="Calibri" w:eastAsia="Times New Roman" w:hAnsi="Calibri" w:cs="Calibri"/>
                <w:color w:val="000000"/>
                <w:sz w:val="22"/>
              </w:rPr>
              <w:t>Ruling p</w:t>
            </w:r>
            <w:r w:rsidRPr="001B1C65">
              <w:rPr>
                <w:rFonts w:ascii="Calibri" w:eastAsia="Times New Roman" w:hAnsi="Calibri" w:cs="Calibri"/>
                <w:color w:val="000000"/>
                <w:sz w:val="22"/>
              </w:rPr>
              <w:t>arty organization</w:t>
            </w:r>
            <w:r>
              <w:rPr>
                <w:rFonts w:ascii="Calibri" w:eastAsia="Times New Roman" w:hAnsi="Calibri" w:cs="Calibri"/>
                <w:color w:val="000000"/>
                <w:sz w:val="22"/>
              </w:rPr>
              <w:t>al weakness</w:t>
            </w:r>
          </w:p>
        </w:tc>
        <w:tc>
          <w:tcPr>
            <w:tcW w:w="900" w:type="dxa"/>
            <w:tcBorders>
              <w:top w:val="nil"/>
              <w:left w:val="nil"/>
              <w:bottom w:val="nil"/>
              <w:right w:val="nil"/>
            </w:tcBorders>
            <w:shd w:val="clear" w:color="auto" w:fill="auto"/>
            <w:noWrap/>
            <w:vAlign w:val="bottom"/>
          </w:tcPr>
          <w:p w14:paraId="5A0DA822" w14:textId="77777777" w:rsidR="00D96B69" w:rsidRDefault="00D96B69" w:rsidP="0019481D">
            <w:pPr>
              <w:jc w:val="right"/>
              <w:rPr>
                <w:rFonts w:ascii="Calibri" w:hAnsi="Calibri" w:cs="Calibri"/>
                <w:color w:val="000000"/>
                <w:sz w:val="22"/>
              </w:rPr>
            </w:pPr>
            <w:r>
              <w:rPr>
                <w:rFonts w:ascii="Calibri" w:hAnsi="Calibri" w:cs="Calibri"/>
                <w:color w:val="000000"/>
                <w:sz w:val="22"/>
              </w:rPr>
              <w:t>.475</w:t>
            </w:r>
          </w:p>
        </w:tc>
        <w:tc>
          <w:tcPr>
            <w:tcW w:w="900" w:type="dxa"/>
            <w:tcBorders>
              <w:top w:val="nil"/>
              <w:left w:val="nil"/>
              <w:bottom w:val="nil"/>
              <w:right w:val="nil"/>
            </w:tcBorders>
            <w:shd w:val="clear" w:color="auto" w:fill="auto"/>
            <w:noWrap/>
            <w:vAlign w:val="bottom"/>
          </w:tcPr>
          <w:p w14:paraId="58F813F7" w14:textId="77777777" w:rsidR="00D96B69" w:rsidRDefault="00D96B69" w:rsidP="0019481D">
            <w:pPr>
              <w:jc w:val="right"/>
              <w:rPr>
                <w:rFonts w:ascii="Calibri" w:hAnsi="Calibri" w:cs="Calibri"/>
                <w:color w:val="000000"/>
                <w:sz w:val="22"/>
              </w:rPr>
            </w:pPr>
            <w:r>
              <w:rPr>
                <w:rFonts w:ascii="Calibri" w:hAnsi="Calibri" w:cs="Calibri"/>
                <w:color w:val="000000"/>
                <w:sz w:val="22"/>
              </w:rPr>
              <w:t>.044</w:t>
            </w:r>
          </w:p>
        </w:tc>
        <w:tc>
          <w:tcPr>
            <w:tcW w:w="900" w:type="dxa"/>
            <w:tcBorders>
              <w:top w:val="nil"/>
              <w:left w:val="nil"/>
              <w:bottom w:val="nil"/>
              <w:right w:val="nil"/>
            </w:tcBorders>
            <w:shd w:val="clear" w:color="auto" w:fill="auto"/>
            <w:noWrap/>
            <w:vAlign w:val="bottom"/>
          </w:tcPr>
          <w:p w14:paraId="4022CEFC"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r>
      <w:tr w:rsidR="00D96B69" w:rsidRPr="001B1C65" w14:paraId="7B0D2FF8" w14:textId="77777777" w:rsidTr="0019481D">
        <w:trPr>
          <w:trHeight w:val="300"/>
        </w:trPr>
        <w:tc>
          <w:tcPr>
            <w:tcW w:w="3960" w:type="dxa"/>
            <w:tcBorders>
              <w:top w:val="nil"/>
              <w:left w:val="nil"/>
              <w:bottom w:val="nil"/>
              <w:right w:val="nil"/>
            </w:tcBorders>
            <w:shd w:val="clear" w:color="auto" w:fill="auto"/>
            <w:noWrap/>
            <w:vAlign w:val="bottom"/>
            <w:hideMark/>
          </w:tcPr>
          <w:p w14:paraId="3F6A2C4F"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Constitutional power</w:t>
            </w:r>
            <w:r>
              <w:rPr>
                <w:rFonts w:ascii="Calibri" w:eastAsia="Times New Roman" w:hAnsi="Calibri" w:cs="Calibri"/>
                <w:color w:val="000000"/>
                <w:sz w:val="22"/>
              </w:rPr>
              <w:t>s of president</w:t>
            </w:r>
          </w:p>
        </w:tc>
        <w:tc>
          <w:tcPr>
            <w:tcW w:w="900" w:type="dxa"/>
            <w:tcBorders>
              <w:top w:val="nil"/>
              <w:left w:val="nil"/>
              <w:bottom w:val="nil"/>
              <w:right w:val="nil"/>
            </w:tcBorders>
            <w:shd w:val="clear" w:color="auto" w:fill="auto"/>
            <w:noWrap/>
            <w:vAlign w:val="bottom"/>
          </w:tcPr>
          <w:p w14:paraId="6732AEA2" w14:textId="77777777" w:rsidR="00D96B69" w:rsidRDefault="00D96B69" w:rsidP="0019481D">
            <w:pPr>
              <w:jc w:val="right"/>
              <w:rPr>
                <w:rFonts w:ascii="Calibri" w:hAnsi="Calibri" w:cs="Calibri"/>
                <w:color w:val="000000"/>
                <w:sz w:val="22"/>
              </w:rPr>
            </w:pPr>
            <w:r>
              <w:rPr>
                <w:rFonts w:ascii="Calibri" w:hAnsi="Calibri" w:cs="Calibri"/>
                <w:color w:val="000000"/>
                <w:sz w:val="22"/>
              </w:rPr>
              <w:t>.107</w:t>
            </w:r>
          </w:p>
        </w:tc>
        <w:tc>
          <w:tcPr>
            <w:tcW w:w="900" w:type="dxa"/>
            <w:tcBorders>
              <w:top w:val="nil"/>
              <w:left w:val="nil"/>
              <w:bottom w:val="nil"/>
              <w:right w:val="nil"/>
            </w:tcBorders>
            <w:shd w:val="clear" w:color="auto" w:fill="auto"/>
            <w:noWrap/>
            <w:vAlign w:val="bottom"/>
          </w:tcPr>
          <w:p w14:paraId="1E627830" w14:textId="77777777" w:rsidR="00D96B69" w:rsidRDefault="00D96B69" w:rsidP="0019481D">
            <w:pPr>
              <w:jc w:val="right"/>
              <w:rPr>
                <w:rFonts w:ascii="Calibri" w:hAnsi="Calibri" w:cs="Calibri"/>
                <w:color w:val="000000"/>
                <w:sz w:val="22"/>
              </w:rPr>
            </w:pPr>
            <w:r>
              <w:rPr>
                <w:rFonts w:ascii="Calibri" w:hAnsi="Calibri" w:cs="Calibri"/>
                <w:color w:val="000000"/>
                <w:sz w:val="22"/>
              </w:rPr>
              <w:t>.073</w:t>
            </w:r>
          </w:p>
        </w:tc>
        <w:tc>
          <w:tcPr>
            <w:tcW w:w="900" w:type="dxa"/>
            <w:tcBorders>
              <w:top w:val="nil"/>
              <w:left w:val="nil"/>
              <w:bottom w:val="nil"/>
              <w:right w:val="nil"/>
            </w:tcBorders>
            <w:shd w:val="clear" w:color="auto" w:fill="auto"/>
            <w:noWrap/>
            <w:vAlign w:val="bottom"/>
          </w:tcPr>
          <w:p w14:paraId="42A97C2A" w14:textId="77777777" w:rsidR="00D96B69" w:rsidRDefault="00D96B69" w:rsidP="0019481D">
            <w:pPr>
              <w:jc w:val="right"/>
              <w:rPr>
                <w:rFonts w:ascii="Calibri" w:hAnsi="Calibri" w:cs="Calibri"/>
                <w:color w:val="000000"/>
                <w:sz w:val="22"/>
              </w:rPr>
            </w:pPr>
            <w:r>
              <w:rPr>
                <w:rFonts w:ascii="Calibri" w:hAnsi="Calibri" w:cs="Calibri"/>
                <w:color w:val="000000"/>
                <w:sz w:val="22"/>
              </w:rPr>
              <w:t>.141</w:t>
            </w:r>
          </w:p>
        </w:tc>
      </w:tr>
      <w:tr w:rsidR="00D96B69" w:rsidRPr="001B1C65" w14:paraId="75ED29D4" w14:textId="77777777" w:rsidTr="0019481D">
        <w:trPr>
          <w:trHeight w:val="300"/>
        </w:trPr>
        <w:tc>
          <w:tcPr>
            <w:tcW w:w="3960" w:type="dxa"/>
            <w:tcBorders>
              <w:top w:val="nil"/>
              <w:left w:val="nil"/>
              <w:bottom w:val="nil"/>
              <w:right w:val="nil"/>
            </w:tcBorders>
            <w:shd w:val="clear" w:color="auto" w:fill="auto"/>
            <w:noWrap/>
            <w:vAlign w:val="bottom"/>
            <w:hideMark/>
          </w:tcPr>
          <w:p w14:paraId="43F63FB2"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Interaction (</w:t>
            </w:r>
            <w:r>
              <w:rPr>
                <w:rFonts w:ascii="Calibri" w:eastAsia="Times New Roman" w:hAnsi="Calibri" w:cs="Calibri"/>
                <w:color w:val="000000"/>
                <w:sz w:val="22"/>
              </w:rPr>
              <w:t>weakness</w:t>
            </w:r>
            <w:r w:rsidRPr="001B1C65">
              <w:rPr>
                <w:rFonts w:ascii="Calibri" w:eastAsia="Times New Roman" w:hAnsi="Calibri" w:cs="Calibri"/>
                <w:color w:val="000000"/>
                <w:sz w:val="22"/>
              </w:rPr>
              <w:t>*</w:t>
            </w:r>
            <w:r>
              <w:rPr>
                <w:rFonts w:ascii="Calibri" w:eastAsia="Times New Roman" w:hAnsi="Calibri" w:cs="Calibri"/>
                <w:color w:val="000000"/>
                <w:sz w:val="22"/>
              </w:rPr>
              <w:t>p</w:t>
            </w:r>
            <w:r w:rsidRPr="001B1C65">
              <w:rPr>
                <w:rFonts w:ascii="Calibri" w:eastAsia="Times New Roman" w:hAnsi="Calibri" w:cs="Calibri"/>
                <w:color w:val="000000"/>
                <w:sz w:val="22"/>
              </w:rPr>
              <w:t>ower</w:t>
            </w:r>
            <w:r>
              <w:rPr>
                <w:rFonts w:ascii="Calibri" w:eastAsia="Times New Roman" w:hAnsi="Calibri" w:cs="Calibri"/>
                <w:color w:val="000000"/>
                <w:sz w:val="22"/>
              </w:rPr>
              <w:t>s</w:t>
            </w:r>
            <w:r w:rsidRPr="001B1C65">
              <w:rPr>
                <w:rFonts w:ascii="Calibri" w:eastAsia="Times New Roman" w:hAnsi="Calibri" w:cs="Calibri"/>
                <w:color w:val="000000"/>
                <w:sz w:val="22"/>
              </w:rPr>
              <w:t>)</w:t>
            </w:r>
          </w:p>
        </w:tc>
        <w:tc>
          <w:tcPr>
            <w:tcW w:w="900" w:type="dxa"/>
            <w:tcBorders>
              <w:top w:val="nil"/>
              <w:left w:val="nil"/>
              <w:bottom w:val="nil"/>
              <w:right w:val="nil"/>
            </w:tcBorders>
            <w:shd w:val="clear" w:color="auto" w:fill="auto"/>
            <w:noWrap/>
            <w:vAlign w:val="bottom"/>
          </w:tcPr>
          <w:p w14:paraId="58F65A37" w14:textId="77777777" w:rsidR="00D96B69" w:rsidRDefault="00D96B69" w:rsidP="0019481D">
            <w:pPr>
              <w:jc w:val="right"/>
              <w:rPr>
                <w:rFonts w:ascii="Calibri" w:hAnsi="Calibri" w:cs="Calibri"/>
                <w:color w:val="000000"/>
                <w:sz w:val="22"/>
              </w:rPr>
            </w:pPr>
            <w:r>
              <w:rPr>
                <w:rFonts w:ascii="Calibri" w:hAnsi="Calibri" w:cs="Calibri"/>
                <w:color w:val="000000"/>
                <w:sz w:val="22"/>
              </w:rPr>
              <w:t>-.122</w:t>
            </w:r>
          </w:p>
        </w:tc>
        <w:tc>
          <w:tcPr>
            <w:tcW w:w="900" w:type="dxa"/>
            <w:tcBorders>
              <w:top w:val="nil"/>
              <w:left w:val="nil"/>
              <w:bottom w:val="nil"/>
              <w:right w:val="nil"/>
            </w:tcBorders>
            <w:shd w:val="clear" w:color="auto" w:fill="auto"/>
            <w:noWrap/>
            <w:vAlign w:val="bottom"/>
          </w:tcPr>
          <w:p w14:paraId="7DEFE5EA" w14:textId="77777777" w:rsidR="00D96B69" w:rsidRDefault="00D96B69" w:rsidP="0019481D">
            <w:pPr>
              <w:jc w:val="right"/>
              <w:rPr>
                <w:rFonts w:ascii="Calibri" w:hAnsi="Calibri" w:cs="Calibri"/>
                <w:color w:val="000000"/>
                <w:sz w:val="22"/>
              </w:rPr>
            </w:pPr>
            <w:r>
              <w:rPr>
                <w:rFonts w:ascii="Calibri" w:hAnsi="Calibri" w:cs="Calibri"/>
                <w:color w:val="000000"/>
                <w:sz w:val="22"/>
              </w:rPr>
              <w:t>.037</w:t>
            </w:r>
          </w:p>
        </w:tc>
        <w:tc>
          <w:tcPr>
            <w:tcW w:w="900" w:type="dxa"/>
            <w:tcBorders>
              <w:top w:val="nil"/>
              <w:left w:val="nil"/>
              <w:bottom w:val="nil"/>
              <w:right w:val="nil"/>
            </w:tcBorders>
            <w:shd w:val="clear" w:color="auto" w:fill="auto"/>
            <w:noWrap/>
            <w:vAlign w:val="bottom"/>
          </w:tcPr>
          <w:p w14:paraId="77543E76" w14:textId="77777777" w:rsidR="00D96B69" w:rsidRDefault="00D96B69" w:rsidP="0019481D">
            <w:pPr>
              <w:jc w:val="right"/>
              <w:rPr>
                <w:rFonts w:ascii="Calibri" w:hAnsi="Calibri" w:cs="Calibri"/>
                <w:color w:val="000000"/>
                <w:sz w:val="22"/>
              </w:rPr>
            </w:pPr>
            <w:r>
              <w:rPr>
                <w:rFonts w:ascii="Calibri" w:hAnsi="Calibri" w:cs="Calibri"/>
                <w:color w:val="000000"/>
                <w:sz w:val="22"/>
              </w:rPr>
              <w:t>.001</w:t>
            </w:r>
          </w:p>
        </w:tc>
      </w:tr>
      <w:tr w:rsidR="00D96B69" w:rsidRPr="001B1C65" w14:paraId="7F2D4245" w14:textId="77777777" w:rsidTr="0019481D">
        <w:trPr>
          <w:trHeight w:val="300"/>
        </w:trPr>
        <w:tc>
          <w:tcPr>
            <w:tcW w:w="3960" w:type="dxa"/>
            <w:tcBorders>
              <w:top w:val="nil"/>
              <w:left w:val="nil"/>
              <w:bottom w:val="nil"/>
              <w:right w:val="nil"/>
            </w:tcBorders>
            <w:shd w:val="clear" w:color="auto" w:fill="auto"/>
            <w:noWrap/>
            <w:vAlign w:val="bottom"/>
            <w:hideMark/>
          </w:tcPr>
          <w:p w14:paraId="266A98B0" w14:textId="77777777" w:rsidR="00D96B69" w:rsidRPr="001B1C65" w:rsidRDefault="00D96B69" w:rsidP="0019481D">
            <w:pPr>
              <w:jc w:val="center"/>
              <w:rPr>
                <w:rFonts w:ascii="Calibri" w:eastAsia="Times New Roman" w:hAnsi="Calibri" w:cs="Calibri"/>
                <w:color w:val="000000"/>
                <w:sz w:val="22"/>
              </w:rPr>
            </w:pPr>
          </w:p>
        </w:tc>
        <w:tc>
          <w:tcPr>
            <w:tcW w:w="900" w:type="dxa"/>
            <w:tcBorders>
              <w:top w:val="nil"/>
              <w:left w:val="nil"/>
              <w:bottom w:val="nil"/>
              <w:right w:val="nil"/>
            </w:tcBorders>
            <w:shd w:val="clear" w:color="auto" w:fill="auto"/>
            <w:noWrap/>
            <w:vAlign w:val="bottom"/>
          </w:tcPr>
          <w:p w14:paraId="6270565A" w14:textId="77777777" w:rsidR="00D96B69" w:rsidRDefault="00D96B69" w:rsidP="0019481D">
            <w:pPr>
              <w:jc w:val="right"/>
              <w:rPr>
                <w:rFonts w:ascii="Calibri" w:hAnsi="Calibri" w:cs="Calibri"/>
                <w:color w:val="000000"/>
                <w:sz w:val="22"/>
              </w:rPr>
            </w:pPr>
          </w:p>
        </w:tc>
        <w:tc>
          <w:tcPr>
            <w:tcW w:w="900" w:type="dxa"/>
            <w:tcBorders>
              <w:top w:val="nil"/>
              <w:left w:val="nil"/>
              <w:bottom w:val="nil"/>
              <w:right w:val="nil"/>
            </w:tcBorders>
            <w:shd w:val="clear" w:color="auto" w:fill="auto"/>
            <w:noWrap/>
            <w:vAlign w:val="bottom"/>
          </w:tcPr>
          <w:p w14:paraId="0AADA04D"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41EB6923" w14:textId="77777777" w:rsidR="00D96B69" w:rsidRDefault="00D96B69" w:rsidP="0019481D">
            <w:pPr>
              <w:rPr>
                <w:sz w:val="20"/>
                <w:szCs w:val="20"/>
              </w:rPr>
            </w:pPr>
          </w:p>
        </w:tc>
      </w:tr>
      <w:tr w:rsidR="00D96B69" w:rsidRPr="001B1C65" w14:paraId="0C6D00C7" w14:textId="77777777" w:rsidTr="0019481D">
        <w:trPr>
          <w:trHeight w:val="300"/>
        </w:trPr>
        <w:tc>
          <w:tcPr>
            <w:tcW w:w="3960" w:type="dxa"/>
            <w:tcBorders>
              <w:top w:val="nil"/>
              <w:left w:val="nil"/>
              <w:bottom w:val="nil"/>
              <w:right w:val="nil"/>
            </w:tcBorders>
            <w:shd w:val="clear" w:color="auto" w:fill="auto"/>
            <w:noWrap/>
            <w:vAlign w:val="bottom"/>
          </w:tcPr>
          <w:p w14:paraId="06545A1D" w14:textId="77777777" w:rsidR="00D96B69" w:rsidRDefault="00D96B69" w:rsidP="0019481D">
            <w:pPr>
              <w:rPr>
                <w:rFonts w:ascii="Calibri" w:eastAsia="Times New Roman" w:hAnsi="Calibri" w:cs="Calibri"/>
                <w:color w:val="000000"/>
                <w:sz w:val="22"/>
              </w:rPr>
            </w:pPr>
            <w:r>
              <w:rPr>
                <w:rFonts w:ascii="Calibri" w:eastAsia="Times New Roman" w:hAnsi="Calibri" w:cs="Calibri"/>
                <w:color w:val="000000"/>
                <w:sz w:val="22"/>
              </w:rPr>
              <w:t>Ruling party control of legislature</w:t>
            </w:r>
          </w:p>
        </w:tc>
        <w:tc>
          <w:tcPr>
            <w:tcW w:w="900" w:type="dxa"/>
            <w:tcBorders>
              <w:top w:val="nil"/>
              <w:left w:val="nil"/>
              <w:bottom w:val="nil"/>
              <w:right w:val="nil"/>
            </w:tcBorders>
            <w:shd w:val="clear" w:color="auto" w:fill="auto"/>
            <w:noWrap/>
            <w:vAlign w:val="bottom"/>
          </w:tcPr>
          <w:p w14:paraId="6D11C68D" w14:textId="77777777" w:rsidR="00D96B69" w:rsidRDefault="00D96B69" w:rsidP="0019481D">
            <w:pPr>
              <w:jc w:val="right"/>
              <w:rPr>
                <w:rFonts w:ascii="Calibri" w:hAnsi="Calibri" w:cs="Calibri"/>
                <w:color w:val="000000"/>
                <w:sz w:val="22"/>
              </w:rPr>
            </w:pPr>
            <w:r>
              <w:rPr>
                <w:rFonts w:ascii="Calibri" w:hAnsi="Calibri" w:cs="Calibri"/>
                <w:color w:val="000000"/>
                <w:sz w:val="22"/>
              </w:rPr>
              <w:t>.218</w:t>
            </w:r>
          </w:p>
        </w:tc>
        <w:tc>
          <w:tcPr>
            <w:tcW w:w="900" w:type="dxa"/>
            <w:tcBorders>
              <w:top w:val="nil"/>
              <w:left w:val="nil"/>
              <w:bottom w:val="nil"/>
              <w:right w:val="nil"/>
            </w:tcBorders>
            <w:shd w:val="clear" w:color="auto" w:fill="auto"/>
            <w:noWrap/>
            <w:vAlign w:val="bottom"/>
          </w:tcPr>
          <w:p w14:paraId="5DFAFC04" w14:textId="77777777" w:rsidR="00D96B69" w:rsidRDefault="00D96B69" w:rsidP="0019481D">
            <w:pPr>
              <w:jc w:val="right"/>
              <w:rPr>
                <w:rFonts w:ascii="Calibri" w:hAnsi="Calibri" w:cs="Calibri"/>
                <w:color w:val="000000"/>
                <w:sz w:val="22"/>
              </w:rPr>
            </w:pPr>
            <w:r>
              <w:rPr>
                <w:rFonts w:ascii="Calibri" w:hAnsi="Calibri" w:cs="Calibri"/>
                <w:color w:val="000000"/>
                <w:sz w:val="22"/>
              </w:rPr>
              <w:t>.084</w:t>
            </w:r>
          </w:p>
        </w:tc>
        <w:tc>
          <w:tcPr>
            <w:tcW w:w="900" w:type="dxa"/>
            <w:tcBorders>
              <w:top w:val="nil"/>
              <w:left w:val="nil"/>
              <w:bottom w:val="nil"/>
              <w:right w:val="nil"/>
            </w:tcBorders>
            <w:shd w:val="clear" w:color="auto" w:fill="auto"/>
            <w:noWrap/>
            <w:vAlign w:val="bottom"/>
          </w:tcPr>
          <w:p w14:paraId="00A31BC5" w14:textId="77777777" w:rsidR="00D96B69" w:rsidRDefault="00D96B69" w:rsidP="0019481D">
            <w:pPr>
              <w:jc w:val="right"/>
              <w:rPr>
                <w:rFonts w:ascii="Calibri" w:hAnsi="Calibri" w:cs="Calibri"/>
                <w:color w:val="000000"/>
                <w:sz w:val="22"/>
              </w:rPr>
            </w:pPr>
            <w:r>
              <w:rPr>
                <w:rFonts w:ascii="Calibri" w:hAnsi="Calibri" w:cs="Calibri"/>
                <w:color w:val="000000"/>
                <w:sz w:val="22"/>
              </w:rPr>
              <w:t>.009</w:t>
            </w:r>
          </w:p>
        </w:tc>
      </w:tr>
      <w:tr w:rsidR="00D96B69" w:rsidRPr="001B1C65" w14:paraId="470E0371" w14:textId="77777777" w:rsidTr="0019481D">
        <w:trPr>
          <w:trHeight w:val="300"/>
        </w:trPr>
        <w:tc>
          <w:tcPr>
            <w:tcW w:w="3960" w:type="dxa"/>
            <w:tcBorders>
              <w:top w:val="nil"/>
              <w:left w:val="nil"/>
              <w:bottom w:val="nil"/>
              <w:right w:val="nil"/>
            </w:tcBorders>
            <w:shd w:val="clear" w:color="auto" w:fill="auto"/>
            <w:noWrap/>
            <w:vAlign w:val="bottom"/>
            <w:hideMark/>
          </w:tcPr>
          <w:p w14:paraId="4CC38C37" w14:textId="77777777" w:rsidR="00D96B69" w:rsidRPr="001B1C65" w:rsidRDefault="00D96B69" w:rsidP="0019481D">
            <w:pPr>
              <w:rPr>
                <w:rFonts w:ascii="Calibri" w:eastAsia="Times New Roman" w:hAnsi="Calibri" w:cs="Calibri"/>
                <w:color w:val="000000"/>
                <w:sz w:val="22"/>
              </w:rPr>
            </w:pPr>
            <w:r>
              <w:rPr>
                <w:rFonts w:ascii="Calibri" w:eastAsia="Times New Roman" w:hAnsi="Calibri" w:cs="Calibri"/>
                <w:color w:val="000000"/>
                <w:sz w:val="22"/>
              </w:rPr>
              <w:t>Level of d</w:t>
            </w:r>
            <w:r w:rsidRPr="001B1C65">
              <w:rPr>
                <w:rFonts w:ascii="Calibri" w:eastAsia="Times New Roman" w:hAnsi="Calibri" w:cs="Calibri"/>
                <w:color w:val="000000"/>
                <w:sz w:val="22"/>
              </w:rPr>
              <w:t xml:space="preserve">emocracy </w:t>
            </w:r>
            <w:r>
              <w:rPr>
                <w:rFonts w:ascii="Calibri" w:eastAsia="Times New Roman" w:hAnsi="Calibri" w:cs="Calibri"/>
                <w:color w:val="000000"/>
                <w:sz w:val="22"/>
              </w:rPr>
              <w:t xml:space="preserve">(one-year </w:t>
            </w:r>
            <w:r w:rsidRPr="001B1C65">
              <w:rPr>
                <w:rFonts w:ascii="Calibri" w:eastAsia="Times New Roman" w:hAnsi="Calibri" w:cs="Calibri"/>
                <w:color w:val="000000"/>
                <w:sz w:val="22"/>
              </w:rPr>
              <w:t>lag</w:t>
            </w:r>
            <w:r>
              <w:rPr>
                <w:rFonts w:ascii="Calibri" w:eastAsia="Times New Roman" w:hAnsi="Calibri" w:cs="Calibri"/>
                <w:color w:val="000000"/>
                <w:sz w:val="22"/>
              </w:rPr>
              <w:t>)</w:t>
            </w:r>
          </w:p>
        </w:tc>
        <w:tc>
          <w:tcPr>
            <w:tcW w:w="900" w:type="dxa"/>
            <w:tcBorders>
              <w:top w:val="nil"/>
              <w:left w:val="nil"/>
              <w:bottom w:val="nil"/>
              <w:right w:val="nil"/>
            </w:tcBorders>
            <w:shd w:val="clear" w:color="auto" w:fill="auto"/>
            <w:noWrap/>
            <w:vAlign w:val="bottom"/>
          </w:tcPr>
          <w:p w14:paraId="04E6E89F" w14:textId="77777777" w:rsidR="00D96B69" w:rsidRDefault="00D96B69" w:rsidP="0019481D">
            <w:pPr>
              <w:jc w:val="right"/>
              <w:rPr>
                <w:rFonts w:ascii="Calibri" w:hAnsi="Calibri" w:cs="Calibri"/>
                <w:color w:val="000000"/>
                <w:sz w:val="22"/>
              </w:rPr>
            </w:pPr>
            <w:r>
              <w:rPr>
                <w:rFonts w:ascii="Calibri" w:hAnsi="Calibri" w:cs="Calibri"/>
                <w:color w:val="000000"/>
                <w:sz w:val="22"/>
              </w:rPr>
              <w:t>.015</w:t>
            </w:r>
          </w:p>
        </w:tc>
        <w:tc>
          <w:tcPr>
            <w:tcW w:w="900" w:type="dxa"/>
            <w:tcBorders>
              <w:top w:val="nil"/>
              <w:left w:val="nil"/>
              <w:bottom w:val="nil"/>
              <w:right w:val="nil"/>
            </w:tcBorders>
            <w:shd w:val="clear" w:color="auto" w:fill="auto"/>
            <w:noWrap/>
            <w:vAlign w:val="bottom"/>
          </w:tcPr>
          <w:p w14:paraId="2976D442" w14:textId="77777777" w:rsidR="00D96B69" w:rsidRDefault="00D96B69" w:rsidP="0019481D">
            <w:pPr>
              <w:jc w:val="right"/>
              <w:rPr>
                <w:rFonts w:ascii="Calibri" w:hAnsi="Calibri" w:cs="Calibri"/>
                <w:color w:val="000000"/>
                <w:sz w:val="22"/>
              </w:rPr>
            </w:pPr>
            <w:r>
              <w:rPr>
                <w:rFonts w:ascii="Calibri" w:hAnsi="Calibri" w:cs="Calibri"/>
                <w:color w:val="000000"/>
                <w:sz w:val="22"/>
              </w:rPr>
              <w:t>.007</w:t>
            </w:r>
          </w:p>
        </w:tc>
        <w:tc>
          <w:tcPr>
            <w:tcW w:w="900" w:type="dxa"/>
            <w:tcBorders>
              <w:top w:val="nil"/>
              <w:left w:val="nil"/>
              <w:bottom w:val="nil"/>
              <w:right w:val="nil"/>
            </w:tcBorders>
            <w:shd w:val="clear" w:color="auto" w:fill="auto"/>
            <w:noWrap/>
            <w:vAlign w:val="bottom"/>
          </w:tcPr>
          <w:p w14:paraId="4EB9C02B" w14:textId="77777777" w:rsidR="00D96B69" w:rsidRDefault="00D96B69" w:rsidP="0019481D">
            <w:pPr>
              <w:jc w:val="right"/>
              <w:rPr>
                <w:rFonts w:ascii="Calibri" w:hAnsi="Calibri" w:cs="Calibri"/>
                <w:color w:val="000000"/>
                <w:sz w:val="22"/>
              </w:rPr>
            </w:pPr>
            <w:r>
              <w:rPr>
                <w:rFonts w:ascii="Calibri" w:hAnsi="Calibri" w:cs="Calibri"/>
                <w:color w:val="000000"/>
                <w:sz w:val="22"/>
              </w:rPr>
              <w:t>.026</w:t>
            </w:r>
          </w:p>
        </w:tc>
      </w:tr>
      <w:tr w:rsidR="00D96B69" w:rsidRPr="001B1C65" w14:paraId="4FCA160A" w14:textId="77777777" w:rsidTr="0019481D">
        <w:trPr>
          <w:trHeight w:val="300"/>
        </w:trPr>
        <w:tc>
          <w:tcPr>
            <w:tcW w:w="3960" w:type="dxa"/>
            <w:tcBorders>
              <w:top w:val="nil"/>
              <w:left w:val="nil"/>
              <w:bottom w:val="nil"/>
              <w:right w:val="nil"/>
            </w:tcBorders>
            <w:shd w:val="clear" w:color="auto" w:fill="auto"/>
            <w:noWrap/>
            <w:vAlign w:val="bottom"/>
            <w:hideMark/>
          </w:tcPr>
          <w:p w14:paraId="7FA6ED60"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Years of democracy</w:t>
            </w:r>
          </w:p>
        </w:tc>
        <w:tc>
          <w:tcPr>
            <w:tcW w:w="900" w:type="dxa"/>
            <w:tcBorders>
              <w:top w:val="nil"/>
              <w:left w:val="nil"/>
              <w:bottom w:val="nil"/>
              <w:right w:val="nil"/>
            </w:tcBorders>
            <w:shd w:val="clear" w:color="auto" w:fill="auto"/>
            <w:noWrap/>
            <w:vAlign w:val="bottom"/>
          </w:tcPr>
          <w:p w14:paraId="41ED6839" w14:textId="77777777" w:rsidR="00D96B69" w:rsidRDefault="00D96B69" w:rsidP="0019481D">
            <w:pPr>
              <w:jc w:val="right"/>
              <w:rPr>
                <w:rFonts w:ascii="Calibri" w:hAnsi="Calibri" w:cs="Calibri"/>
                <w:color w:val="000000"/>
                <w:sz w:val="22"/>
              </w:rPr>
            </w:pPr>
            <w:r>
              <w:rPr>
                <w:rFonts w:ascii="Calibri" w:hAnsi="Calibri" w:cs="Calibri"/>
                <w:color w:val="000000"/>
                <w:sz w:val="22"/>
              </w:rPr>
              <w:t>-.003</w:t>
            </w:r>
          </w:p>
        </w:tc>
        <w:tc>
          <w:tcPr>
            <w:tcW w:w="900" w:type="dxa"/>
            <w:tcBorders>
              <w:top w:val="nil"/>
              <w:left w:val="nil"/>
              <w:bottom w:val="nil"/>
              <w:right w:val="nil"/>
            </w:tcBorders>
            <w:shd w:val="clear" w:color="auto" w:fill="auto"/>
            <w:noWrap/>
            <w:vAlign w:val="bottom"/>
          </w:tcPr>
          <w:p w14:paraId="4BC41F5C" w14:textId="77777777" w:rsidR="00D96B69" w:rsidRDefault="00D96B69" w:rsidP="0019481D">
            <w:pPr>
              <w:jc w:val="right"/>
              <w:rPr>
                <w:rFonts w:ascii="Calibri" w:hAnsi="Calibri" w:cs="Calibri"/>
                <w:color w:val="000000"/>
                <w:sz w:val="22"/>
              </w:rPr>
            </w:pPr>
            <w:r>
              <w:rPr>
                <w:rFonts w:ascii="Calibri" w:hAnsi="Calibri" w:cs="Calibri"/>
                <w:color w:val="000000"/>
                <w:sz w:val="22"/>
              </w:rPr>
              <w:t>.005</w:t>
            </w:r>
          </w:p>
        </w:tc>
        <w:tc>
          <w:tcPr>
            <w:tcW w:w="900" w:type="dxa"/>
            <w:tcBorders>
              <w:top w:val="nil"/>
              <w:left w:val="nil"/>
              <w:bottom w:val="nil"/>
              <w:right w:val="nil"/>
            </w:tcBorders>
            <w:shd w:val="clear" w:color="auto" w:fill="auto"/>
            <w:noWrap/>
            <w:vAlign w:val="bottom"/>
          </w:tcPr>
          <w:p w14:paraId="3DF3DF4B" w14:textId="77777777" w:rsidR="00D96B69" w:rsidRDefault="00D96B69" w:rsidP="0019481D">
            <w:pPr>
              <w:jc w:val="right"/>
              <w:rPr>
                <w:rFonts w:ascii="Calibri" w:hAnsi="Calibri" w:cs="Calibri"/>
                <w:color w:val="000000"/>
                <w:sz w:val="22"/>
              </w:rPr>
            </w:pPr>
            <w:r>
              <w:rPr>
                <w:rFonts w:ascii="Calibri" w:hAnsi="Calibri" w:cs="Calibri"/>
                <w:color w:val="000000"/>
                <w:sz w:val="22"/>
              </w:rPr>
              <w:t>.516</w:t>
            </w:r>
          </w:p>
        </w:tc>
      </w:tr>
      <w:tr w:rsidR="00D96B69" w:rsidRPr="001B1C65" w14:paraId="3200266D" w14:textId="77777777" w:rsidTr="0019481D">
        <w:trPr>
          <w:trHeight w:val="300"/>
        </w:trPr>
        <w:tc>
          <w:tcPr>
            <w:tcW w:w="3960" w:type="dxa"/>
            <w:tcBorders>
              <w:top w:val="nil"/>
              <w:left w:val="nil"/>
              <w:bottom w:val="nil"/>
              <w:right w:val="nil"/>
            </w:tcBorders>
            <w:shd w:val="clear" w:color="auto" w:fill="auto"/>
            <w:noWrap/>
            <w:vAlign w:val="bottom"/>
            <w:hideMark/>
          </w:tcPr>
          <w:p w14:paraId="16BC56A7" w14:textId="77777777" w:rsidR="00D96B69" w:rsidRPr="001B1C65" w:rsidRDefault="00D96B69" w:rsidP="0019481D">
            <w:pPr>
              <w:rPr>
                <w:rFonts w:ascii="Calibri" w:eastAsia="Times New Roman" w:hAnsi="Calibri" w:cs="Calibri"/>
                <w:color w:val="000000"/>
                <w:sz w:val="22"/>
              </w:rPr>
            </w:pPr>
            <w:r>
              <w:rPr>
                <w:rFonts w:ascii="Calibri" w:eastAsia="Times New Roman" w:hAnsi="Calibri" w:cs="Calibri"/>
                <w:color w:val="000000"/>
                <w:sz w:val="22"/>
              </w:rPr>
              <w:t xml:space="preserve">Size of </w:t>
            </w:r>
            <w:r w:rsidRPr="001B1C65">
              <w:rPr>
                <w:rFonts w:ascii="Calibri" w:eastAsia="Times New Roman" w:hAnsi="Calibri" w:cs="Calibri"/>
                <w:color w:val="000000"/>
                <w:sz w:val="22"/>
              </w:rPr>
              <w:t>Afr</w:t>
            </w:r>
            <w:r>
              <w:rPr>
                <w:rFonts w:ascii="Calibri" w:eastAsia="Times New Roman" w:hAnsi="Calibri" w:cs="Calibri"/>
                <w:color w:val="000000"/>
                <w:sz w:val="22"/>
              </w:rPr>
              <w:t>o-Latino</w:t>
            </w:r>
            <w:r w:rsidRPr="001B1C65">
              <w:rPr>
                <w:rFonts w:ascii="Calibri" w:eastAsia="Times New Roman" w:hAnsi="Calibri" w:cs="Calibri"/>
                <w:color w:val="000000"/>
                <w:sz w:val="22"/>
              </w:rPr>
              <w:t xml:space="preserve"> and Indigenous population</w:t>
            </w:r>
          </w:p>
        </w:tc>
        <w:tc>
          <w:tcPr>
            <w:tcW w:w="900" w:type="dxa"/>
            <w:tcBorders>
              <w:top w:val="nil"/>
              <w:left w:val="nil"/>
              <w:bottom w:val="nil"/>
              <w:right w:val="nil"/>
            </w:tcBorders>
            <w:shd w:val="clear" w:color="auto" w:fill="auto"/>
            <w:noWrap/>
            <w:vAlign w:val="bottom"/>
          </w:tcPr>
          <w:p w14:paraId="5254F00D" w14:textId="77777777" w:rsidR="00D96B69" w:rsidRDefault="00D96B69" w:rsidP="0019481D">
            <w:pPr>
              <w:jc w:val="right"/>
              <w:rPr>
                <w:rFonts w:ascii="Calibri" w:hAnsi="Calibri" w:cs="Calibri"/>
                <w:color w:val="000000"/>
                <w:sz w:val="22"/>
              </w:rPr>
            </w:pPr>
            <w:r>
              <w:rPr>
                <w:rFonts w:ascii="Calibri" w:hAnsi="Calibri" w:cs="Calibri"/>
                <w:color w:val="000000"/>
                <w:sz w:val="22"/>
              </w:rPr>
              <w:t>.484</w:t>
            </w:r>
          </w:p>
        </w:tc>
        <w:tc>
          <w:tcPr>
            <w:tcW w:w="900" w:type="dxa"/>
            <w:tcBorders>
              <w:top w:val="nil"/>
              <w:left w:val="nil"/>
              <w:bottom w:val="nil"/>
              <w:right w:val="nil"/>
            </w:tcBorders>
            <w:shd w:val="clear" w:color="auto" w:fill="auto"/>
            <w:noWrap/>
            <w:vAlign w:val="bottom"/>
          </w:tcPr>
          <w:p w14:paraId="1F8A0315" w14:textId="77777777" w:rsidR="00D96B69" w:rsidRDefault="00D96B69" w:rsidP="0019481D">
            <w:pPr>
              <w:jc w:val="right"/>
              <w:rPr>
                <w:rFonts w:ascii="Calibri" w:hAnsi="Calibri" w:cs="Calibri"/>
                <w:color w:val="000000"/>
                <w:sz w:val="22"/>
              </w:rPr>
            </w:pPr>
            <w:r>
              <w:rPr>
                <w:rFonts w:ascii="Calibri" w:hAnsi="Calibri" w:cs="Calibri"/>
                <w:color w:val="000000"/>
                <w:sz w:val="22"/>
              </w:rPr>
              <w:t>.199</w:t>
            </w:r>
          </w:p>
        </w:tc>
        <w:tc>
          <w:tcPr>
            <w:tcW w:w="900" w:type="dxa"/>
            <w:tcBorders>
              <w:top w:val="nil"/>
              <w:left w:val="nil"/>
              <w:bottom w:val="nil"/>
              <w:right w:val="nil"/>
            </w:tcBorders>
            <w:shd w:val="clear" w:color="auto" w:fill="auto"/>
            <w:noWrap/>
            <w:vAlign w:val="bottom"/>
          </w:tcPr>
          <w:p w14:paraId="0CA506BD" w14:textId="77777777" w:rsidR="00D96B69" w:rsidRDefault="00D96B69" w:rsidP="0019481D">
            <w:pPr>
              <w:jc w:val="right"/>
              <w:rPr>
                <w:rFonts w:ascii="Calibri" w:hAnsi="Calibri" w:cs="Calibri"/>
                <w:color w:val="000000"/>
                <w:sz w:val="22"/>
              </w:rPr>
            </w:pPr>
            <w:r>
              <w:rPr>
                <w:rFonts w:ascii="Calibri" w:hAnsi="Calibri" w:cs="Calibri"/>
                <w:color w:val="000000"/>
                <w:sz w:val="22"/>
              </w:rPr>
              <w:t>.015</w:t>
            </w:r>
          </w:p>
        </w:tc>
      </w:tr>
      <w:tr w:rsidR="00D96B69" w:rsidRPr="001B1C65" w14:paraId="5F88F966" w14:textId="77777777" w:rsidTr="0019481D">
        <w:trPr>
          <w:trHeight w:val="300"/>
        </w:trPr>
        <w:tc>
          <w:tcPr>
            <w:tcW w:w="3960" w:type="dxa"/>
            <w:tcBorders>
              <w:top w:val="nil"/>
              <w:left w:val="nil"/>
              <w:bottom w:val="nil"/>
              <w:right w:val="nil"/>
            </w:tcBorders>
            <w:shd w:val="clear" w:color="auto" w:fill="auto"/>
            <w:noWrap/>
            <w:vAlign w:val="bottom"/>
            <w:hideMark/>
          </w:tcPr>
          <w:p w14:paraId="4ACEEC0E"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 xml:space="preserve">Authoritarian </w:t>
            </w:r>
            <w:r>
              <w:rPr>
                <w:rFonts w:ascii="Calibri" w:eastAsia="Times New Roman" w:hAnsi="Calibri" w:cs="Calibri"/>
                <w:color w:val="000000"/>
                <w:sz w:val="22"/>
              </w:rPr>
              <w:t xml:space="preserve">party </w:t>
            </w:r>
            <w:r w:rsidRPr="001B1C65">
              <w:rPr>
                <w:rFonts w:ascii="Calibri" w:eastAsia="Times New Roman" w:hAnsi="Calibri" w:cs="Calibri"/>
                <w:color w:val="000000"/>
                <w:sz w:val="22"/>
              </w:rPr>
              <w:t>continuity</w:t>
            </w:r>
          </w:p>
        </w:tc>
        <w:tc>
          <w:tcPr>
            <w:tcW w:w="900" w:type="dxa"/>
            <w:tcBorders>
              <w:top w:val="nil"/>
              <w:left w:val="nil"/>
              <w:bottom w:val="nil"/>
              <w:right w:val="nil"/>
            </w:tcBorders>
            <w:shd w:val="clear" w:color="auto" w:fill="auto"/>
            <w:noWrap/>
            <w:vAlign w:val="bottom"/>
          </w:tcPr>
          <w:p w14:paraId="7F42A15C" w14:textId="77777777" w:rsidR="00D96B69" w:rsidRDefault="00D96B69" w:rsidP="0019481D">
            <w:pPr>
              <w:jc w:val="right"/>
              <w:rPr>
                <w:rFonts w:ascii="Calibri" w:hAnsi="Calibri" w:cs="Calibri"/>
                <w:color w:val="000000"/>
                <w:sz w:val="22"/>
              </w:rPr>
            </w:pPr>
            <w:r>
              <w:rPr>
                <w:rFonts w:ascii="Calibri" w:hAnsi="Calibri" w:cs="Calibri"/>
                <w:color w:val="000000"/>
                <w:sz w:val="22"/>
              </w:rPr>
              <w:t>-.004</w:t>
            </w:r>
          </w:p>
        </w:tc>
        <w:tc>
          <w:tcPr>
            <w:tcW w:w="900" w:type="dxa"/>
            <w:tcBorders>
              <w:top w:val="nil"/>
              <w:left w:val="nil"/>
              <w:bottom w:val="nil"/>
              <w:right w:val="nil"/>
            </w:tcBorders>
            <w:shd w:val="clear" w:color="auto" w:fill="auto"/>
            <w:noWrap/>
            <w:vAlign w:val="bottom"/>
          </w:tcPr>
          <w:p w14:paraId="3A35432E" w14:textId="77777777" w:rsidR="00D96B69" w:rsidRDefault="00D96B69" w:rsidP="0019481D">
            <w:pPr>
              <w:jc w:val="right"/>
              <w:rPr>
                <w:rFonts w:ascii="Calibri" w:hAnsi="Calibri" w:cs="Calibri"/>
                <w:color w:val="000000"/>
                <w:sz w:val="22"/>
              </w:rPr>
            </w:pPr>
            <w:r>
              <w:rPr>
                <w:rFonts w:ascii="Calibri" w:hAnsi="Calibri" w:cs="Calibri"/>
                <w:color w:val="000000"/>
                <w:sz w:val="22"/>
              </w:rPr>
              <w:t>.002</w:t>
            </w:r>
          </w:p>
        </w:tc>
        <w:tc>
          <w:tcPr>
            <w:tcW w:w="900" w:type="dxa"/>
            <w:tcBorders>
              <w:top w:val="nil"/>
              <w:left w:val="nil"/>
              <w:bottom w:val="nil"/>
              <w:right w:val="nil"/>
            </w:tcBorders>
            <w:shd w:val="clear" w:color="auto" w:fill="auto"/>
            <w:noWrap/>
            <w:vAlign w:val="bottom"/>
          </w:tcPr>
          <w:p w14:paraId="285EFFD3" w14:textId="77777777" w:rsidR="00D96B69" w:rsidRDefault="00D96B69" w:rsidP="0019481D">
            <w:pPr>
              <w:jc w:val="right"/>
              <w:rPr>
                <w:rFonts w:ascii="Calibri" w:hAnsi="Calibri" w:cs="Calibri"/>
                <w:color w:val="000000"/>
                <w:sz w:val="22"/>
              </w:rPr>
            </w:pPr>
            <w:r>
              <w:rPr>
                <w:rFonts w:ascii="Calibri" w:hAnsi="Calibri" w:cs="Calibri"/>
                <w:color w:val="000000"/>
                <w:sz w:val="22"/>
              </w:rPr>
              <w:t>.009</w:t>
            </w:r>
          </w:p>
        </w:tc>
      </w:tr>
      <w:tr w:rsidR="00D96B69" w:rsidRPr="001B1C65" w14:paraId="7F5E0638" w14:textId="77777777" w:rsidTr="0019481D">
        <w:trPr>
          <w:trHeight w:val="300"/>
        </w:trPr>
        <w:tc>
          <w:tcPr>
            <w:tcW w:w="3960" w:type="dxa"/>
            <w:tcBorders>
              <w:top w:val="nil"/>
              <w:left w:val="nil"/>
              <w:bottom w:val="nil"/>
              <w:right w:val="nil"/>
            </w:tcBorders>
            <w:shd w:val="clear" w:color="auto" w:fill="auto"/>
            <w:noWrap/>
            <w:vAlign w:val="bottom"/>
            <w:hideMark/>
          </w:tcPr>
          <w:p w14:paraId="24D49D4A"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Average party age</w:t>
            </w:r>
          </w:p>
        </w:tc>
        <w:tc>
          <w:tcPr>
            <w:tcW w:w="900" w:type="dxa"/>
            <w:tcBorders>
              <w:top w:val="nil"/>
              <w:left w:val="nil"/>
              <w:bottom w:val="nil"/>
              <w:right w:val="nil"/>
            </w:tcBorders>
            <w:shd w:val="clear" w:color="auto" w:fill="auto"/>
            <w:noWrap/>
            <w:vAlign w:val="bottom"/>
          </w:tcPr>
          <w:p w14:paraId="0BA2F48E" w14:textId="77777777" w:rsidR="00D96B69" w:rsidRDefault="00D96B69" w:rsidP="0019481D">
            <w:pPr>
              <w:jc w:val="right"/>
              <w:rPr>
                <w:rFonts w:ascii="Calibri" w:hAnsi="Calibri" w:cs="Calibri"/>
                <w:color w:val="000000"/>
                <w:sz w:val="22"/>
              </w:rPr>
            </w:pPr>
            <w:r>
              <w:rPr>
                <w:rFonts w:ascii="Calibri" w:hAnsi="Calibri" w:cs="Calibri"/>
                <w:color w:val="000000"/>
                <w:sz w:val="22"/>
              </w:rPr>
              <w:t>-.201</w:t>
            </w:r>
          </w:p>
        </w:tc>
        <w:tc>
          <w:tcPr>
            <w:tcW w:w="900" w:type="dxa"/>
            <w:tcBorders>
              <w:top w:val="nil"/>
              <w:left w:val="nil"/>
              <w:bottom w:val="nil"/>
              <w:right w:val="nil"/>
            </w:tcBorders>
            <w:shd w:val="clear" w:color="auto" w:fill="auto"/>
            <w:noWrap/>
            <w:vAlign w:val="bottom"/>
          </w:tcPr>
          <w:p w14:paraId="058CA8CE" w14:textId="77777777" w:rsidR="00D96B69" w:rsidRDefault="00D96B69" w:rsidP="0019481D">
            <w:pPr>
              <w:jc w:val="right"/>
              <w:rPr>
                <w:rFonts w:ascii="Calibri" w:hAnsi="Calibri" w:cs="Calibri"/>
                <w:color w:val="000000"/>
                <w:sz w:val="22"/>
              </w:rPr>
            </w:pPr>
            <w:r>
              <w:rPr>
                <w:rFonts w:ascii="Calibri" w:hAnsi="Calibri" w:cs="Calibri"/>
                <w:color w:val="000000"/>
                <w:sz w:val="22"/>
              </w:rPr>
              <w:t>.140</w:t>
            </w:r>
          </w:p>
        </w:tc>
        <w:tc>
          <w:tcPr>
            <w:tcW w:w="900" w:type="dxa"/>
            <w:tcBorders>
              <w:top w:val="nil"/>
              <w:left w:val="nil"/>
              <w:bottom w:val="nil"/>
              <w:right w:val="nil"/>
            </w:tcBorders>
            <w:shd w:val="clear" w:color="auto" w:fill="auto"/>
            <w:noWrap/>
            <w:vAlign w:val="bottom"/>
          </w:tcPr>
          <w:p w14:paraId="0034A9AD" w14:textId="77777777" w:rsidR="00D96B69" w:rsidRDefault="00D96B69" w:rsidP="0019481D">
            <w:pPr>
              <w:jc w:val="right"/>
              <w:rPr>
                <w:rFonts w:ascii="Calibri" w:hAnsi="Calibri" w:cs="Calibri"/>
                <w:color w:val="000000"/>
                <w:sz w:val="22"/>
              </w:rPr>
            </w:pPr>
            <w:r>
              <w:rPr>
                <w:rFonts w:ascii="Calibri" w:hAnsi="Calibri" w:cs="Calibri"/>
                <w:color w:val="000000"/>
                <w:sz w:val="22"/>
              </w:rPr>
              <w:t>.151</w:t>
            </w:r>
          </w:p>
        </w:tc>
      </w:tr>
      <w:tr w:rsidR="00D96B69" w:rsidRPr="001B1C65" w14:paraId="62C120A7" w14:textId="77777777" w:rsidTr="0019481D">
        <w:trPr>
          <w:trHeight w:val="300"/>
        </w:trPr>
        <w:tc>
          <w:tcPr>
            <w:tcW w:w="3960" w:type="dxa"/>
            <w:tcBorders>
              <w:top w:val="nil"/>
              <w:left w:val="nil"/>
              <w:bottom w:val="nil"/>
              <w:right w:val="nil"/>
            </w:tcBorders>
            <w:shd w:val="clear" w:color="auto" w:fill="auto"/>
            <w:noWrap/>
            <w:vAlign w:val="bottom"/>
            <w:hideMark/>
          </w:tcPr>
          <w:p w14:paraId="55219146"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Log of GDP per capita</w:t>
            </w:r>
          </w:p>
        </w:tc>
        <w:tc>
          <w:tcPr>
            <w:tcW w:w="900" w:type="dxa"/>
            <w:tcBorders>
              <w:top w:val="nil"/>
              <w:left w:val="nil"/>
              <w:bottom w:val="nil"/>
              <w:right w:val="nil"/>
            </w:tcBorders>
            <w:shd w:val="clear" w:color="auto" w:fill="auto"/>
            <w:noWrap/>
            <w:vAlign w:val="bottom"/>
          </w:tcPr>
          <w:p w14:paraId="03CF071F"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900" w:type="dxa"/>
            <w:tcBorders>
              <w:top w:val="nil"/>
              <w:left w:val="nil"/>
              <w:bottom w:val="nil"/>
              <w:right w:val="nil"/>
            </w:tcBorders>
            <w:shd w:val="clear" w:color="auto" w:fill="auto"/>
            <w:noWrap/>
            <w:vAlign w:val="bottom"/>
          </w:tcPr>
          <w:p w14:paraId="3850D7D3"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900" w:type="dxa"/>
            <w:tcBorders>
              <w:top w:val="nil"/>
              <w:left w:val="nil"/>
              <w:bottom w:val="nil"/>
              <w:right w:val="nil"/>
            </w:tcBorders>
            <w:shd w:val="clear" w:color="auto" w:fill="auto"/>
            <w:noWrap/>
            <w:vAlign w:val="bottom"/>
          </w:tcPr>
          <w:p w14:paraId="10748FE6" w14:textId="77777777" w:rsidR="00D96B69" w:rsidRDefault="00D96B69" w:rsidP="0019481D">
            <w:pPr>
              <w:jc w:val="right"/>
              <w:rPr>
                <w:rFonts w:ascii="Calibri" w:hAnsi="Calibri" w:cs="Calibri"/>
                <w:color w:val="000000"/>
                <w:sz w:val="22"/>
              </w:rPr>
            </w:pPr>
            <w:r>
              <w:rPr>
                <w:rFonts w:ascii="Calibri" w:hAnsi="Calibri" w:cs="Calibri"/>
                <w:color w:val="000000"/>
                <w:sz w:val="22"/>
              </w:rPr>
              <w:t>.006</w:t>
            </w:r>
          </w:p>
        </w:tc>
      </w:tr>
      <w:tr w:rsidR="00D96B69" w:rsidRPr="001B1C65" w14:paraId="739DC822" w14:textId="77777777" w:rsidTr="0019481D">
        <w:trPr>
          <w:trHeight w:val="300"/>
        </w:trPr>
        <w:tc>
          <w:tcPr>
            <w:tcW w:w="3960" w:type="dxa"/>
            <w:tcBorders>
              <w:top w:val="nil"/>
              <w:left w:val="nil"/>
              <w:bottom w:val="nil"/>
              <w:right w:val="nil"/>
            </w:tcBorders>
            <w:shd w:val="clear" w:color="auto" w:fill="auto"/>
            <w:noWrap/>
            <w:vAlign w:val="bottom"/>
            <w:hideMark/>
          </w:tcPr>
          <w:p w14:paraId="260E860E"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Inflation</w:t>
            </w:r>
          </w:p>
        </w:tc>
        <w:tc>
          <w:tcPr>
            <w:tcW w:w="900" w:type="dxa"/>
            <w:tcBorders>
              <w:top w:val="nil"/>
              <w:left w:val="nil"/>
              <w:bottom w:val="nil"/>
              <w:right w:val="nil"/>
            </w:tcBorders>
            <w:shd w:val="clear" w:color="auto" w:fill="auto"/>
            <w:noWrap/>
            <w:vAlign w:val="bottom"/>
          </w:tcPr>
          <w:p w14:paraId="16398355" w14:textId="77777777" w:rsidR="00D96B69" w:rsidRDefault="00D96B69" w:rsidP="0019481D">
            <w:pPr>
              <w:jc w:val="right"/>
              <w:rPr>
                <w:rFonts w:ascii="Calibri" w:hAnsi="Calibri" w:cs="Calibri"/>
                <w:color w:val="000000"/>
                <w:sz w:val="22"/>
              </w:rPr>
            </w:pPr>
          </w:p>
        </w:tc>
        <w:tc>
          <w:tcPr>
            <w:tcW w:w="900" w:type="dxa"/>
            <w:tcBorders>
              <w:top w:val="nil"/>
              <w:left w:val="nil"/>
              <w:bottom w:val="nil"/>
              <w:right w:val="nil"/>
            </w:tcBorders>
            <w:shd w:val="clear" w:color="auto" w:fill="auto"/>
            <w:noWrap/>
            <w:vAlign w:val="bottom"/>
          </w:tcPr>
          <w:p w14:paraId="377008DB"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60107D24" w14:textId="77777777" w:rsidR="00D96B69" w:rsidRDefault="00D96B69" w:rsidP="0019481D">
            <w:pPr>
              <w:rPr>
                <w:sz w:val="20"/>
                <w:szCs w:val="20"/>
              </w:rPr>
            </w:pPr>
          </w:p>
        </w:tc>
      </w:tr>
      <w:tr w:rsidR="00D96B69" w:rsidRPr="001B1C65" w14:paraId="161F5F56" w14:textId="77777777" w:rsidTr="0019481D">
        <w:trPr>
          <w:trHeight w:val="300"/>
        </w:trPr>
        <w:tc>
          <w:tcPr>
            <w:tcW w:w="3960" w:type="dxa"/>
            <w:tcBorders>
              <w:top w:val="nil"/>
              <w:left w:val="nil"/>
              <w:bottom w:val="nil"/>
              <w:right w:val="nil"/>
            </w:tcBorders>
            <w:shd w:val="clear" w:color="auto" w:fill="auto"/>
            <w:noWrap/>
            <w:vAlign w:val="bottom"/>
          </w:tcPr>
          <w:p w14:paraId="0713BC70" w14:textId="77777777" w:rsidR="00D96B69" w:rsidRPr="001B1C65" w:rsidRDefault="00D96B69" w:rsidP="0019481D">
            <w:pPr>
              <w:rPr>
                <w:rFonts w:ascii="Calibri" w:eastAsia="Times New Roman" w:hAnsi="Calibri" w:cs="Calibri"/>
                <w:color w:val="000000"/>
                <w:sz w:val="22"/>
              </w:rPr>
            </w:pPr>
          </w:p>
        </w:tc>
        <w:tc>
          <w:tcPr>
            <w:tcW w:w="900" w:type="dxa"/>
            <w:tcBorders>
              <w:top w:val="nil"/>
              <w:left w:val="nil"/>
              <w:bottom w:val="nil"/>
              <w:right w:val="nil"/>
            </w:tcBorders>
            <w:shd w:val="clear" w:color="auto" w:fill="auto"/>
            <w:noWrap/>
            <w:vAlign w:val="bottom"/>
          </w:tcPr>
          <w:p w14:paraId="1B30C060" w14:textId="77777777" w:rsidR="00D96B69" w:rsidRDefault="00D96B69" w:rsidP="0019481D">
            <w:pPr>
              <w:jc w:val="right"/>
              <w:rPr>
                <w:rFonts w:ascii="Calibri" w:hAnsi="Calibri" w:cs="Calibri"/>
                <w:color w:val="000000"/>
                <w:sz w:val="22"/>
              </w:rPr>
            </w:pPr>
          </w:p>
        </w:tc>
        <w:tc>
          <w:tcPr>
            <w:tcW w:w="900" w:type="dxa"/>
            <w:tcBorders>
              <w:top w:val="nil"/>
              <w:left w:val="nil"/>
              <w:bottom w:val="nil"/>
              <w:right w:val="nil"/>
            </w:tcBorders>
            <w:shd w:val="clear" w:color="auto" w:fill="auto"/>
            <w:noWrap/>
            <w:vAlign w:val="bottom"/>
          </w:tcPr>
          <w:p w14:paraId="3850D261"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0FA3B33A" w14:textId="77777777" w:rsidR="00D96B69" w:rsidRDefault="00D96B69" w:rsidP="0019481D">
            <w:pPr>
              <w:rPr>
                <w:sz w:val="20"/>
                <w:szCs w:val="20"/>
              </w:rPr>
            </w:pPr>
          </w:p>
        </w:tc>
      </w:tr>
      <w:tr w:rsidR="00D96B69" w:rsidRPr="001B1C65" w14:paraId="7778BBDC" w14:textId="77777777" w:rsidTr="0019481D">
        <w:trPr>
          <w:trHeight w:val="300"/>
        </w:trPr>
        <w:tc>
          <w:tcPr>
            <w:tcW w:w="3960" w:type="dxa"/>
            <w:tcBorders>
              <w:top w:val="nil"/>
              <w:left w:val="nil"/>
              <w:bottom w:val="nil"/>
              <w:right w:val="nil"/>
            </w:tcBorders>
            <w:shd w:val="clear" w:color="auto" w:fill="auto"/>
            <w:noWrap/>
            <w:vAlign w:val="bottom"/>
            <w:hideMark/>
          </w:tcPr>
          <w:p w14:paraId="4C99209C"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Intercept</w:t>
            </w:r>
          </w:p>
        </w:tc>
        <w:tc>
          <w:tcPr>
            <w:tcW w:w="900" w:type="dxa"/>
            <w:tcBorders>
              <w:top w:val="nil"/>
              <w:left w:val="nil"/>
              <w:bottom w:val="nil"/>
              <w:right w:val="nil"/>
            </w:tcBorders>
            <w:shd w:val="clear" w:color="auto" w:fill="auto"/>
            <w:noWrap/>
            <w:vAlign w:val="bottom"/>
          </w:tcPr>
          <w:p w14:paraId="2984ED9F" w14:textId="77777777" w:rsidR="00D96B69" w:rsidRDefault="00D96B69" w:rsidP="0019481D">
            <w:pPr>
              <w:jc w:val="right"/>
              <w:rPr>
                <w:rFonts w:ascii="Calibri" w:hAnsi="Calibri" w:cs="Calibri"/>
                <w:color w:val="000000"/>
                <w:sz w:val="22"/>
              </w:rPr>
            </w:pPr>
            <w:r>
              <w:rPr>
                <w:rFonts w:ascii="Calibri" w:hAnsi="Calibri" w:cs="Calibri"/>
                <w:color w:val="000000"/>
                <w:sz w:val="22"/>
              </w:rPr>
              <w:t>1.725</w:t>
            </w:r>
          </w:p>
        </w:tc>
        <w:tc>
          <w:tcPr>
            <w:tcW w:w="900" w:type="dxa"/>
            <w:tcBorders>
              <w:top w:val="nil"/>
              <w:left w:val="nil"/>
              <w:bottom w:val="nil"/>
              <w:right w:val="nil"/>
            </w:tcBorders>
            <w:shd w:val="clear" w:color="auto" w:fill="auto"/>
            <w:noWrap/>
            <w:vAlign w:val="bottom"/>
          </w:tcPr>
          <w:p w14:paraId="6B9CA448" w14:textId="77777777" w:rsidR="00D96B69" w:rsidRDefault="00D96B69" w:rsidP="0019481D">
            <w:pPr>
              <w:jc w:val="right"/>
              <w:rPr>
                <w:rFonts w:ascii="Calibri" w:hAnsi="Calibri" w:cs="Calibri"/>
                <w:color w:val="000000"/>
                <w:sz w:val="22"/>
              </w:rPr>
            </w:pPr>
            <w:r>
              <w:rPr>
                <w:rFonts w:ascii="Calibri" w:hAnsi="Calibri" w:cs="Calibri"/>
                <w:color w:val="000000"/>
                <w:sz w:val="22"/>
              </w:rPr>
              <w:t>1.181</w:t>
            </w:r>
          </w:p>
        </w:tc>
        <w:tc>
          <w:tcPr>
            <w:tcW w:w="900" w:type="dxa"/>
            <w:tcBorders>
              <w:top w:val="nil"/>
              <w:left w:val="nil"/>
              <w:bottom w:val="nil"/>
              <w:right w:val="nil"/>
            </w:tcBorders>
            <w:shd w:val="clear" w:color="auto" w:fill="auto"/>
            <w:noWrap/>
            <w:vAlign w:val="bottom"/>
          </w:tcPr>
          <w:p w14:paraId="73574ED8" w14:textId="77777777" w:rsidR="00D96B69" w:rsidRDefault="00D96B69" w:rsidP="0019481D">
            <w:pPr>
              <w:jc w:val="right"/>
              <w:rPr>
                <w:rFonts w:ascii="Calibri" w:hAnsi="Calibri" w:cs="Calibri"/>
                <w:color w:val="000000"/>
                <w:sz w:val="22"/>
              </w:rPr>
            </w:pPr>
            <w:r>
              <w:rPr>
                <w:rFonts w:ascii="Calibri" w:hAnsi="Calibri" w:cs="Calibri"/>
                <w:color w:val="000000"/>
                <w:sz w:val="22"/>
              </w:rPr>
              <w:t>.145</w:t>
            </w:r>
          </w:p>
        </w:tc>
      </w:tr>
    </w:tbl>
    <w:p w14:paraId="6DCBEFD0" w14:textId="77777777" w:rsidR="00D96B69" w:rsidRDefault="00D96B69" w:rsidP="00D96B69">
      <w:r>
        <w:br w:type="page"/>
      </w:r>
    </w:p>
    <w:p w14:paraId="43BBF95F" w14:textId="77777777" w:rsidR="00D96B69" w:rsidRDefault="00D96B69" w:rsidP="00D96B69">
      <w:r>
        <w:lastRenderedPageBreak/>
        <w:t>A5. Estimation results using GLS with between-panel heteroscedasticity and within-panel autocorrelation.</w:t>
      </w:r>
    </w:p>
    <w:tbl>
      <w:tblPr>
        <w:tblW w:w="9360" w:type="dxa"/>
        <w:tblLayout w:type="fixed"/>
        <w:tblLook w:val="04A0" w:firstRow="1" w:lastRow="0" w:firstColumn="1" w:lastColumn="0" w:noHBand="0" w:noVBand="1"/>
      </w:tblPr>
      <w:tblGrid>
        <w:gridCol w:w="4020"/>
        <w:gridCol w:w="890"/>
        <w:gridCol w:w="890"/>
        <w:gridCol w:w="890"/>
        <w:gridCol w:w="890"/>
        <w:gridCol w:w="890"/>
        <w:gridCol w:w="890"/>
      </w:tblGrid>
      <w:tr w:rsidR="00D96B69" w:rsidRPr="00920061" w14:paraId="50DFE659" w14:textId="77777777" w:rsidTr="0019481D">
        <w:trPr>
          <w:trHeight w:val="300"/>
        </w:trPr>
        <w:tc>
          <w:tcPr>
            <w:tcW w:w="4020" w:type="dxa"/>
            <w:tcBorders>
              <w:top w:val="nil"/>
              <w:left w:val="nil"/>
              <w:bottom w:val="nil"/>
              <w:right w:val="nil"/>
            </w:tcBorders>
            <w:shd w:val="clear" w:color="auto" w:fill="auto"/>
            <w:noWrap/>
            <w:vAlign w:val="bottom"/>
            <w:hideMark/>
          </w:tcPr>
          <w:p w14:paraId="1D5A8044" w14:textId="77777777" w:rsidR="00D96B69" w:rsidRPr="00920061" w:rsidRDefault="00D96B69" w:rsidP="0019481D">
            <w:pPr>
              <w:rPr>
                <w:rFonts w:eastAsia="Times New Roman"/>
                <w:sz w:val="20"/>
                <w:szCs w:val="20"/>
              </w:rPr>
            </w:pPr>
          </w:p>
        </w:tc>
        <w:tc>
          <w:tcPr>
            <w:tcW w:w="2670" w:type="dxa"/>
            <w:gridSpan w:val="3"/>
            <w:tcBorders>
              <w:top w:val="nil"/>
              <w:left w:val="nil"/>
              <w:bottom w:val="nil"/>
              <w:right w:val="nil"/>
            </w:tcBorders>
            <w:shd w:val="clear" w:color="auto" w:fill="auto"/>
            <w:noWrap/>
            <w:vAlign w:val="bottom"/>
            <w:hideMark/>
          </w:tcPr>
          <w:p w14:paraId="33F76082"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Freedom House</w:t>
            </w:r>
          </w:p>
        </w:tc>
        <w:tc>
          <w:tcPr>
            <w:tcW w:w="2670" w:type="dxa"/>
            <w:gridSpan w:val="3"/>
            <w:tcBorders>
              <w:top w:val="nil"/>
              <w:left w:val="nil"/>
              <w:bottom w:val="nil"/>
              <w:right w:val="nil"/>
            </w:tcBorders>
            <w:shd w:val="clear" w:color="auto" w:fill="auto"/>
            <w:noWrap/>
            <w:vAlign w:val="bottom"/>
            <w:hideMark/>
          </w:tcPr>
          <w:p w14:paraId="343E30B9"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Polity IV</w:t>
            </w:r>
          </w:p>
        </w:tc>
      </w:tr>
      <w:tr w:rsidR="00D96B69" w:rsidRPr="00920061" w14:paraId="5DAF0267" w14:textId="77777777" w:rsidTr="0019481D">
        <w:trPr>
          <w:trHeight w:val="315"/>
        </w:trPr>
        <w:tc>
          <w:tcPr>
            <w:tcW w:w="4020" w:type="dxa"/>
            <w:tcBorders>
              <w:top w:val="nil"/>
              <w:left w:val="nil"/>
              <w:bottom w:val="double" w:sz="6" w:space="0" w:color="auto"/>
              <w:right w:val="nil"/>
            </w:tcBorders>
            <w:shd w:val="clear" w:color="auto" w:fill="auto"/>
            <w:noWrap/>
            <w:vAlign w:val="bottom"/>
            <w:hideMark/>
          </w:tcPr>
          <w:p w14:paraId="3894C690"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Effect on democracy</w:t>
            </w:r>
          </w:p>
        </w:tc>
        <w:tc>
          <w:tcPr>
            <w:tcW w:w="890" w:type="dxa"/>
            <w:tcBorders>
              <w:top w:val="nil"/>
              <w:left w:val="nil"/>
              <w:bottom w:val="double" w:sz="6" w:space="0" w:color="auto"/>
              <w:right w:val="nil"/>
            </w:tcBorders>
            <w:shd w:val="clear" w:color="auto" w:fill="auto"/>
            <w:noWrap/>
            <w:vAlign w:val="bottom"/>
            <w:hideMark/>
          </w:tcPr>
          <w:p w14:paraId="3E92612C"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Est.</w:t>
            </w:r>
          </w:p>
        </w:tc>
        <w:tc>
          <w:tcPr>
            <w:tcW w:w="890" w:type="dxa"/>
            <w:tcBorders>
              <w:top w:val="nil"/>
              <w:left w:val="nil"/>
              <w:bottom w:val="double" w:sz="6" w:space="0" w:color="auto"/>
              <w:right w:val="nil"/>
            </w:tcBorders>
            <w:shd w:val="clear" w:color="auto" w:fill="auto"/>
            <w:noWrap/>
            <w:vAlign w:val="bottom"/>
            <w:hideMark/>
          </w:tcPr>
          <w:p w14:paraId="10A6AD2E"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SE</w:t>
            </w:r>
          </w:p>
        </w:tc>
        <w:tc>
          <w:tcPr>
            <w:tcW w:w="890" w:type="dxa"/>
            <w:tcBorders>
              <w:top w:val="nil"/>
              <w:left w:val="nil"/>
              <w:bottom w:val="double" w:sz="6" w:space="0" w:color="auto"/>
              <w:right w:val="nil"/>
            </w:tcBorders>
            <w:shd w:val="clear" w:color="auto" w:fill="auto"/>
            <w:noWrap/>
            <w:vAlign w:val="bottom"/>
            <w:hideMark/>
          </w:tcPr>
          <w:p w14:paraId="654E692B"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P value</w:t>
            </w:r>
          </w:p>
        </w:tc>
        <w:tc>
          <w:tcPr>
            <w:tcW w:w="890" w:type="dxa"/>
            <w:tcBorders>
              <w:top w:val="nil"/>
              <w:left w:val="nil"/>
              <w:bottom w:val="double" w:sz="6" w:space="0" w:color="auto"/>
              <w:right w:val="nil"/>
            </w:tcBorders>
            <w:shd w:val="clear" w:color="auto" w:fill="auto"/>
            <w:noWrap/>
            <w:vAlign w:val="bottom"/>
            <w:hideMark/>
          </w:tcPr>
          <w:p w14:paraId="0C257DF3"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Est.</w:t>
            </w:r>
          </w:p>
        </w:tc>
        <w:tc>
          <w:tcPr>
            <w:tcW w:w="890" w:type="dxa"/>
            <w:tcBorders>
              <w:top w:val="nil"/>
              <w:left w:val="nil"/>
              <w:bottom w:val="double" w:sz="6" w:space="0" w:color="auto"/>
              <w:right w:val="nil"/>
            </w:tcBorders>
            <w:shd w:val="clear" w:color="auto" w:fill="auto"/>
            <w:noWrap/>
            <w:vAlign w:val="bottom"/>
            <w:hideMark/>
          </w:tcPr>
          <w:p w14:paraId="155D9943"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SE</w:t>
            </w:r>
          </w:p>
        </w:tc>
        <w:tc>
          <w:tcPr>
            <w:tcW w:w="890" w:type="dxa"/>
            <w:tcBorders>
              <w:top w:val="nil"/>
              <w:left w:val="nil"/>
              <w:bottom w:val="double" w:sz="6" w:space="0" w:color="auto"/>
              <w:right w:val="nil"/>
            </w:tcBorders>
            <w:shd w:val="clear" w:color="auto" w:fill="auto"/>
            <w:noWrap/>
            <w:vAlign w:val="bottom"/>
            <w:hideMark/>
          </w:tcPr>
          <w:p w14:paraId="42CD6BD7" w14:textId="77777777" w:rsidR="00D96B69" w:rsidRPr="00920061" w:rsidRDefault="00D96B69" w:rsidP="0019481D">
            <w:pPr>
              <w:jc w:val="center"/>
              <w:rPr>
                <w:rFonts w:ascii="Calibri" w:eastAsia="Times New Roman" w:hAnsi="Calibri" w:cs="Calibri"/>
                <w:color w:val="000000"/>
                <w:sz w:val="22"/>
              </w:rPr>
            </w:pPr>
            <w:r w:rsidRPr="00920061">
              <w:rPr>
                <w:rFonts w:ascii="Calibri" w:eastAsia="Times New Roman" w:hAnsi="Calibri" w:cs="Calibri"/>
                <w:color w:val="000000"/>
                <w:sz w:val="22"/>
              </w:rPr>
              <w:t>P value</w:t>
            </w:r>
          </w:p>
        </w:tc>
      </w:tr>
      <w:tr w:rsidR="00D96B69" w:rsidRPr="00920061" w14:paraId="330BA384" w14:textId="77777777" w:rsidTr="0019481D">
        <w:trPr>
          <w:trHeight w:val="315"/>
        </w:trPr>
        <w:tc>
          <w:tcPr>
            <w:tcW w:w="4020" w:type="dxa"/>
            <w:tcBorders>
              <w:top w:val="nil"/>
              <w:left w:val="nil"/>
              <w:bottom w:val="nil"/>
              <w:right w:val="nil"/>
            </w:tcBorders>
            <w:shd w:val="clear" w:color="auto" w:fill="auto"/>
            <w:noWrap/>
            <w:vAlign w:val="bottom"/>
            <w:hideMark/>
          </w:tcPr>
          <w:p w14:paraId="1DFC0775" w14:textId="77777777" w:rsidR="00D96B69" w:rsidRPr="00920061" w:rsidRDefault="00D96B69" w:rsidP="0019481D">
            <w:pPr>
              <w:rPr>
                <w:rFonts w:ascii="Calibri" w:eastAsia="Times New Roman" w:hAnsi="Calibri" w:cs="Calibri"/>
                <w:color w:val="000000"/>
                <w:sz w:val="22"/>
              </w:rPr>
            </w:pPr>
            <w:r>
              <w:rPr>
                <w:rFonts w:ascii="Calibri" w:eastAsia="Times New Roman" w:hAnsi="Calibri" w:cs="Calibri"/>
                <w:color w:val="000000"/>
                <w:sz w:val="22"/>
              </w:rPr>
              <w:t>Presidential d</w:t>
            </w:r>
            <w:r w:rsidRPr="00920061">
              <w:rPr>
                <w:rFonts w:ascii="Calibri" w:eastAsia="Times New Roman" w:hAnsi="Calibri" w:cs="Calibri"/>
                <w:color w:val="000000"/>
                <w:sz w:val="22"/>
              </w:rPr>
              <w:t>ominance</w:t>
            </w:r>
          </w:p>
        </w:tc>
        <w:tc>
          <w:tcPr>
            <w:tcW w:w="890" w:type="dxa"/>
            <w:tcBorders>
              <w:top w:val="nil"/>
              <w:left w:val="nil"/>
              <w:bottom w:val="nil"/>
              <w:right w:val="nil"/>
            </w:tcBorders>
            <w:shd w:val="clear" w:color="auto" w:fill="auto"/>
            <w:noWrap/>
            <w:vAlign w:val="center"/>
            <w:hideMark/>
          </w:tcPr>
          <w:p w14:paraId="68B6C567"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-.011</w:t>
            </w:r>
          </w:p>
        </w:tc>
        <w:tc>
          <w:tcPr>
            <w:tcW w:w="890" w:type="dxa"/>
            <w:tcBorders>
              <w:top w:val="nil"/>
              <w:left w:val="nil"/>
              <w:bottom w:val="nil"/>
              <w:right w:val="nil"/>
            </w:tcBorders>
            <w:shd w:val="clear" w:color="auto" w:fill="auto"/>
            <w:noWrap/>
            <w:vAlign w:val="center"/>
            <w:hideMark/>
          </w:tcPr>
          <w:p w14:paraId="46BFFF92"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.015</w:t>
            </w:r>
          </w:p>
        </w:tc>
        <w:tc>
          <w:tcPr>
            <w:tcW w:w="890" w:type="dxa"/>
            <w:tcBorders>
              <w:top w:val="nil"/>
              <w:left w:val="nil"/>
              <w:bottom w:val="nil"/>
              <w:right w:val="nil"/>
            </w:tcBorders>
            <w:shd w:val="clear" w:color="auto" w:fill="auto"/>
            <w:noWrap/>
            <w:vAlign w:val="center"/>
            <w:hideMark/>
          </w:tcPr>
          <w:p w14:paraId="4EBC673E"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.463</w:t>
            </w:r>
          </w:p>
        </w:tc>
        <w:tc>
          <w:tcPr>
            <w:tcW w:w="890" w:type="dxa"/>
            <w:tcBorders>
              <w:top w:val="nil"/>
              <w:left w:val="nil"/>
              <w:bottom w:val="nil"/>
              <w:right w:val="nil"/>
            </w:tcBorders>
            <w:shd w:val="clear" w:color="auto" w:fill="auto"/>
            <w:noWrap/>
            <w:vAlign w:val="center"/>
            <w:hideMark/>
          </w:tcPr>
          <w:p w14:paraId="2CD1A23F" w14:textId="77777777" w:rsidR="00D96B69" w:rsidRDefault="00D96B69" w:rsidP="0019481D">
            <w:pPr>
              <w:jc w:val="right"/>
              <w:rPr>
                <w:rFonts w:ascii="Calibri" w:hAnsi="Calibri" w:cs="Calibri"/>
                <w:color w:val="000000"/>
                <w:sz w:val="22"/>
              </w:rPr>
            </w:pPr>
            <w:r>
              <w:rPr>
                <w:rFonts w:ascii="Calibri" w:hAnsi="Calibri" w:cs="Calibri"/>
                <w:color w:val="000000"/>
                <w:sz w:val="22"/>
              </w:rPr>
              <w:t>-.030</w:t>
            </w:r>
          </w:p>
        </w:tc>
        <w:tc>
          <w:tcPr>
            <w:tcW w:w="890" w:type="dxa"/>
            <w:tcBorders>
              <w:top w:val="nil"/>
              <w:left w:val="nil"/>
              <w:bottom w:val="nil"/>
              <w:right w:val="nil"/>
            </w:tcBorders>
            <w:shd w:val="clear" w:color="auto" w:fill="auto"/>
            <w:noWrap/>
            <w:vAlign w:val="center"/>
            <w:hideMark/>
          </w:tcPr>
          <w:p w14:paraId="014A13DF" w14:textId="77777777" w:rsidR="00D96B69" w:rsidRDefault="00D96B69" w:rsidP="0019481D">
            <w:pPr>
              <w:jc w:val="right"/>
              <w:rPr>
                <w:rFonts w:ascii="Calibri" w:hAnsi="Calibri" w:cs="Calibri"/>
                <w:color w:val="000000"/>
                <w:sz w:val="22"/>
              </w:rPr>
            </w:pPr>
            <w:r>
              <w:rPr>
                <w:rFonts w:ascii="Calibri" w:hAnsi="Calibri" w:cs="Calibri"/>
                <w:color w:val="000000"/>
                <w:sz w:val="22"/>
              </w:rPr>
              <w:t>.025</w:t>
            </w:r>
          </w:p>
        </w:tc>
        <w:tc>
          <w:tcPr>
            <w:tcW w:w="890" w:type="dxa"/>
            <w:tcBorders>
              <w:top w:val="nil"/>
              <w:left w:val="nil"/>
              <w:bottom w:val="nil"/>
              <w:right w:val="nil"/>
            </w:tcBorders>
            <w:shd w:val="clear" w:color="auto" w:fill="auto"/>
            <w:noWrap/>
            <w:vAlign w:val="center"/>
            <w:hideMark/>
          </w:tcPr>
          <w:p w14:paraId="11E90258" w14:textId="77777777" w:rsidR="00D96B69" w:rsidRDefault="00D96B69" w:rsidP="0019481D">
            <w:pPr>
              <w:jc w:val="right"/>
              <w:rPr>
                <w:rFonts w:ascii="Calibri" w:hAnsi="Calibri" w:cs="Calibri"/>
                <w:color w:val="000000"/>
                <w:sz w:val="22"/>
              </w:rPr>
            </w:pPr>
            <w:r>
              <w:rPr>
                <w:rFonts w:ascii="Calibri" w:hAnsi="Calibri" w:cs="Calibri"/>
                <w:color w:val="000000"/>
                <w:sz w:val="22"/>
              </w:rPr>
              <w:t>.227</w:t>
            </w:r>
          </w:p>
        </w:tc>
      </w:tr>
      <w:tr w:rsidR="00D96B69" w:rsidRPr="00920061" w14:paraId="32EABCFD" w14:textId="77777777" w:rsidTr="0019481D">
        <w:trPr>
          <w:trHeight w:val="300"/>
        </w:trPr>
        <w:tc>
          <w:tcPr>
            <w:tcW w:w="4020" w:type="dxa"/>
            <w:tcBorders>
              <w:top w:val="nil"/>
              <w:left w:val="nil"/>
              <w:bottom w:val="nil"/>
              <w:right w:val="nil"/>
            </w:tcBorders>
            <w:shd w:val="clear" w:color="auto" w:fill="auto"/>
            <w:noWrap/>
            <w:vAlign w:val="bottom"/>
            <w:hideMark/>
          </w:tcPr>
          <w:p w14:paraId="608CD11C" w14:textId="77777777" w:rsidR="00D96B69" w:rsidRPr="00920061" w:rsidRDefault="00D96B69" w:rsidP="0019481D">
            <w:pPr>
              <w:rPr>
                <w:rFonts w:ascii="Calibri" w:eastAsia="Times New Roman" w:hAnsi="Calibri" w:cs="Calibri"/>
                <w:color w:val="000000"/>
                <w:sz w:val="22"/>
              </w:rPr>
            </w:pPr>
            <w:r>
              <w:rPr>
                <w:rFonts w:ascii="Calibri" w:eastAsia="Times New Roman" w:hAnsi="Calibri" w:cs="Calibri"/>
                <w:color w:val="000000"/>
                <w:sz w:val="22"/>
              </w:rPr>
              <w:t>Ruling p</w:t>
            </w:r>
            <w:r w:rsidRPr="00920061">
              <w:rPr>
                <w:rFonts w:ascii="Calibri" w:eastAsia="Times New Roman" w:hAnsi="Calibri" w:cs="Calibri"/>
                <w:color w:val="000000"/>
                <w:sz w:val="22"/>
              </w:rPr>
              <w:t>arty organization</w:t>
            </w:r>
            <w:r>
              <w:rPr>
                <w:rFonts w:ascii="Calibri" w:eastAsia="Times New Roman" w:hAnsi="Calibri" w:cs="Calibri"/>
                <w:color w:val="000000"/>
                <w:sz w:val="22"/>
              </w:rPr>
              <w:t>al weakness</w:t>
            </w:r>
          </w:p>
        </w:tc>
        <w:tc>
          <w:tcPr>
            <w:tcW w:w="890" w:type="dxa"/>
            <w:tcBorders>
              <w:top w:val="nil"/>
              <w:left w:val="nil"/>
              <w:bottom w:val="nil"/>
              <w:right w:val="nil"/>
            </w:tcBorders>
            <w:shd w:val="clear" w:color="auto" w:fill="auto"/>
            <w:noWrap/>
            <w:vAlign w:val="center"/>
            <w:hideMark/>
          </w:tcPr>
          <w:p w14:paraId="153F12AD"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-.023</w:t>
            </w:r>
          </w:p>
        </w:tc>
        <w:tc>
          <w:tcPr>
            <w:tcW w:w="890" w:type="dxa"/>
            <w:tcBorders>
              <w:top w:val="nil"/>
              <w:left w:val="nil"/>
              <w:bottom w:val="nil"/>
              <w:right w:val="nil"/>
            </w:tcBorders>
            <w:shd w:val="clear" w:color="auto" w:fill="auto"/>
            <w:noWrap/>
            <w:vAlign w:val="center"/>
            <w:hideMark/>
          </w:tcPr>
          <w:p w14:paraId="2FBC3D6E"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.014</w:t>
            </w:r>
          </w:p>
        </w:tc>
        <w:tc>
          <w:tcPr>
            <w:tcW w:w="890" w:type="dxa"/>
            <w:tcBorders>
              <w:top w:val="nil"/>
              <w:left w:val="nil"/>
              <w:bottom w:val="nil"/>
              <w:right w:val="nil"/>
            </w:tcBorders>
            <w:shd w:val="clear" w:color="auto" w:fill="auto"/>
            <w:noWrap/>
            <w:vAlign w:val="center"/>
            <w:hideMark/>
          </w:tcPr>
          <w:p w14:paraId="638D82D8"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.110</w:t>
            </w:r>
          </w:p>
        </w:tc>
        <w:tc>
          <w:tcPr>
            <w:tcW w:w="890" w:type="dxa"/>
            <w:tcBorders>
              <w:top w:val="nil"/>
              <w:left w:val="nil"/>
              <w:bottom w:val="nil"/>
              <w:right w:val="nil"/>
            </w:tcBorders>
            <w:shd w:val="clear" w:color="auto" w:fill="auto"/>
            <w:noWrap/>
            <w:vAlign w:val="center"/>
            <w:hideMark/>
          </w:tcPr>
          <w:p w14:paraId="46E18929" w14:textId="77777777" w:rsidR="00D96B69" w:rsidRDefault="00D96B69" w:rsidP="0019481D">
            <w:pPr>
              <w:jc w:val="right"/>
              <w:rPr>
                <w:rFonts w:ascii="Calibri" w:hAnsi="Calibri" w:cs="Calibri"/>
                <w:color w:val="000000"/>
                <w:sz w:val="22"/>
              </w:rPr>
            </w:pPr>
            <w:r>
              <w:rPr>
                <w:rFonts w:ascii="Calibri" w:hAnsi="Calibri" w:cs="Calibri"/>
                <w:color w:val="000000"/>
                <w:sz w:val="22"/>
              </w:rPr>
              <w:t>-.012</w:t>
            </w:r>
          </w:p>
        </w:tc>
        <w:tc>
          <w:tcPr>
            <w:tcW w:w="890" w:type="dxa"/>
            <w:tcBorders>
              <w:top w:val="nil"/>
              <w:left w:val="nil"/>
              <w:bottom w:val="nil"/>
              <w:right w:val="nil"/>
            </w:tcBorders>
            <w:shd w:val="clear" w:color="auto" w:fill="auto"/>
            <w:noWrap/>
            <w:vAlign w:val="center"/>
            <w:hideMark/>
          </w:tcPr>
          <w:p w14:paraId="5557CAED" w14:textId="77777777" w:rsidR="00D96B69" w:rsidRDefault="00D96B69" w:rsidP="0019481D">
            <w:pPr>
              <w:jc w:val="right"/>
              <w:rPr>
                <w:rFonts w:ascii="Calibri" w:hAnsi="Calibri" w:cs="Calibri"/>
                <w:color w:val="000000"/>
                <w:sz w:val="22"/>
              </w:rPr>
            </w:pPr>
            <w:r>
              <w:rPr>
                <w:rFonts w:ascii="Calibri" w:hAnsi="Calibri" w:cs="Calibri"/>
                <w:color w:val="000000"/>
                <w:sz w:val="22"/>
              </w:rPr>
              <w:t>.018</w:t>
            </w:r>
          </w:p>
        </w:tc>
        <w:tc>
          <w:tcPr>
            <w:tcW w:w="890" w:type="dxa"/>
            <w:tcBorders>
              <w:top w:val="nil"/>
              <w:left w:val="nil"/>
              <w:bottom w:val="nil"/>
              <w:right w:val="nil"/>
            </w:tcBorders>
            <w:shd w:val="clear" w:color="auto" w:fill="auto"/>
            <w:noWrap/>
            <w:vAlign w:val="center"/>
            <w:hideMark/>
          </w:tcPr>
          <w:p w14:paraId="2410C88E" w14:textId="77777777" w:rsidR="00D96B69" w:rsidRDefault="00D96B69" w:rsidP="0019481D">
            <w:pPr>
              <w:jc w:val="right"/>
              <w:rPr>
                <w:rFonts w:ascii="Calibri" w:hAnsi="Calibri" w:cs="Calibri"/>
                <w:color w:val="000000"/>
                <w:sz w:val="22"/>
              </w:rPr>
            </w:pPr>
            <w:r>
              <w:rPr>
                <w:rFonts w:ascii="Calibri" w:hAnsi="Calibri" w:cs="Calibri"/>
                <w:color w:val="000000"/>
                <w:sz w:val="22"/>
              </w:rPr>
              <w:t>.526</w:t>
            </w:r>
          </w:p>
        </w:tc>
      </w:tr>
      <w:tr w:rsidR="00D96B69" w:rsidRPr="00920061" w14:paraId="31FEF434" w14:textId="77777777" w:rsidTr="0019481D">
        <w:trPr>
          <w:trHeight w:val="300"/>
        </w:trPr>
        <w:tc>
          <w:tcPr>
            <w:tcW w:w="4020" w:type="dxa"/>
            <w:tcBorders>
              <w:top w:val="nil"/>
              <w:left w:val="nil"/>
              <w:bottom w:val="nil"/>
              <w:right w:val="nil"/>
            </w:tcBorders>
            <w:shd w:val="clear" w:color="auto" w:fill="auto"/>
            <w:noWrap/>
            <w:vAlign w:val="bottom"/>
            <w:hideMark/>
          </w:tcPr>
          <w:p w14:paraId="726101BC"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Interaction (</w:t>
            </w:r>
            <w:r>
              <w:rPr>
                <w:rFonts w:ascii="Calibri" w:eastAsia="Times New Roman" w:hAnsi="Calibri" w:cs="Calibri"/>
                <w:color w:val="000000"/>
                <w:sz w:val="22"/>
              </w:rPr>
              <w:t>d</w:t>
            </w:r>
            <w:r w:rsidRPr="00920061">
              <w:rPr>
                <w:rFonts w:ascii="Calibri" w:eastAsia="Times New Roman" w:hAnsi="Calibri" w:cs="Calibri"/>
                <w:color w:val="000000"/>
                <w:sz w:val="22"/>
              </w:rPr>
              <w:t>ominance*</w:t>
            </w:r>
            <w:r>
              <w:rPr>
                <w:rFonts w:ascii="Calibri" w:eastAsia="Times New Roman" w:hAnsi="Calibri" w:cs="Calibri"/>
                <w:color w:val="000000"/>
                <w:sz w:val="22"/>
              </w:rPr>
              <w:t>weakness</w:t>
            </w:r>
            <w:r w:rsidRPr="00920061">
              <w:rPr>
                <w:rFonts w:ascii="Calibri" w:eastAsia="Times New Roman" w:hAnsi="Calibri" w:cs="Calibri"/>
                <w:color w:val="000000"/>
                <w:sz w:val="22"/>
              </w:rPr>
              <w:t>)</w:t>
            </w:r>
          </w:p>
        </w:tc>
        <w:tc>
          <w:tcPr>
            <w:tcW w:w="890" w:type="dxa"/>
            <w:tcBorders>
              <w:top w:val="nil"/>
              <w:left w:val="nil"/>
              <w:bottom w:val="nil"/>
              <w:right w:val="nil"/>
            </w:tcBorders>
            <w:shd w:val="clear" w:color="auto" w:fill="auto"/>
            <w:noWrap/>
            <w:vAlign w:val="center"/>
            <w:hideMark/>
          </w:tcPr>
          <w:p w14:paraId="0E8C829C"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-.024</w:t>
            </w:r>
          </w:p>
        </w:tc>
        <w:tc>
          <w:tcPr>
            <w:tcW w:w="890" w:type="dxa"/>
            <w:tcBorders>
              <w:top w:val="nil"/>
              <w:left w:val="nil"/>
              <w:bottom w:val="nil"/>
              <w:right w:val="nil"/>
            </w:tcBorders>
            <w:shd w:val="clear" w:color="auto" w:fill="auto"/>
            <w:noWrap/>
            <w:vAlign w:val="center"/>
            <w:hideMark/>
          </w:tcPr>
          <w:p w14:paraId="3F7B5125"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.013</w:t>
            </w:r>
          </w:p>
        </w:tc>
        <w:tc>
          <w:tcPr>
            <w:tcW w:w="890" w:type="dxa"/>
            <w:tcBorders>
              <w:top w:val="nil"/>
              <w:left w:val="nil"/>
              <w:bottom w:val="nil"/>
              <w:right w:val="nil"/>
            </w:tcBorders>
            <w:shd w:val="clear" w:color="auto" w:fill="auto"/>
            <w:noWrap/>
            <w:vAlign w:val="center"/>
            <w:hideMark/>
          </w:tcPr>
          <w:p w14:paraId="78E4D44D"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.080</w:t>
            </w:r>
          </w:p>
        </w:tc>
        <w:tc>
          <w:tcPr>
            <w:tcW w:w="890" w:type="dxa"/>
            <w:tcBorders>
              <w:top w:val="nil"/>
              <w:left w:val="nil"/>
              <w:bottom w:val="nil"/>
              <w:right w:val="nil"/>
            </w:tcBorders>
            <w:shd w:val="clear" w:color="auto" w:fill="auto"/>
            <w:noWrap/>
            <w:vAlign w:val="center"/>
            <w:hideMark/>
          </w:tcPr>
          <w:p w14:paraId="7DB18255" w14:textId="77777777" w:rsidR="00D96B69" w:rsidRDefault="00D96B69" w:rsidP="0019481D">
            <w:pPr>
              <w:jc w:val="right"/>
              <w:rPr>
                <w:rFonts w:ascii="Calibri" w:hAnsi="Calibri" w:cs="Calibri"/>
                <w:color w:val="000000"/>
                <w:sz w:val="22"/>
              </w:rPr>
            </w:pPr>
            <w:r>
              <w:rPr>
                <w:rFonts w:ascii="Calibri" w:hAnsi="Calibri" w:cs="Calibri"/>
                <w:color w:val="000000"/>
                <w:sz w:val="22"/>
              </w:rPr>
              <w:t>-.029</w:t>
            </w:r>
          </w:p>
        </w:tc>
        <w:tc>
          <w:tcPr>
            <w:tcW w:w="890" w:type="dxa"/>
            <w:tcBorders>
              <w:top w:val="nil"/>
              <w:left w:val="nil"/>
              <w:bottom w:val="nil"/>
              <w:right w:val="nil"/>
            </w:tcBorders>
            <w:shd w:val="clear" w:color="auto" w:fill="auto"/>
            <w:noWrap/>
            <w:vAlign w:val="center"/>
            <w:hideMark/>
          </w:tcPr>
          <w:p w14:paraId="1DE1FA88" w14:textId="77777777" w:rsidR="00D96B69" w:rsidRDefault="00D96B69" w:rsidP="0019481D">
            <w:pPr>
              <w:jc w:val="right"/>
              <w:rPr>
                <w:rFonts w:ascii="Calibri" w:hAnsi="Calibri" w:cs="Calibri"/>
                <w:color w:val="000000"/>
                <w:sz w:val="22"/>
              </w:rPr>
            </w:pPr>
            <w:r>
              <w:rPr>
                <w:rFonts w:ascii="Calibri" w:hAnsi="Calibri" w:cs="Calibri"/>
                <w:color w:val="000000"/>
                <w:sz w:val="22"/>
              </w:rPr>
              <w:t>.024</w:t>
            </w:r>
          </w:p>
        </w:tc>
        <w:tc>
          <w:tcPr>
            <w:tcW w:w="890" w:type="dxa"/>
            <w:tcBorders>
              <w:top w:val="nil"/>
              <w:left w:val="nil"/>
              <w:bottom w:val="nil"/>
              <w:right w:val="nil"/>
            </w:tcBorders>
            <w:shd w:val="clear" w:color="auto" w:fill="auto"/>
            <w:noWrap/>
            <w:vAlign w:val="center"/>
            <w:hideMark/>
          </w:tcPr>
          <w:p w14:paraId="0154EC6E" w14:textId="77777777" w:rsidR="00D96B69" w:rsidRDefault="00D96B69" w:rsidP="0019481D">
            <w:pPr>
              <w:jc w:val="right"/>
              <w:rPr>
                <w:rFonts w:ascii="Calibri" w:hAnsi="Calibri" w:cs="Calibri"/>
                <w:color w:val="000000"/>
                <w:sz w:val="22"/>
              </w:rPr>
            </w:pPr>
            <w:r>
              <w:rPr>
                <w:rFonts w:ascii="Calibri" w:hAnsi="Calibri" w:cs="Calibri"/>
                <w:color w:val="000000"/>
                <w:sz w:val="22"/>
              </w:rPr>
              <w:t>.223</w:t>
            </w:r>
          </w:p>
        </w:tc>
      </w:tr>
      <w:tr w:rsidR="00D96B69" w:rsidRPr="00920061" w14:paraId="0DB36BD2" w14:textId="77777777" w:rsidTr="0019481D">
        <w:trPr>
          <w:trHeight w:val="300"/>
        </w:trPr>
        <w:tc>
          <w:tcPr>
            <w:tcW w:w="4020" w:type="dxa"/>
            <w:tcBorders>
              <w:top w:val="nil"/>
              <w:left w:val="nil"/>
              <w:bottom w:val="nil"/>
              <w:right w:val="nil"/>
            </w:tcBorders>
            <w:shd w:val="clear" w:color="auto" w:fill="auto"/>
            <w:noWrap/>
            <w:vAlign w:val="bottom"/>
            <w:hideMark/>
          </w:tcPr>
          <w:p w14:paraId="1CEB4A3B" w14:textId="77777777" w:rsidR="00D96B69" w:rsidRPr="00920061" w:rsidRDefault="00D96B69" w:rsidP="0019481D">
            <w:pPr>
              <w:jc w:val="center"/>
              <w:rPr>
                <w:rFonts w:ascii="Calibri" w:eastAsia="Times New Roman" w:hAnsi="Calibri" w:cs="Calibri"/>
                <w:color w:val="000000"/>
                <w:sz w:val="22"/>
              </w:rPr>
            </w:pPr>
          </w:p>
        </w:tc>
        <w:tc>
          <w:tcPr>
            <w:tcW w:w="890" w:type="dxa"/>
            <w:tcBorders>
              <w:top w:val="nil"/>
              <w:left w:val="nil"/>
              <w:bottom w:val="nil"/>
              <w:right w:val="nil"/>
            </w:tcBorders>
            <w:shd w:val="clear" w:color="auto" w:fill="auto"/>
            <w:noWrap/>
            <w:vAlign w:val="center"/>
            <w:hideMark/>
          </w:tcPr>
          <w:p w14:paraId="098B8886" w14:textId="77777777" w:rsidR="00D96B69" w:rsidRPr="003A3FC8" w:rsidRDefault="00D96B69" w:rsidP="0019481D">
            <w:pPr>
              <w:jc w:val="right"/>
              <w:rPr>
                <w:rFonts w:asciiTheme="minorHAnsi" w:hAnsiTheme="minorHAnsi" w:cstheme="minorHAnsi"/>
                <w:sz w:val="22"/>
              </w:rPr>
            </w:pPr>
          </w:p>
        </w:tc>
        <w:tc>
          <w:tcPr>
            <w:tcW w:w="890" w:type="dxa"/>
            <w:tcBorders>
              <w:top w:val="nil"/>
              <w:left w:val="nil"/>
              <w:bottom w:val="nil"/>
              <w:right w:val="nil"/>
            </w:tcBorders>
            <w:shd w:val="clear" w:color="auto" w:fill="auto"/>
            <w:noWrap/>
            <w:vAlign w:val="center"/>
            <w:hideMark/>
          </w:tcPr>
          <w:p w14:paraId="490138A9" w14:textId="77777777" w:rsidR="00D96B69" w:rsidRPr="003A3FC8" w:rsidRDefault="00D96B69" w:rsidP="0019481D">
            <w:pPr>
              <w:jc w:val="right"/>
              <w:rPr>
                <w:rFonts w:asciiTheme="minorHAnsi" w:hAnsiTheme="minorHAnsi" w:cstheme="minorHAnsi"/>
                <w:sz w:val="22"/>
              </w:rPr>
            </w:pPr>
          </w:p>
        </w:tc>
        <w:tc>
          <w:tcPr>
            <w:tcW w:w="890" w:type="dxa"/>
            <w:tcBorders>
              <w:top w:val="nil"/>
              <w:left w:val="nil"/>
              <w:bottom w:val="nil"/>
              <w:right w:val="nil"/>
            </w:tcBorders>
            <w:shd w:val="clear" w:color="auto" w:fill="auto"/>
            <w:noWrap/>
            <w:vAlign w:val="center"/>
            <w:hideMark/>
          </w:tcPr>
          <w:p w14:paraId="4EE78186" w14:textId="77777777" w:rsidR="00D96B69" w:rsidRPr="003A3FC8" w:rsidRDefault="00D96B69" w:rsidP="0019481D">
            <w:pPr>
              <w:jc w:val="right"/>
              <w:rPr>
                <w:rFonts w:asciiTheme="minorHAnsi" w:hAnsiTheme="minorHAnsi" w:cstheme="minorHAnsi"/>
                <w:sz w:val="22"/>
              </w:rPr>
            </w:pPr>
          </w:p>
        </w:tc>
        <w:tc>
          <w:tcPr>
            <w:tcW w:w="890" w:type="dxa"/>
            <w:tcBorders>
              <w:top w:val="nil"/>
              <w:left w:val="nil"/>
              <w:bottom w:val="nil"/>
              <w:right w:val="nil"/>
            </w:tcBorders>
            <w:shd w:val="clear" w:color="auto" w:fill="auto"/>
            <w:noWrap/>
            <w:vAlign w:val="center"/>
            <w:hideMark/>
          </w:tcPr>
          <w:p w14:paraId="2260D6D6" w14:textId="77777777" w:rsidR="00D96B69" w:rsidRDefault="00D96B69" w:rsidP="0019481D">
            <w:pPr>
              <w:jc w:val="right"/>
              <w:rPr>
                <w:rFonts w:ascii="Calibri" w:hAnsi="Calibri" w:cs="Calibri"/>
                <w:color w:val="000000"/>
                <w:sz w:val="22"/>
              </w:rPr>
            </w:pPr>
          </w:p>
        </w:tc>
        <w:tc>
          <w:tcPr>
            <w:tcW w:w="890" w:type="dxa"/>
            <w:tcBorders>
              <w:top w:val="nil"/>
              <w:left w:val="nil"/>
              <w:bottom w:val="nil"/>
              <w:right w:val="nil"/>
            </w:tcBorders>
            <w:shd w:val="clear" w:color="auto" w:fill="auto"/>
            <w:noWrap/>
            <w:vAlign w:val="center"/>
            <w:hideMark/>
          </w:tcPr>
          <w:p w14:paraId="781E8B75" w14:textId="77777777" w:rsidR="00D96B69" w:rsidRDefault="00D96B69" w:rsidP="0019481D">
            <w:pPr>
              <w:jc w:val="right"/>
              <w:rPr>
                <w:sz w:val="20"/>
                <w:szCs w:val="20"/>
              </w:rPr>
            </w:pPr>
          </w:p>
        </w:tc>
        <w:tc>
          <w:tcPr>
            <w:tcW w:w="890" w:type="dxa"/>
            <w:tcBorders>
              <w:top w:val="nil"/>
              <w:left w:val="nil"/>
              <w:bottom w:val="nil"/>
              <w:right w:val="nil"/>
            </w:tcBorders>
            <w:shd w:val="clear" w:color="auto" w:fill="auto"/>
            <w:noWrap/>
            <w:vAlign w:val="center"/>
            <w:hideMark/>
          </w:tcPr>
          <w:p w14:paraId="46D8FECA" w14:textId="77777777" w:rsidR="00D96B69" w:rsidRDefault="00D96B69" w:rsidP="0019481D">
            <w:pPr>
              <w:jc w:val="right"/>
              <w:rPr>
                <w:sz w:val="20"/>
                <w:szCs w:val="20"/>
              </w:rPr>
            </w:pPr>
          </w:p>
        </w:tc>
      </w:tr>
      <w:tr w:rsidR="00D96B69" w:rsidRPr="00920061" w14:paraId="6457936C" w14:textId="77777777" w:rsidTr="0019481D">
        <w:trPr>
          <w:trHeight w:val="300"/>
        </w:trPr>
        <w:tc>
          <w:tcPr>
            <w:tcW w:w="4020" w:type="dxa"/>
            <w:tcBorders>
              <w:top w:val="nil"/>
              <w:left w:val="nil"/>
              <w:bottom w:val="nil"/>
              <w:right w:val="nil"/>
            </w:tcBorders>
            <w:shd w:val="clear" w:color="auto" w:fill="auto"/>
            <w:noWrap/>
            <w:vAlign w:val="bottom"/>
            <w:hideMark/>
          </w:tcPr>
          <w:p w14:paraId="373C0200"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Constitutional powers of the president</w:t>
            </w:r>
          </w:p>
        </w:tc>
        <w:tc>
          <w:tcPr>
            <w:tcW w:w="890" w:type="dxa"/>
            <w:tcBorders>
              <w:top w:val="nil"/>
              <w:left w:val="nil"/>
              <w:bottom w:val="nil"/>
              <w:right w:val="nil"/>
            </w:tcBorders>
            <w:shd w:val="clear" w:color="auto" w:fill="auto"/>
            <w:noWrap/>
            <w:vAlign w:val="center"/>
            <w:hideMark/>
          </w:tcPr>
          <w:p w14:paraId="14258202"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.010</w:t>
            </w:r>
          </w:p>
        </w:tc>
        <w:tc>
          <w:tcPr>
            <w:tcW w:w="890" w:type="dxa"/>
            <w:tcBorders>
              <w:top w:val="nil"/>
              <w:left w:val="nil"/>
              <w:bottom w:val="nil"/>
              <w:right w:val="nil"/>
            </w:tcBorders>
            <w:shd w:val="clear" w:color="auto" w:fill="auto"/>
            <w:noWrap/>
            <w:vAlign w:val="center"/>
            <w:hideMark/>
          </w:tcPr>
          <w:p w14:paraId="7DF94F8E"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.012</w:t>
            </w:r>
          </w:p>
        </w:tc>
        <w:tc>
          <w:tcPr>
            <w:tcW w:w="890" w:type="dxa"/>
            <w:tcBorders>
              <w:top w:val="nil"/>
              <w:left w:val="nil"/>
              <w:bottom w:val="nil"/>
              <w:right w:val="nil"/>
            </w:tcBorders>
            <w:shd w:val="clear" w:color="auto" w:fill="auto"/>
            <w:noWrap/>
            <w:vAlign w:val="center"/>
            <w:hideMark/>
          </w:tcPr>
          <w:p w14:paraId="606DE9B4"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.397</w:t>
            </w:r>
          </w:p>
        </w:tc>
        <w:tc>
          <w:tcPr>
            <w:tcW w:w="890" w:type="dxa"/>
            <w:tcBorders>
              <w:top w:val="nil"/>
              <w:left w:val="nil"/>
              <w:bottom w:val="nil"/>
              <w:right w:val="nil"/>
            </w:tcBorders>
            <w:shd w:val="clear" w:color="auto" w:fill="auto"/>
            <w:noWrap/>
            <w:vAlign w:val="center"/>
            <w:hideMark/>
          </w:tcPr>
          <w:p w14:paraId="73AB869D" w14:textId="77777777" w:rsidR="00D96B69" w:rsidRDefault="00D96B69" w:rsidP="0019481D">
            <w:pPr>
              <w:jc w:val="right"/>
              <w:rPr>
                <w:rFonts w:ascii="Calibri" w:hAnsi="Calibri" w:cs="Calibri"/>
                <w:color w:val="000000"/>
                <w:sz w:val="22"/>
              </w:rPr>
            </w:pPr>
            <w:r>
              <w:rPr>
                <w:rFonts w:ascii="Calibri" w:hAnsi="Calibri" w:cs="Calibri"/>
                <w:color w:val="000000"/>
                <w:sz w:val="22"/>
              </w:rPr>
              <w:t>-.022</w:t>
            </w:r>
          </w:p>
        </w:tc>
        <w:tc>
          <w:tcPr>
            <w:tcW w:w="890" w:type="dxa"/>
            <w:tcBorders>
              <w:top w:val="nil"/>
              <w:left w:val="nil"/>
              <w:bottom w:val="nil"/>
              <w:right w:val="nil"/>
            </w:tcBorders>
            <w:shd w:val="clear" w:color="auto" w:fill="auto"/>
            <w:noWrap/>
            <w:vAlign w:val="center"/>
            <w:hideMark/>
          </w:tcPr>
          <w:p w14:paraId="16582847" w14:textId="77777777" w:rsidR="00D96B69" w:rsidRDefault="00D96B69" w:rsidP="0019481D">
            <w:pPr>
              <w:jc w:val="right"/>
              <w:rPr>
                <w:rFonts w:ascii="Calibri" w:hAnsi="Calibri" w:cs="Calibri"/>
                <w:color w:val="000000"/>
                <w:sz w:val="22"/>
              </w:rPr>
            </w:pPr>
            <w:r>
              <w:rPr>
                <w:rFonts w:ascii="Calibri" w:hAnsi="Calibri" w:cs="Calibri"/>
                <w:color w:val="000000"/>
                <w:sz w:val="22"/>
              </w:rPr>
              <w:t>.033</w:t>
            </w:r>
          </w:p>
        </w:tc>
        <w:tc>
          <w:tcPr>
            <w:tcW w:w="890" w:type="dxa"/>
            <w:tcBorders>
              <w:top w:val="nil"/>
              <w:left w:val="nil"/>
              <w:bottom w:val="nil"/>
              <w:right w:val="nil"/>
            </w:tcBorders>
            <w:shd w:val="clear" w:color="auto" w:fill="auto"/>
            <w:noWrap/>
            <w:vAlign w:val="center"/>
            <w:hideMark/>
          </w:tcPr>
          <w:p w14:paraId="4F0DED5B" w14:textId="77777777" w:rsidR="00D96B69" w:rsidRDefault="00D96B69" w:rsidP="0019481D">
            <w:pPr>
              <w:jc w:val="right"/>
              <w:rPr>
                <w:rFonts w:ascii="Calibri" w:hAnsi="Calibri" w:cs="Calibri"/>
                <w:color w:val="000000"/>
                <w:sz w:val="22"/>
              </w:rPr>
            </w:pPr>
            <w:r>
              <w:rPr>
                <w:rFonts w:ascii="Calibri" w:hAnsi="Calibri" w:cs="Calibri"/>
                <w:color w:val="000000"/>
                <w:sz w:val="22"/>
              </w:rPr>
              <w:t>.499</w:t>
            </w:r>
          </w:p>
        </w:tc>
      </w:tr>
      <w:tr w:rsidR="00D96B69" w:rsidRPr="00920061" w14:paraId="42967AD2" w14:textId="77777777" w:rsidTr="0019481D">
        <w:trPr>
          <w:trHeight w:val="300"/>
        </w:trPr>
        <w:tc>
          <w:tcPr>
            <w:tcW w:w="4020" w:type="dxa"/>
            <w:tcBorders>
              <w:top w:val="nil"/>
              <w:left w:val="nil"/>
              <w:bottom w:val="nil"/>
              <w:right w:val="nil"/>
            </w:tcBorders>
            <w:shd w:val="clear" w:color="auto" w:fill="auto"/>
            <w:noWrap/>
            <w:vAlign w:val="bottom"/>
          </w:tcPr>
          <w:p w14:paraId="0EBF8E7F" w14:textId="77777777" w:rsidR="00D96B69" w:rsidRPr="00920061" w:rsidRDefault="00D96B69" w:rsidP="0019481D">
            <w:pPr>
              <w:rPr>
                <w:rFonts w:ascii="Calibri" w:eastAsia="Times New Roman" w:hAnsi="Calibri" w:cs="Calibri"/>
                <w:color w:val="000000"/>
                <w:sz w:val="22"/>
              </w:rPr>
            </w:pPr>
            <w:r>
              <w:rPr>
                <w:rFonts w:ascii="Calibri" w:eastAsia="Times New Roman" w:hAnsi="Calibri" w:cs="Calibri"/>
                <w:color w:val="000000"/>
                <w:sz w:val="22"/>
              </w:rPr>
              <w:t>Ruling party control of legislature</w:t>
            </w:r>
          </w:p>
        </w:tc>
        <w:tc>
          <w:tcPr>
            <w:tcW w:w="890" w:type="dxa"/>
            <w:tcBorders>
              <w:top w:val="nil"/>
              <w:left w:val="nil"/>
              <w:bottom w:val="nil"/>
              <w:right w:val="nil"/>
            </w:tcBorders>
            <w:shd w:val="clear" w:color="auto" w:fill="auto"/>
            <w:noWrap/>
            <w:vAlign w:val="center"/>
          </w:tcPr>
          <w:p w14:paraId="65CA6611"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-.002</w:t>
            </w:r>
          </w:p>
        </w:tc>
        <w:tc>
          <w:tcPr>
            <w:tcW w:w="890" w:type="dxa"/>
            <w:tcBorders>
              <w:top w:val="nil"/>
              <w:left w:val="nil"/>
              <w:bottom w:val="nil"/>
              <w:right w:val="nil"/>
            </w:tcBorders>
            <w:shd w:val="clear" w:color="auto" w:fill="auto"/>
            <w:noWrap/>
            <w:vAlign w:val="center"/>
          </w:tcPr>
          <w:p w14:paraId="20BA8267"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.028</w:t>
            </w:r>
          </w:p>
        </w:tc>
        <w:tc>
          <w:tcPr>
            <w:tcW w:w="890" w:type="dxa"/>
            <w:tcBorders>
              <w:top w:val="nil"/>
              <w:left w:val="nil"/>
              <w:bottom w:val="nil"/>
              <w:right w:val="nil"/>
            </w:tcBorders>
            <w:shd w:val="clear" w:color="auto" w:fill="auto"/>
            <w:noWrap/>
            <w:vAlign w:val="center"/>
          </w:tcPr>
          <w:p w14:paraId="2E29764C"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.938</w:t>
            </w:r>
          </w:p>
        </w:tc>
        <w:tc>
          <w:tcPr>
            <w:tcW w:w="890" w:type="dxa"/>
            <w:tcBorders>
              <w:top w:val="nil"/>
              <w:left w:val="nil"/>
              <w:bottom w:val="nil"/>
              <w:right w:val="nil"/>
            </w:tcBorders>
            <w:shd w:val="clear" w:color="auto" w:fill="auto"/>
            <w:noWrap/>
            <w:vAlign w:val="center"/>
          </w:tcPr>
          <w:p w14:paraId="07AC0307" w14:textId="77777777" w:rsidR="00D96B69" w:rsidRDefault="00D96B69" w:rsidP="0019481D">
            <w:pPr>
              <w:jc w:val="right"/>
              <w:rPr>
                <w:rFonts w:ascii="Calibri" w:hAnsi="Calibri" w:cs="Calibri"/>
                <w:color w:val="000000"/>
                <w:sz w:val="22"/>
              </w:rPr>
            </w:pPr>
            <w:r>
              <w:rPr>
                <w:rFonts w:ascii="Calibri" w:hAnsi="Calibri" w:cs="Calibri"/>
                <w:color w:val="000000"/>
                <w:sz w:val="22"/>
              </w:rPr>
              <w:t>-.005</w:t>
            </w:r>
          </w:p>
        </w:tc>
        <w:tc>
          <w:tcPr>
            <w:tcW w:w="890" w:type="dxa"/>
            <w:tcBorders>
              <w:top w:val="nil"/>
              <w:left w:val="nil"/>
              <w:bottom w:val="nil"/>
              <w:right w:val="nil"/>
            </w:tcBorders>
            <w:shd w:val="clear" w:color="auto" w:fill="auto"/>
            <w:noWrap/>
            <w:vAlign w:val="center"/>
          </w:tcPr>
          <w:p w14:paraId="6CFCC69B" w14:textId="77777777" w:rsidR="00D96B69" w:rsidRDefault="00D96B69" w:rsidP="0019481D">
            <w:pPr>
              <w:jc w:val="right"/>
              <w:rPr>
                <w:rFonts w:ascii="Calibri" w:hAnsi="Calibri" w:cs="Calibri"/>
                <w:color w:val="000000"/>
                <w:sz w:val="22"/>
              </w:rPr>
            </w:pPr>
            <w:r>
              <w:rPr>
                <w:rFonts w:ascii="Calibri" w:hAnsi="Calibri" w:cs="Calibri"/>
                <w:color w:val="000000"/>
                <w:sz w:val="22"/>
              </w:rPr>
              <w:t>.036</w:t>
            </w:r>
          </w:p>
        </w:tc>
        <w:tc>
          <w:tcPr>
            <w:tcW w:w="890" w:type="dxa"/>
            <w:tcBorders>
              <w:top w:val="nil"/>
              <w:left w:val="nil"/>
              <w:bottom w:val="nil"/>
              <w:right w:val="nil"/>
            </w:tcBorders>
            <w:shd w:val="clear" w:color="auto" w:fill="auto"/>
            <w:noWrap/>
            <w:vAlign w:val="center"/>
          </w:tcPr>
          <w:p w14:paraId="385C28D0" w14:textId="77777777" w:rsidR="00D96B69" w:rsidRDefault="00D96B69" w:rsidP="0019481D">
            <w:pPr>
              <w:jc w:val="right"/>
              <w:rPr>
                <w:rFonts w:ascii="Calibri" w:hAnsi="Calibri" w:cs="Calibri"/>
                <w:color w:val="000000"/>
                <w:sz w:val="22"/>
              </w:rPr>
            </w:pPr>
            <w:r>
              <w:rPr>
                <w:rFonts w:ascii="Calibri" w:hAnsi="Calibri" w:cs="Calibri"/>
                <w:color w:val="000000"/>
                <w:sz w:val="22"/>
              </w:rPr>
              <w:t>.880</w:t>
            </w:r>
          </w:p>
        </w:tc>
      </w:tr>
      <w:tr w:rsidR="00D96B69" w:rsidRPr="00920061" w14:paraId="61254C8B" w14:textId="77777777" w:rsidTr="0019481D">
        <w:trPr>
          <w:trHeight w:val="300"/>
        </w:trPr>
        <w:tc>
          <w:tcPr>
            <w:tcW w:w="4020" w:type="dxa"/>
            <w:tcBorders>
              <w:top w:val="nil"/>
              <w:left w:val="nil"/>
              <w:bottom w:val="nil"/>
              <w:right w:val="nil"/>
            </w:tcBorders>
            <w:shd w:val="clear" w:color="auto" w:fill="auto"/>
            <w:noWrap/>
            <w:vAlign w:val="bottom"/>
            <w:hideMark/>
          </w:tcPr>
          <w:p w14:paraId="21F29A2A"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Democracy lag</w:t>
            </w:r>
          </w:p>
        </w:tc>
        <w:tc>
          <w:tcPr>
            <w:tcW w:w="890" w:type="dxa"/>
            <w:tcBorders>
              <w:top w:val="nil"/>
              <w:left w:val="nil"/>
              <w:bottom w:val="nil"/>
              <w:right w:val="nil"/>
            </w:tcBorders>
            <w:shd w:val="clear" w:color="auto" w:fill="auto"/>
            <w:noWrap/>
            <w:vAlign w:val="center"/>
            <w:hideMark/>
          </w:tcPr>
          <w:p w14:paraId="731108DC"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.928</w:t>
            </w:r>
          </w:p>
        </w:tc>
        <w:tc>
          <w:tcPr>
            <w:tcW w:w="890" w:type="dxa"/>
            <w:tcBorders>
              <w:top w:val="nil"/>
              <w:left w:val="nil"/>
              <w:bottom w:val="nil"/>
              <w:right w:val="nil"/>
            </w:tcBorders>
            <w:shd w:val="clear" w:color="auto" w:fill="auto"/>
            <w:noWrap/>
            <w:vAlign w:val="center"/>
            <w:hideMark/>
          </w:tcPr>
          <w:p w14:paraId="6F8DC453"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.017</w:t>
            </w:r>
          </w:p>
        </w:tc>
        <w:tc>
          <w:tcPr>
            <w:tcW w:w="890" w:type="dxa"/>
            <w:tcBorders>
              <w:top w:val="nil"/>
              <w:left w:val="nil"/>
              <w:bottom w:val="nil"/>
              <w:right w:val="nil"/>
            </w:tcBorders>
            <w:shd w:val="clear" w:color="auto" w:fill="auto"/>
            <w:noWrap/>
            <w:vAlign w:val="center"/>
            <w:hideMark/>
          </w:tcPr>
          <w:p w14:paraId="2CB18D47"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.000</w:t>
            </w:r>
          </w:p>
        </w:tc>
        <w:tc>
          <w:tcPr>
            <w:tcW w:w="890" w:type="dxa"/>
            <w:tcBorders>
              <w:top w:val="nil"/>
              <w:left w:val="nil"/>
              <w:bottom w:val="nil"/>
              <w:right w:val="nil"/>
            </w:tcBorders>
            <w:shd w:val="clear" w:color="auto" w:fill="auto"/>
            <w:noWrap/>
            <w:vAlign w:val="center"/>
            <w:hideMark/>
          </w:tcPr>
          <w:p w14:paraId="3285B0A4" w14:textId="77777777" w:rsidR="00D96B69" w:rsidRDefault="00D96B69" w:rsidP="0019481D">
            <w:pPr>
              <w:jc w:val="right"/>
              <w:rPr>
                <w:rFonts w:ascii="Calibri" w:hAnsi="Calibri" w:cs="Calibri"/>
                <w:color w:val="000000"/>
                <w:sz w:val="22"/>
              </w:rPr>
            </w:pPr>
            <w:r>
              <w:rPr>
                <w:rFonts w:ascii="Calibri" w:hAnsi="Calibri" w:cs="Calibri"/>
                <w:color w:val="000000"/>
                <w:sz w:val="22"/>
              </w:rPr>
              <w:t>.882</w:t>
            </w:r>
          </w:p>
        </w:tc>
        <w:tc>
          <w:tcPr>
            <w:tcW w:w="890" w:type="dxa"/>
            <w:tcBorders>
              <w:top w:val="nil"/>
              <w:left w:val="nil"/>
              <w:bottom w:val="nil"/>
              <w:right w:val="nil"/>
            </w:tcBorders>
            <w:shd w:val="clear" w:color="auto" w:fill="auto"/>
            <w:noWrap/>
            <w:vAlign w:val="center"/>
            <w:hideMark/>
          </w:tcPr>
          <w:p w14:paraId="4DD640DE" w14:textId="77777777" w:rsidR="00D96B69" w:rsidRDefault="00D96B69" w:rsidP="0019481D">
            <w:pPr>
              <w:jc w:val="right"/>
              <w:rPr>
                <w:rFonts w:ascii="Calibri" w:hAnsi="Calibri" w:cs="Calibri"/>
                <w:color w:val="000000"/>
                <w:sz w:val="22"/>
              </w:rPr>
            </w:pPr>
            <w:r>
              <w:rPr>
                <w:rFonts w:ascii="Calibri" w:hAnsi="Calibri" w:cs="Calibri"/>
                <w:color w:val="000000"/>
                <w:sz w:val="22"/>
              </w:rPr>
              <w:t>.021</w:t>
            </w:r>
          </w:p>
        </w:tc>
        <w:tc>
          <w:tcPr>
            <w:tcW w:w="890" w:type="dxa"/>
            <w:tcBorders>
              <w:top w:val="nil"/>
              <w:left w:val="nil"/>
              <w:bottom w:val="nil"/>
              <w:right w:val="nil"/>
            </w:tcBorders>
            <w:shd w:val="clear" w:color="auto" w:fill="auto"/>
            <w:noWrap/>
            <w:vAlign w:val="center"/>
            <w:hideMark/>
          </w:tcPr>
          <w:p w14:paraId="2F8374D1"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r>
      <w:tr w:rsidR="00D96B69" w:rsidRPr="00920061" w14:paraId="78C61290" w14:textId="77777777" w:rsidTr="0019481D">
        <w:trPr>
          <w:trHeight w:val="300"/>
        </w:trPr>
        <w:tc>
          <w:tcPr>
            <w:tcW w:w="4020" w:type="dxa"/>
            <w:tcBorders>
              <w:top w:val="nil"/>
              <w:left w:val="nil"/>
              <w:bottom w:val="nil"/>
              <w:right w:val="nil"/>
            </w:tcBorders>
            <w:shd w:val="clear" w:color="auto" w:fill="auto"/>
            <w:noWrap/>
            <w:vAlign w:val="bottom"/>
            <w:hideMark/>
          </w:tcPr>
          <w:p w14:paraId="6EF6496F"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Years of democracy</w:t>
            </w:r>
          </w:p>
        </w:tc>
        <w:tc>
          <w:tcPr>
            <w:tcW w:w="890" w:type="dxa"/>
            <w:tcBorders>
              <w:top w:val="nil"/>
              <w:left w:val="nil"/>
              <w:bottom w:val="nil"/>
              <w:right w:val="nil"/>
            </w:tcBorders>
            <w:shd w:val="clear" w:color="auto" w:fill="auto"/>
            <w:noWrap/>
            <w:vAlign w:val="center"/>
            <w:hideMark/>
          </w:tcPr>
          <w:p w14:paraId="796C1876"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-.001</w:t>
            </w:r>
          </w:p>
        </w:tc>
        <w:tc>
          <w:tcPr>
            <w:tcW w:w="890" w:type="dxa"/>
            <w:tcBorders>
              <w:top w:val="nil"/>
              <w:left w:val="nil"/>
              <w:bottom w:val="nil"/>
              <w:right w:val="nil"/>
            </w:tcBorders>
            <w:shd w:val="clear" w:color="auto" w:fill="auto"/>
            <w:noWrap/>
            <w:vAlign w:val="center"/>
            <w:hideMark/>
          </w:tcPr>
          <w:p w14:paraId="42F371DC"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.002</w:t>
            </w:r>
          </w:p>
        </w:tc>
        <w:tc>
          <w:tcPr>
            <w:tcW w:w="890" w:type="dxa"/>
            <w:tcBorders>
              <w:top w:val="nil"/>
              <w:left w:val="nil"/>
              <w:bottom w:val="nil"/>
              <w:right w:val="nil"/>
            </w:tcBorders>
            <w:shd w:val="clear" w:color="auto" w:fill="auto"/>
            <w:noWrap/>
            <w:vAlign w:val="center"/>
            <w:hideMark/>
          </w:tcPr>
          <w:p w14:paraId="1063DCAB"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.439</w:t>
            </w:r>
          </w:p>
        </w:tc>
        <w:tc>
          <w:tcPr>
            <w:tcW w:w="890" w:type="dxa"/>
            <w:tcBorders>
              <w:top w:val="nil"/>
              <w:left w:val="nil"/>
              <w:bottom w:val="nil"/>
              <w:right w:val="nil"/>
            </w:tcBorders>
            <w:shd w:val="clear" w:color="auto" w:fill="auto"/>
            <w:noWrap/>
            <w:vAlign w:val="center"/>
            <w:hideMark/>
          </w:tcPr>
          <w:p w14:paraId="62153422" w14:textId="77777777" w:rsidR="00D96B69" w:rsidRDefault="00D96B69" w:rsidP="0019481D">
            <w:pPr>
              <w:jc w:val="right"/>
              <w:rPr>
                <w:rFonts w:ascii="Calibri" w:hAnsi="Calibri" w:cs="Calibri"/>
                <w:color w:val="000000"/>
                <w:sz w:val="22"/>
              </w:rPr>
            </w:pPr>
            <w:r>
              <w:rPr>
                <w:rFonts w:ascii="Calibri" w:hAnsi="Calibri" w:cs="Calibri"/>
                <w:color w:val="000000"/>
                <w:sz w:val="22"/>
              </w:rPr>
              <w:t>-.001</w:t>
            </w:r>
          </w:p>
        </w:tc>
        <w:tc>
          <w:tcPr>
            <w:tcW w:w="890" w:type="dxa"/>
            <w:tcBorders>
              <w:top w:val="nil"/>
              <w:left w:val="nil"/>
              <w:bottom w:val="nil"/>
              <w:right w:val="nil"/>
            </w:tcBorders>
            <w:shd w:val="clear" w:color="auto" w:fill="auto"/>
            <w:noWrap/>
            <w:vAlign w:val="center"/>
            <w:hideMark/>
          </w:tcPr>
          <w:p w14:paraId="627DD60A" w14:textId="77777777" w:rsidR="00D96B69" w:rsidRDefault="00D96B69" w:rsidP="0019481D">
            <w:pPr>
              <w:jc w:val="right"/>
              <w:rPr>
                <w:rFonts w:ascii="Calibri" w:hAnsi="Calibri" w:cs="Calibri"/>
                <w:color w:val="000000"/>
                <w:sz w:val="22"/>
              </w:rPr>
            </w:pPr>
            <w:r>
              <w:rPr>
                <w:rFonts w:ascii="Calibri" w:hAnsi="Calibri" w:cs="Calibri"/>
                <w:color w:val="000000"/>
                <w:sz w:val="22"/>
              </w:rPr>
              <w:t>.003</w:t>
            </w:r>
          </w:p>
        </w:tc>
        <w:tc>
          <w:tcPr>
            <w:tcW w:w="890" w:type="dxa"/>
            <w:tcBorders>
              <w:top w:val="nil"/>
              <w:left w:val="nil"/>
              <w:bottom w:val="nil"/>
              <w:right w:val="nil"/>
            </w:tcBorders>
            <w:shd w:val="clear" w:color="auto" w:fill="auto"/>
            <w:noWrap/>
            <w:vAlign w:val="center"/>
            <w:hideMark/>
          </w:tcPr>
          <w:p w14:paraId="108927BC" w14:textId="77777777" w:rsidR="00D96B69" w:rsidRDefault="00D96B69" w:rsidP="0019481D">
            <w:pPr>
              <w:jc w:val="right"/>
              <w:rPr>
                <w:rFonts w:ascii="Calibri" w:hAnsi="Calibri" w:cs="Calibri"/>
                <w:color w:val="000000"/>
                <w:sz w:val="22"/>
              </w:rPr>
            </w:pPr>
            <w:r>
              <w:rPr>
                <w:rFonts w:ascii="Calibri" w:hAnsi="Calibri" w:cs="Calibri"/>
                <w:color w:val="000000"/>
                <w:sz w:val="22"/>
              </w:rPr>
              <w:t>.678</w:t>
            </w:r>
          </w:p>
        </w:tc>
      </w:tr>
      <w:tr w:rsidR="00D96B69" w:rsidRPr="00920061" w14:paraId="106B763C" w14:textId="77777777" w:rsidTr="0019481D">
        <w:trPr>
          <w:trHeight w:val="300"/>
        </w:trPr>
        <w:tc>
          <w:tcPr>
            <w:tcW w:w="4020" w:type="dxa"/>
            <w:tcBorders>
              <w:top w:val="nil"/>
              <w:left w:val="nil"/>
              <w:bottom w:val="nil"/>
              <w:right w:val="nil"/>
            </w:tcBorders>
            <w:shd w:val="clear" w:color="auto" w:fill="auto"/>
            <w:noWrap/>
            <w:vAlign w:val="bottom"/>
            <w:hideMark/>
          </w:tcPr>
          <w:p w14:paraId="61C31226" w14:textId="77777777" w:rsidR="00D96B69" w:rsidRPr="00920061" w:rsidRDefault="00D96B69" w:rsidP="0019481D">
            <w:pPr>
              <w:rPr>
                <w:rFonts w:ascii="Calibri" w:eastAsia="Times New Roman" w:hAnsi="Calibri" w:cs="Calibri"/>
                <w:color w:val="000000"/>
                <w:sz w:val="22"/>
              </w:rPr>
            </w:pPr>
            <w:r>
              <w:rPr>
                <w:rFonts w:ascii="Calibri" w:eastAsia="Times New Roman" w:hAnsi="Calibri" w:cs="Calibri"/>
                <w:color w:val="000000"/>
                <w:sz w:val="22"/>
              </w:rPr>
              <w:t xml:space="preserve">Size of </w:t>
            </w:r>
            <w:r w:rsidRPr="00920061">
              <w:rPr>
                <w:rFonts w:ascii="Calibri" w:eastAsia="Times New Roman" w:hAnsi="Calibri" w:cs="Calibri"/>
                <w:color w:val="000000"/>
                <w:sz w:val="22"/>
              </w:rPr>
              <w:t>Afr</w:t>
            </w:r>
            <w:r>
              <w:rPr>
                <w:rFonts w:ascii="Calibri" w:eastAsia="Times New Roman" w:hAnsi="Calibri" w:cs="Calibri"/>
                <w:color w:val="000000"/>
                <w:sz w:val="22"/>
              </w:rPr>
              <w:t>o-Latino</w:t>
            </w:r>
            <w:r w:rsidRPr="00920061">
              <w:rPr>
                <w:rFonts w:ascii="Calibri" w:eastAsia="Times New Roman" w:hAnsi="Calibri" w:cs="Calibri"/>
                <w:color w:val="000000"/>
                <w:sz w:val="22"/>
              </w:rPr>
              <w:t xml:space="preserve"> and Indigenous population</w:t>
            </w:r>
          </w:p>
        </w:tc>
        <w:tc>
          <w:tcPr>
            <w:tcW w:w="890" w:type="dxa"/>
            <w:tcBorders>
              <w:top w:val="nil"/>
              <w:left w:val="nil"/>
              <w:bottom w:val="nil"/>
              <w:right w:val="nil"/>
            </w:tcBorders>
            <w:shd w:val="clear" w:color="auto" w:fill="auto"/>
            <w:noWrap/>
            <w:vAlign w:val="center"/>
            <w:hideMark/>
          </w:tcPr>
          <w:p w14:paraId="139C351E"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-.001</w:t>
            </w:r>
          </w:p>
        </w:tc>
        <w:tc>
          <w:tcPr>
            <w:tcW w:w="890" w:type="dxa"/>
            <w:tcBorders>
              <w:top w:val="nil"/>
              <w:left w:val="nil"/>
              <w:bottom w:val="nil"/>
              <w:right w:val="nil"/>
            </w:tcBorders>
            <w:shd w:val="clear" w:color="auto" w:fill="auto"/>
            <w:noWrap/>
            <w:vAlign w:val="center"/>
            <w:hideMark/>
          </w:tcPr>
          <w:p w14:paraId="6AAE764B"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.001</w:t>
            </w:r>
          </w:p>
        </w:tc>
        <w:tc>
          <w:tcPr>
            <w:tcW w:w="890" w:type="dxa"/>
            <w:tcBorders>
              <w:top w:val="nil"/>
              <w:left w:val="nil"/>
              <w:bottom w:val="nil"/>
              <w:right w:val="nil"/>
            </w:tcBorders>
            <w:shd w:val="clear" w:color="auto" w:fill="auto"/>
            <w:noWrap/>
            <w:vAlign w:val="center"/>
            <w:hideMark/>
          </w:tcPr>
          <w:p w14:paraId="41FD1681"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.155</w:t>
            </w:r>
          </w:p>
        </w:tc>
        <w:tc>
          <w:tcPr>
            <w:tcW w:w="890" w:type="dxa"/>
            <w:tcBorders>
              <w:top w:val="nil"/>
              <w:left w:val="nil"/>
              <w:bottom w:val="nil"/>
              <w:right w:val="nil"/>
            </w:tcBorders>
            <w:shd w:val="clear" w:color="auto" w:fill="auto"/>
            <w:noWrap/>
            <w:vAlign w:val="center"/>
            <w:hideMark/>
          </w:tcPr>
          <w:p w14:paraId="255524FD" w14:textId="77777777" w:rsidR="00D96B69" w:rsidRDefault="00D96B69" w:rsidP="0019481D">
            <w:pPr>
              <w:jc w:val="right"/>
              <w:rPr>
                <w:rFonts w:ascii="Calibri" w:hAnsi="Calibri" w:cs="Calibri"/>
                <w:color w:val="000000"/>
                <w:sz w:val="22"/>
              </w:rPr>
            </w:pPr>
            <w:r>
              <w:rPr>
                <w:rFonts w:ascii="Calibri" w:hAnsi="Calibri" w:cs="Calibri"/>
                <w:color w:val="000000"/>
                <w:sz w:val="22"/>
              </w:rPr>
              <w:t>-.002</w:t>
            </w:r>
          </w:p>
        </w:tc>
        <w:tc>
          <w:tcPr>
            <w:tcW w:w="890" w:type="dxa"/>
            <w:tcBorders>
              <w:top w:val="nil"/>
              <w:left w:val="nil"/>
              <w:bottom w:val="nil"/>
              <w:right w:val="nil"/>
            </w:tcBorders>
            <w:shd w:val="clear" w:color="auto" w:fill="auto"/>
            <w:noWrap/>
            <w:vAlign w:val="center"/>
            <w:hideMark/>
          </w:tcPr>
          <w:p w14:paraId="4E78B462" w14:textId="77777777" w:rsidR="00D96B69" w:rsidRDefault="00D96B69" w:rsidP="0019481D">
            <w:pPr>
              <w:jc w:val="right"/>
              <w:rPr>
                <w:rFonts w:ascii="Calibri" w:hAnsi="Calibri" w:cs="Calibri"/>
                <w:color w:val="000000"/>
                <w:sz w:val="22"/>
              </w:rPr>
            </w:pPr>
            <w:r>
              <w:rPr>
                <w:rFonts w:ascii="Calibri" w:hAnsi="Calibri" w:cs="Calibri"/>
                <w:color w:val="000000"/>
                <w:sz w:val="22"/>
              </w:rPr>
              <w:t>.001</w:t>
            </w:r>
          </w:p>
        </w:tc>
        <w:tc>
          <w:tcPr>
            <w:tcW w:w="890" w:type="dxa"/>
            <w:tcBorders>
              <w:top w:val="nil"/>
              <w:left w:val="nil"/>
              <w:bottom w:val="nil"/>
              <w:right w:val="nil"/>
            </w:tcBorders>
            <w:shd w:val="clear" w:color="auto" w:fill="auto"/>
            <w:noWrap/>
            <w:vAlign w:val="center"/>
            <w:hideMark/>
          </w:tcPr>
          <w:p w14:paraId="07ACEF78" w14:textId="77777777" w:rsidR="00D96B69" w:rsidRDefault="00D96B69" w:rsidP="0019481D">
            <w:pPr>
              <w:jc w:val="right"/>
              <w:rPr>
                <w:rFonts w:ascii="Calibri" w:hAnsi="Calibri" w:cs="Calibri"/>
                <w:color w:val="000000"/>
                <w:sz w:val="22"/>
              </w:rPr>
            </w:pPr>
            <w:r>
              <w:rPr>
                <w:rFonts w:ascii="Calibri" w:hAnsi="Calibri" w:cs="Calibri"/>
                <w:color w:val="000000"/>
                <w:sz w:val="22"/>
              </w:rPr>
              <w:t>.114</w:t>
            </w:r>
          </w:p>
        </w:tc>
      </w:tr>
      <w:tr w:rsidR="00D96B69" w:rsidRPr="00920061" w14:paraId="61949C6D" w14:textId="77777777" w:rsidTr="0019481D">
        <w:trPr>
          <w:trHeight w:val="300"/>
        </w:trPr>
        <w:tc>
          <w:tcPr>
            <w:tcW w:w="4020" w:type="dxa"/>
            <w:tcBorders>
              <w:top w:val="nil"/>
              <w:left w:val="nil"/>
              <w:bottom w:val="nil"/>
              <w:right w:val="nil"/>
            </w:tcBorders>
            <w:shd w:val="clear" w:color="auto" w:fill="auto"/>
            <w:noWrap/>
            <w:vAlign w:val="bottom"/>
            <w:hideMark/>
          </w:tcPr>
          <w:p w14:paraId="05A392A6"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Authoritarian continuity</w:t>
            </w:r>
          </w:p>
        </w:tc>
        <w:tc>
          <w:tcPr>
            <w:tcW w:w="890" w:type="dxa"/>
            <w:tcBorders>
              <w:top w:val="nil"/>
              <w:left w:val="nil"/>
              <w:bottom w:val="nil"/>
              <w:right w:val="nil"/>
            </w:tcBorders>
            <w:shd w:val="clear" w:color="auto" w:fill="auto"/>
            <w:noWrap/>
            <w:vAlign w:val="center"/>
            <w:hideMark/>
          </w:tcPr>
          <w:p w14:paraId="6F3D9C48"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-.046</w:t>
            </w:r>
          </w:p>
        </w:tc>
        <w:tc>
          <w:tcPr>
            <w:tcW w:w="890" w:type="dxa"/>
            <w:tcBorders>
              <w:top w:val="nil"/>
              <w:left w:val="nil"/>
              <w:bottom w:val="nil"/>
              <w:right w:val="nil"/>
            </w:tcBorders>
            <w:shd w:val="clear" w:color="auto" w:fill="auto"/>
            <w:noWrap/>
            <w:vAlign w:val="center"/>
            <w:hideMark/>
          </w:tcPr>
          <w:p w14:paraId="29A155EB"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.047</w:t>
            </w:r>
          </w:p>
        </w:tc>
        <w:tc>
          <w:tcPr>
            <w:tcW w:w="890" w:type="dxa"/>
            <w:tcBorders>
              <w:top w:val="nil"/>
              <w:left w:val="nil"/>
              <w:bottom w:val="nil"/>
              <w:right w:val="nil"/>
            </w:tcBorders>
            <w:shd w:val="clear" w:color="auto" w:fill="auto"/>
            <w:noWrap/>
            <w:vAlign w:val="center"/>
            <w:hideMark/>
          </w:tcPr>
          <w:p w14:paraId="2D69D13E"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.324</w:t>
            </w:r>
          </w:p>
        </w:tc>
        <w:tc>
          <w:tcPr>
            <w:tcW w:w="890" w:type="dxa"/>
            <w:tcBorders>
              <w:top w:val="nil"/>
              <w:left w:val="nil"/>
              <w:bottom w:val="nil"/>
              <w:right w:val="nil"/>
            </w:tcBorders>
            <w:shd w:val="clear" w:color="auto" w:fill="auto"/>
            <w:noWrap/>
            <w:vAlign w:val="center"/>
            <w:hideMark/>
          </w:tcPr>
          <w:p w14:paraId="4F8D0C31" w14:textId="77777777" w:rsidR="00D96B69" w:rsidRDefault="00D96B69" w:rsidP="0019481D">
            <w:pPr>
              <w:jc w:val="right"/>
              <w:rPr>
                <w:rFonts w:ascii="Calibri" w:hAnsi="Calibri" w:cs="Calibri"/>
                <w:color w:val="000000"/>
                <w:sz w:val="22"/>
              </w:rPr>
            </w:pPr>
            <w:r>
              <w:rPr>
                <w:rFonts w:ascii="Calibri" w:hAnsi="Calibri" w:cs="Calibri"/>
                <w:color w:val="000000"/>
                <w:sz w:val="22"/>
              </w:rPr>
              <w:t>-.037</w:t>
            </w:r>
          </w:p>
        </w:tc>
        <w:tc>
          <w:tcPr>
            <w:tcW w:w="890" w:type="dxa"/>
            <w:tcBorders>
              <w:top w:val="nil"/>
              <w:left w:val="nil"/>
              <w:bottom w:val="nil"/>
              <w:right w:val="nil"/>
            </w:tcBorders>
            <w:shd w:val="clear" w:color="auto" w:fill="auto"/>
            <w:noWrap/>
            <w:vAlign w:val="center"/>
            <w:hideMark/>
          </w:tcPr>
          <w:p w14:paraId="71199761" w14:textId="77777777" w:rsidR="00D96B69" w:rsidRDefault="00D96B69" w:rsidP="0019481D">
            <w:pPr>
              <w:jc w:val="right"/>
              <w:rPr>
                <w:rFonts w:ascii="Calibri" w:hAnsi="Calibri" w:cs="Calibri"/>
                <w:color w:val="000000"/>
                <w:sz w:val="22"/>
              </w:rPr>
            </w:pPr>
            <w:r>
              <w:rPr>
                <w:rFonts w:ascii="Calibri" w:hAnsi="Calibri" w:cs="Calibri"/>
                <w:color w:val="000000"/>
                <w:sz w:val="22"/>
              </w:rPr>
              <w:t>.172</w:t>
            </w:r>
          </w:p>
        </w:tc>
        <w:tc>
          <w:tcPr>
            <w:tcW w:w="890" w:type="dxa"/>
            <w:tcBorders>
              <w:top w:val="nil"/>
              <w:left w:val="nil"/>
              <w:bottom w:val="nil"/>
              <w:right w:val="nil"/>
            </w:tcBorders>
            <w:shd w:val="clear" w:color="auto" w:fill="auto"/>
            <w:noWrap/>
            <w:vAlign w:val="center"/>
            <w:hideMark/>
          </w:tcPr>
          <w:p w14:paraId="7DD14D6F" w14:textId="77777777" w:rsidR="00D96B69" w:rsidRDefault="00D96B69" w:rsidP="0019481D">
            <w:pPr>
              <w:jc w:val="right"/>
              <w:rPr>
                <w:rFonts w:ascii="Calibri" w:hAnsi="Calibri" w:cs="Calibri"/>
                <w:color w:val="000000"/>
                <w:sz w:val="22"/>
              </w:rPr>
            </w:pPr>
            <w:r>
              <w:rPr>
                <w:rFonts w:ascii="Calibri" w:hAnsi="Calibri" w:cs="Calibri"/>
                <w:color w:val="000000"/>
                <w:sz w:val="22"/>
              </w:rPr>
              <w:t>.831</w:t>
            </w:r>
          </w:p>
        </w:tc>
      </w:tr>
      <w:tr w:rsidR="00D96B69" w:rsidRPr="00920061" w14:paraId="01E46D48" w14:textId="77777777" w:rsidTr="0019481D">
        <w:trPr>
          <w:trHeight w:val="300"/>
        </w:trPr>
        <w:tc>
          <w:tcPr>
            <w:tcW w:w="4020" w:type="dxa"/>
            <w:tcBorders>
              <w:top w:val="nil"/>
              <w:left w:val="nil"/>
              <w:bottom w:val="nil"/>
              <w:right w:val="nil"/>
            </w:tcBorders>
            <w:shd w:val="clear" w:color="auto" w:fill="auto"/>
            <w:noWrap/>
            <w:vAlign w:val="bottom"/>
            <w:hideMark/>
          </w:tcPr>
          <w:p w14:paraId="1D41DA3E"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Average party age</w:t>
            </w:r>
          </w:p>
        </w:tc>
        <w:tc>
          <w:tcPr>
            <w:tcW w:w="890" w:type="dxa"/>
            <w:tcBorders>
              <w:top w:val="nil"/>
              <w:left w:val="nil"/>
              <w:bottom w:val="nil"/>
              <w:right w:val="nil"/>
            </w:tcBorders>
            <w:shd w:val="clear" w:color="auto" w:fill="auto"/>
            <w:noWrap/>
            <w:vAlign w:val="center"/>
            <w:hideMark/>
          </w:tcPr>
          <w:p w14:paraId="025E2B6F"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.000</w:t>
            </w:r>
          </w:p>
        </w:tc>
        <w:tc>
          <w:tcPr>
            <w:tcW w:w="890" w:type="dxa"/>
            <w:tcBorders>
              <w:top w:val="nil"/>
              <w:left w:val="nil"/>
              <w:bottom w:val="nil"/>
              <w:right w:val="nil"/>
            </w:tcBorders>
            <w:shd w:val="clear" w:color="auto" w:fill="auto"/>
            <w:noWrap/>
            <w:vAlign w:val="center"/>
            <w:hideMark/>
          </w:tcPr>
          <w:p w14:paraId="71B4E98F"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.000</w:t>
            </w:r>
          </w:p>
        </w:tc>
        <w:tc>
          <w:tcPr>
            <w:tcW w:w="890" w:type="dxa"/>
            <w:tcBorders>
              <w:top w:val="nil"/>
              <w:left w:val="nil"/>
              <w:bottom w:val="nil"/>
              <w:right w:val="nil"/>
            </w:tcBorders>
            <w:shd w:val="clear" w:color="auto" w:fill="auto"/>
            <w:noWrap/>
            <w:vAlign w:val="center"/>
            <w:hideMark/>
          </w:tcPr>
          <w:p w14:paraId="4471018C"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.227</w:t>
            </w:r>
          </w:p>
        </w:tc>
        <w:tc>
          <w:tcPr>
            <w:tcW w:w="890" w:type="dxa"/>
            <w:tcBorders>
              <w:top w:val="nil"/>
              <w:left w:val="nil"/>
              <w:bottom w:val="nil"/>
              <w:right w:val="nil"/>
            </w:tcBorders>
            <w:shd w:val="clear" w:color="auto" w:fill="auto"/>
            <w:noWrap/>
            <w:vAlign w:val="center"/>
            <w:hideMark/>
          </w:tcPr>
          <w:p w14:paraId="3E55264F"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890" w:type="dxa"/>
            <w:tcBorders>
              <w:top w:val="nil"/>
              <w:left w:val="nil"/>
              <w:bottom w:val="nil"/>
              <w:right w:val="nil"/>
            </w:tcBorders>
            <w:shd w:val="clear" w:color="auto" w:fill="auto"/>
            <w:noWrap/>
            <w:vAlign w:val="center"/>
            <w:hideMark/>
          </w:tcPr>
          <w:p w14:paraId="63AB855B" w14:textId="77777777" w:rsidR="00D96B69" w:rsidRDefault="00D96B69" w:rsidP="0019481D">
            <w:pPr>
              <w:jc w:val="right"/>
              <w:rPr>
                <w:rFonts w:ascii="Calibri" w:hAnsi="Calibri" w:cs="Calibri"/>
                <w:color w:val="000000"/>
                <w:sz w:val="22"/>
              </w:rPr>
            </w:pPr>
            <w:r>
              <w:rPr>
                <w:rFonts w:ascii="Calibri" w:hAnsi="Calibri" w:cs="Calibri"/>
                <w:color w:val="000000"/>
                <w:sz w:val="22"/>
              </w:rPr>
              <w:t>.001</w:t>
            </w:r>
          </w:p>
        </w:tc>
        <w:tc>
          <w:tcPr>
            <w:tcW w:w="890" w:type="dxa"/>
            <w:tcBorders>
              <w:top w:val="nil"/>
              <w:left w:val="nil"/>
              <w:bottom w:val="nil"/>
              <w:right w:val="nil"/>
            </w:tcBorders>
            <w:shd w:val="clear" w:color="auto" w:fill="auto"/>
            <w:noWrap/>
            <w:vAlign w:val="center"/>
            <w:hideMark/>
          </w:tcPr>
          <w:p w14:paraId="4627DA09" w14:textId="77777777" w:rsidR="00D96B69" w:rsidRDefault="00D96B69" w:rsidP="0019481D">
            <w:pPr>
              <w:jc w:val="right"/>
              <w:rPr>
                <w:rFonts w:ascii="Calibri" w:hAnsi="Calibri" w:cs="Calibri"/>
                <w:color w:val="000000"/>
                <w:sz w:val="22"/>
              </w:rPr>
            </w:pPr>
            <w:r>
              <w:rPr>
                <w:rFonts w:ascii="Calibri" w:hAnsi="Calibri" w:cs="Calibri"/>
                <w:color w:val="000000"/>
                <w:sz w:val="22"/>
              </w:rPr>
              <w:t>.512</w:t>
            </w:r>
          </w:p>
        </w:tc>
      </w:tr>
      <w:tr w:rsidR="00D96B69" w:rsidRPr="00920061" w14:paraId="10EA0F47" w14:textId="77777777" w:rsidTr="0019481D">
        <w:trPr>
          <w:trHeight w:val="300"/>
        </w:trPr>
        <w:tc>
          <w:tcPr>
            <w:tcW w:w="4020" w:type="dxa"/>
            <w:tcBorders>
              <w:top w:val="nil"/>
              <w:left w:val="nil"/>
              <w:bottom w:val="nil"/>
              <w:right w:val="nil"/>
            </w:tcBorders>
            <w:shd w:val="clear" w:color="auto" w:fill="auto"/>
            <w:noWrap/>
            <w:vAlign w:val="bottom"/>
            <w:hideMark/>
          </w:tcPr>
          <w:p w14:paraId="334106C0"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Log of GDP per capita</w:t>
            </w:r>
          </w:p>
        </w:tc>
        <w:tc>
          <w:tcPr>
            <w:tcW w:w="890" w:type="dxa"/>
            <w:tcBorders>
              <w:top w:val="nil"/>
              <w:left w:val="nil"/>
              <w:bottom w:val="nil"/>
              <w:right w:val="nil"/>
            </w:tcBorders>
            <w:shd w:val="clear" w:color="auto" w:fill="auto"/>
            <w:noWrap/>
            <w:vAlign w:val="center"/>
            <w:hideMark/>
          </w:tcPr>
          <w:p w14:paraId="60ACB1F1"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.053</w:t>
            </w:r>
          </w:p>
        </w:tc>
        <w:tc>
          <w:tcPr>
            <w:tcW w:w="890" w:type="dxa"/>
            <w:tcBorders>
              <w:top w:val="nil"/>
              <w:left w:val="nil"/>
              <w:bottom w:val="nil"/>
              <w:right w:val="nil"/>
            </w:tcBorders>
            <w:shd w:val="clear" w:color="auto" w:fill="auto"/>
            <w:noWrap/>
            <w:vAlign w:val="center"/>
            <w:hideMark/>
          </w:tcPr>
          <w:p w14:paraId="5C335240"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.025</w:t>
            </w:r>
          </w:p>
        </w:tc>
        <w:tc>
          <w:tcPr>
            <w:tcW w:w="890" w:type="dxa"/>
            <w:tcBorders>
              <w:top w:val="nil"/>
              <w:left w:val="nil"/>
              <w:bottom w:val="nil"/>
              <w:right w:val="nil"/>
            </w:tcBorders>
            <w:shd w:val="clear" w:color="auto" w:fill="auto"/>
            <w:noWrap/>
            <w:vAlign w:val="center"/>
            <w:hideMark/>
          </w:tcPr>
          <w:p w14:paraId="37E74A13"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.034</w:t>
            </w:r>
          </w:p>
        </w:tc>
        <w:tc>
          <w:tcPr>
            <w:tcW w:w="890" w:type="dxa"/>
            <w:tcBorders>
              <w:top w:val="nil"/>
              <w:left w:val="nil"/>
              <w:bottom w:val="nil"/>
              <w:right w:val="nil"/>
            </w:tcBorders>
            <w:shd w:val="clear" w:color="auto" w:fill="auto"/>
            <w:noWrap/>
            <w:vAlign w:val="center"/>
            <w:hideMark/>
          </w:tcPr>
          <w:p w14:paraId="3F11992A" w14:textId="77777777" w:rsidR="00D96B69" w:rsidRDefault="00D96B69" w:rsidP="0019481D">
            <w:pPr>
              <w:jc w:val="right"/>
              <w:rPr>
                <w:rFonts w:ascii="Calibri" w:hAnsi="Calibri" w:cs="Calibri"/>
                <w:color w:val="000000"/>
                <w:sz w:val="22"/>
              </w:rPr>
            </w:pPr>
            <w:r>
              <w:rPr>
                <w:rFonts w:ascii="Calibri" w:hAnsi="Calibri" w:cs="Calibri"/>
                <w:color w:val="000000"/>
                <w:sz w:val="22"/>
              </w:rPr>
              <w:t>.133</w:t>
            </w:r>
          </w:p>
        </w:tc>
        <w:tc>
          <w:tcPr>
            <w:tcW w:w="890" w:type="dxa"/>
            <w:tcBorders>
              <w:top w:val="nil"/>
              <w:left w:val="nil"/>
              <w:bottom w:val="nil"/>
              <w:right w:val="nil"/>
            </w:tcBorders>
            <w:shd w:val="clear" w:color="auto" w:fill="auto"/>
            <w:noWrap/>
            <w:vAlign w:val="center"/>
            <w:hideMark/>
          </w:tcPr>
          <w:p w14:paraId="212DA711" w14:textId="77777777" w:rsidR="00D96B69" w:rsidRDefault="00D96B69" w:rsidP="0019481D">
            <w:pPr>
              <w:jc w:val="right"/>
              <w:rPr>
                <w:rFonts w:ascii="Calibri" w:hAnsi="Calibri" w:cs="Calibri"/>
                <w:color w:val="000000"/>
                <w:sz w:val="22"/>
              </w:rPr>
            </w:pPr>
            <w:r>
              <w:rPr>
                <w:rFonts w:ascii="Calibri" w:hAnsi="Calibri" w:cs="Calibri"/>
                <w:color w:val="000000"/>
                <w:sz w:val="22"/>
              </w:rPr>
              <w:t>.056</w:t>
            </w:r>
          </w:p>
        </w:tc>
        <w:tc>
          <w:tcPr>
            <w:tcW w:w="890" w:type="dxa"/>
            <w:tcBorders>
              <w:top w:val="nil"/>
              <w:left w:val="nil"/>
              <w:bottom w:val="nil"/>
              <w:right w:val="nil"/>
            </w:tcBorders>
            <w:shd w:val="clear" w:color="auto" w:fill="auto"/>
            <w:noWrap/>
            <w:vAlign w:val="center"/>
            <w:hideMark/>
          </w:tcPr>
          <w:p w14:paraId="6F6F039A" w14:textId="77777777" w:rsidR="00D96B69" w:rsidRDefault="00D96B69" w:rsidP="0019481D">
            <w:pPr>
              <w:jc w:val="right"/>
              <w:rPr>
                <w:rFonts w:ascii="Calibri" w:hAnsi="Calibri" w:cs="Calibri"/>
                <w:color w:val="000000"/>
                <w:sz w:val="22"/>
              </w:rPr>
            </w:pPr>
            <w:r>
              <w:rPr>
                <w:rFonts w:ascii="Calibri" w:hAnsi="Calibri" w:cs="Calibri"/>
                <w:color w:val="000000"/>
                <w:sz w:val="22"/>
              </w:rPr>
              <w:t>.018</w:t>
            </w:r>
          </w:p>
        </w:tc>
      </w:tr>
      <w:tr w:rsidR="00D96B69" w:rsidRPr="00920061" w14:paraId="34CC3D44" w14:textId="77777777" w:rsidTr="0019481D">
        <w:trPr>
          <w:trHeight w:val="300"/>
        </w:trPr>
        <w:tc>
          <w:tcPr>
            <w:tcW w:w="4020" w:type="dxa"/>
            <w:tcBorders>
              <w:top w:val="nil"/>
              <w:left w:val="nil"/>
              <w:bottom w:val="nil"/>
              <w:right w:val="nil"/>
            </w:tcBorders>
            <w:shd w:val="clear" w:color="auto" w:fill="auto"/>
            <w:noWrap/>
            <w:vAlign w:val="bottom"/>
            <w:hideMark/>
          </w:tcPr>
          <w:p w14:paraId="7E58D2A8"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Inflation</w:t>
            </w:r>
          </w:p>
        </w:tc>
        <w:tc>
          <w:tcPr>
            <w:tcW w:w="890" w:type="dxa"/>
            <w:tcBorders>
              <w:top w:val="nil"/>
              <w:left w:val="nil"/>
              <w:bottom w:val="nil"/>
              <w:right w:val="nil"/>
            </w:tcBorders>
            <w:shd w:val="clear" w:color="auto" w:fill="auto"/>
            <w:noWrap/>
            <w:vAlign w:val="center"/>
            <w:hideMark/>
          </w:tcPr>
          <w:p w14:paraId="30967C41"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.000</w:t>
            </w:r>
          </w:p>
        </w:tc>
        <w:tc>
          <w:tcPr>
            <w:tcW w:w="890" w:type="dxa"/>
            <w:tcBorders>
              <w:top w:val="nil"/>
              <w:left w:val="nil"/>
              <w:bottom w:val="nil"/>
              <w:right w:val="nil"/>
            </w:tcBorders>
            <w:shd w:val="clear" w:color="auto" w:fill="auto"/>
            <w:noWrap/>
            <w:vAlign w:val="center"/>
            <w:hideMark/>
          </w:tcPr>
          <w:p w14:paraId="1829A1F5"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.000</w:t>
            </w:r>
          </w:p>
        </w:tc>
        <w:tc>
          <w:tcPr>
            <w:tcW w:w="890" w:type="dxa"/>
            <w:tcBorders>
              <w:top w:val="nil"/>
              <w:left w:val="nil"/>
              <w:bottom w:val="nil"/>
              <w:right w:val="nil"/>
            </w:tcBorders>
            <w:shd w:val="clear" w:color="auto" w:fill="auto"/>
            <w:noWrap/>
            <w:vAlign w:val="center"/>
            <w:hideMark/>
          </w:tcPr>
          <w:p w14:paraId="1036ED67"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.861</w:t>
            </w:r>
          </w:p>
        </w:tc>
        <w:tc>
          <w:tcPr>
            <w:tcW w:w="890" w:type="dxa"/>
            <w:tcBorders>
              <w:top w:val="nil"/>
              <w:left w:val="nil"/>
              <w:bottom w:val="nil"/>
              <w:right w:val="nil"/>
            </w:tcBorders>
            <w:shd w:val="clear" w:color="auto" w:fill="auto"/>
            <w:noWrap/>
            <w:vAlign w:val="center"/>
            <w:hideMark/>
          </w:tcPr>
          <w:p w14:paraId="263E4124"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890" w:type="dxa"/>
            <w:tcBorders>
              <w:top w:val="nil"/>
              <w:left w:val="nil"/>
              <w:bottom w:val="nil"/>
              <w:right w:val="nil"/>
            </w:tcBorders>
            <w:shd w:val="clear" w:color="auto" w:fill="auto"/>
            <w:noWrap/>
            <w:vAlign w:val="center"/>
            <w:hideMark/>
          </w:tcPr>
          <w:p w14:paraId="3D55C8D0"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890" w:type="dxa"/>
            <w:tcBorders>
              <w:top w:val="nil"/>
              <w:left w:val="nil"/>
              <w:bottom w:val="nil"/>
              <w:right w:val="nil"/>
            </w:tcBorders>
            <w:shd w:val="clear" w:color="auto" w:fill="auto"/>
            <w:noWrap/>
            <w:vAlign w:val="center"/>
            <w:hideMark/>
          </w:tcPr>
          <w:p w14:paraId="1F059906" w14:textId="77777777" w:rsidR="00D96B69" w:rsidRDefault="00D96B69" w:rsidP="0019481D">
            <w:pPr>
              <w:jc w:val="right"/>
              <w:rPr>
                <w:rFonts w:ascii="Calibri" w:hAnsi="Calibri" w:cs="Calibri"/>
                <w:color w:val="000000"/>
                <w:sz w:val="22"/>
              </w:rPr>
            </w:pPr>
            <w:r>
              <w:rPr>
                <w:rFonts w:ascii="Calibri" w:hAnsi="Calibri" w:cs="Calibri"/>
                <w:color w:val="000000"/>
                <w:sz w:val="22"/>
              </w:rPr>
              <w:t>.008</w:t>
            </w:r>
          </w:p>
        </w:tc>
      </w:tr>
      <w:tr w:rsidR="00D96B69" w:rsidRPr="00920061" w14:paraId="08FCE6A9" w14:textId="77777777" w:rsidTr="0019481D">
        <w:trPr>
          <w:trHeight w:val="300"/>
        </w:trPr>
        <w:tc>
          <w:tcPr>
            <w:tcW w:w="4020" w:type="dxa"/>
            <w:tcBorders>
              <w:top w:val="nil"/>
              <w:left w:val="nil"/>
              <w:bottom w:val="nil"/>
              <w:right w:val="nil"/>
            </w:tcBorders>
            <w:shd w:val="clear" w:color="auto" w:fill="auto"/>
            <w:noWrap/>
            <w:vAlign w:val="bottom"/>
            <w:hideMark/>
          </w:tcPr>
          <w:p w14:paraId="1A573B7D" w14:textId="77777777" w:rsidR="00D96B69" w:rsidRPr="00920061" w:rsidRDefault="00D96B69" w:rsidP="0019481D">
            <w:pPr>
              <w:jc w:val="center"/>
              <w:rPr>
                <w:rFonts w:ascii="Calibri" w:eastAsia="Times New Roman" w:hAnsi="Calibri" w:cs="Calibri"/>
                <w:color w:val="000000"/>
                <w:sz w:val="22"/>
              </w:rPr>
            </w:pPr>
          </w:p>
        </w:tc>
        <w:tc>
          <w:tcPr>
            <w:tcW w:w="890" w:type="dxa"/>
            <w:tcBorders>
              <w:top w:val="nil"/>
              <w:left w:val="nil"/>
              <w:bottom w:val="nil"/>
              <w:right w:val="nil"/>
            </w:tcBorders>
            <w:shd w:val="clear" w:color="auto" w:fill="auto"/>
            <w:noWrap/>
            <w:vAlign w:val="center"/>
          </w:tcPr>
          <w:p w14:paraId="1F91DF76" w14:textId="77777777" w:rsidR="00D96B69" w:rsidRPr="003A3FC8" w:rsidRDefault="00D96B69" w:rsidP="0019481D">
            <w:pPr>
              <w:jc w:val="right"/>
              <w:rPr>
                <w:rFonts w:asciiTheme="minorHAnsi" w:hAnsiTheme="minorHAnsi" w:cstheme="minorHAnsi"/>
                <w:sz w:val="22"/>
              </w:rPr>
            </w:pPr>
          </w:p>
        </w:tc>
        <w:tc>
          <w:tcPr>
            <w:tcW w:w="890" w:type="dxa"/>
            <w:tcBorders>
              <w:top w:val="nil"/>
              <w:left w:val="nil"/>
              <w:bottom w:val="nil"/>
              <w:right w:val="nil"/>
            </w:tcBorders>
            <w:shd w:val="clear" w:color="auto" w:fill="auto"/>
            <w:noWrap/>
            <w:vAlign w:val="center"/>
          </w:tcPr>
          <w:p w14:paraId="3A367C6C" w14:textId="77777777" w:rsidR="00D96B69" w:rsidRPr="003A3FC8" w:rsidRDefault="00D96B69" w:rsidP="0019481D">
            <w:pPr>
              <w:jc w:val="right"/>
              <w:rPr>
                <w:rFonts w:asciiTheme="minorHAnsi" w:hAnsiTheme="minorHAnsi" w:cstheme="minorHAnsi"/>
                <w:sz w:val="22"/>
              </w:rPr>
            </w:pPr>
          </w:p>
        </w:tc>
        <w:tc>
          <w:tcPr>
            <w:tcW w:w="890" w:type="dxa"/>
            <w:tcBorders>
              <w:top w:val="nil"/>
              <w:left w:val="nil"/>
              <w:bottom w:val="nil"/>
              <w:right w:val="nil"/>
            </w:tcBorders>
            <w:shd w:val="clear" w:color="auto" w:fill="auto"/>
            <w:noWrap/>
            <w:vAlign w:val="center"/>
          </w:tcPr>
          <w:p w14:paraId="57500ACF" w14:textId="77777777" w:rsidR="00D96B69" w:rsidRPr="003A3FC8" w:rsidRDefault="00D96B69" w:rsidP="0019481D">
            <w:pPr>
              <w:jc w:val="right"/>
              <w:rPr>
                <w:rFonts w:asciiTheme="minorHAnsi" w:hAnsiTheme="minorHAnsi" w:cstheme="minorHAnsi"/>
                <w:sz w:val="22"/>
              </w:rPr>
            </w:pPr>
          </w:p>
        </w:tc>
        <w:tc>
          <w:tcPr>
            <w:tcW w:w="890" w:type="dxa"/>
            <w:tcBorders>
              <w:top w:val="nil"/>
              <w:left w:val="nil"/>
              <w:bottom w:val="nil"/>
              <w:right w:val="nil"/>
            </w:tcBorders>
            <w:shd w:val="clear" w:color="auto" w:fill="auto"/>
            <w:noWrap/>
            <w:vAlign w:val="center"/>
            <w:hideMark/>
          </w:tcPr>
          <w:p w14:paraId="34BB7D4B" w14:textId="77777777" w:rsidR="00D96B69" w:rsidRDefault="00D96B69" w:rsidP="0019481D">
            <w:pPr>
              <w:jc w:val="right"/>
              <w:rPr>
                <w:rFonts w:ascii="Calibri" w:hAnsi="Calibri" w:cs="Calibri"/>
                <w:color w:val="000000"/>
                <w:sz w:val="22"/>
              </w:rPr>
            </w:pPr>
          </w:p>
        </w:tc>
        <w:tc>
          <w:tcPr>
            <w:tcW w:w="890" w:type="dxa"/>
            <w:tcBorders>
              <w:top w:val="nil"/>
              <w:left w:val="nil"/>
              <w:bottom w:val="nil"/>
              <w:right w:val="nil"/>
            </w:tcBorders>
            <w:shd w:val="clear" w:color="auto" w:fill="auto"/>
            <w:noWrap/>
            <w:vAlign w:val="center"/>
            <w:hideMark/>
          </w:tcPr>
          <w:p w14:paraId="17C274C6" w14:textId="77777777" w:rsidR="00D96B69" w:rsidRDefault="00D96B69" w:rsidP="0019481D">
            <w:pPr>
              <w:jc w:val="right"/>
              <w:rPr>
                <w:sz w:val="20"/>
                <w:szCs w:val="20"/>
              </w:rPr>
            </w:pPr>
          </w:p>
        </w:tc>
        <w:tc>
          <w:tcPr>
            <w:tcW w:w="890" w:type="dxa"/>
            <w:tcBorders>
              <w:top w:val="nil"/>
              <w:left w:val="nil"/>
              <w:bottom w:val="nil"/>
              <w:right w:val="nil"/>
            </w:tcBorders>
            <w:shd w:val="clear" w:color="auto" w:fill="auto"/>
            <w:noWrap/>
            <w:vAlign w:val="center"/>
            <w:hideMark/>
          </w:tcPr>
          <w:p w14:paraId="1A069132" w14:textId="77777777" w:rsidR="00D96B69" w:rsidRDefault="00D96B69" w:rsidP="0019481D">
            <w:pPr>
              <w:jc w:val="right"/>
              <w:rPr>
                <w:sz w:val="20"/>
                <w:szCs w:val="20"/>
              </w:rPr>
            </w:pPr>
          </w:p>
        </w:tc>
      </w:tr>
      <w:tr w:rsidR="00D96B69" w:rsidRPr="00920061" w14:paraId="6B7135C3" w14:textId="77777777" w:rsidTr="0019481D">
        <w:trPr>
          <w:trHeight w:val="300"/>
        </w:trPr>
        <w:tc>
          <w:tcPr>
            <w:tcW w:w="4020" w:type="dxa"/>
            <w:tcBorders>
              <w:top w:val="nil"/>
              <w:left w:val="nil"/>
              <w:bottom w:val="nil"/>
              <w:right w:val="nil"/>
            </w:tcBorders>
            <w:shd w:val="clear" w:color="auto" w:fill="auto"/>
            <w:noWrap/>
            <w:vAlign w:val="bottom"/>
            <w:hideMark/>
          </w:tcPr>
          <w:p w14:paraId="69299D69" w14:textId="77777777" w:rsidR="00D96B69" w:rsidRPr="00920061" w:rsidRDefault="00D96B69" w:rsidP="0019481D">
            <w:pPr>
              <w:rPr>
                <w:rFonts w:ascii="Calibri" w:eastAsia="Times New Roman" w:hAnsi="Calibri" w:cs="Calibri"/>
                <w:color w:val="000000"/>
                <w:sz w:val="22"/>
              </w:rPr>
            </w:pPr>
            <w:r w:rsidRPr="00920061">
              <w:rPr>
                <w:rFonts w:ascii="Calibri" w:eastAsia="Times New Roman" w:hAnsi="Calibri" w:cs="Calibri"/>
                <w:color w:val="000000"/>
                <w:sz w:val="22"/>
              </w:rPr>
              <w:t>Intercept</w:t>
            </w:r>
          </w:p>
        </w:tc>
        <w:tc>
          <w:tcPr>
            <w:tcW w:w="890" w:type="dxa"/>
            <w:tcBorders>
              <w:top w:val="nil"/>
              <w:left w:val="nil"/>
              <w:bottom w:val="nil"/>
              <w:right w:val="nil"/>
            </w:tcBorders>
            <w:shd w:val="clear" w:color="auto" w:fill="auto"/>
            <w:noWrap/>
            <w:vAlign w:val="center"/>
            <w:hideMark/>
          </w:tcPr>
          <w:p w14:paraId="7C88B1F0"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-.003</w:t>
            </w:r>
          </w:p>
        </w:tc>
        <w:tc>
          <w:tcPr>
            <w:tcW w:w="890" w:type="dxa"/>
            <w:tcBorders>
              <w:top w:val="nil"/>
              <w:left w:val="nil"/>
              <w:bottom w:val="nil"/>
              <w:right w:val="nil"/>
            </w:tcBorders>
            <w:shd w:val="clear" w:color="auto" w:fill="auto"/>
            <w:noWrap/>
            <w:vAlign w:val="center"/>
            <w:hideMark/>
          </w:tcPr>
          <w:p w14:paraId="231F3A80"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.180</w:t>
            </w:r>
          </w:p>
        </w:tc>
        <w:tc>
          <w:tcPr>
            <w:tcW w:w="890" w:type="dxa"/>
            <w:tcBorders>
              <w:top w:val="nil"/>
              <w:left w:val="nil"/>
              <w:bottom w:val="nil"/>
              <w:right w:val="nil"/>
            </w:tcBorders>
            <w:shd w:val="clear" w:color="auto" w:fill="auto"/>
            <w:noWrap/>
            <w:vAlign w:val="center"/>
            <w:hideMark/>
          </w:tcPr>
          <w:p w14:paraId="00141326" w14:textId="77777777" w:rsidR="00D96B69" w:rsidRPr="003A3FC8" w:rsidRDefault="00D96B69" w:rsidP="0019481D">
            <w:pPr>
              <w:jc w:val="right"/>
              <w:rPr>
                <w:rFonts w:asciiTheme="minorHAnsi" w:hAnsiTheme="minorHAnsi" w:cstheme="minorHAnsi"/>
                <w:sz w:val="22"/>
              </w:rPr>
            </w:pPr>
            <w:r w:rsidRPr="003A3FC8">
              <w:rPr>
                <w:rFonts w:asciiTheme="minorHAnsi" w:hAnsiTheme="minorHAnsi" w:cstheme="minorHAnsi"/>
                <w:sz w:val="22"/>
              </w:rPr>
              <w:t>.988</w:t>
            </w:r>
          </w:p>
        </w:tc>
        <w:tc>
          <w:tcPr>
            <w:tcW w:w="890" w:type="dxa"/>
            <w:tcBorders>
              <w:top w:val="nil"/>
              <w:left w:val="nil"/>
              <w:bottom w:val="nil"/>
              <w:right w:val="nil"/>
            </w:tcBorders>
            <w:shd w:val="clear" w:color="auto" w:fill="auto"/>
            <w:noWrap/>
            <w:vAlign w:val="center"/>
            <w:hideMark/>
          </w:tcPr>
          <w:p w14:paraId="1D2F59B2" w14:textId="77777777" w:rsidR="00D96B69" w:rsidRDefault="00D96B69" w:rsidP="0019481D">
            <w:pPr>
              <w:jc w:val="right"/>
              <w:rPr>
                <w:rFonts w:ascii="Calibri" w:hAnsi="Calibri" w:cs="Calibri"/>
                <w:color w:val="000000"/>
                <w:sz w:val="22"/>
              </w:rPr>
            </w:pPr>
            <w:r>
              <w:rPr>
                <w:rFonts w:ascii="Calibri" w:hAnsi="Calibri" w:cs="Calibri"/>
                <w:color w:val="000000"/>
                <w:sz w:val="22"/>
              </w:rPr>
              <w:t>-.129</w:t>
            </w:r>
          </w:p>
        </w:tc>
        <w:tc>
          <w:tcPr>
            <w:tcW w:w="890" w:type="dxa"/>
            <w:tcBorders>
              <w:top w:val="nil"/>
              <w:left w:val="nil"/>
              <w:bottom w:val="nil"/>
              <w:right w:val="nil"/>
            </w:tcBorders>
            <w:shd w:val="clear" w:color="auto" w:fill="auto"/>
            <w:noWrap/>
            <w:vAlign w:val="center"/>
            <w:hideMark/>
          </w:tcPr>
          <w:p w14:paraId="3C90C0AE" w14:textId="77777777" w:rsidR="00D96B69" w:rsidRDefault="00D96B69" w:rsidP="0019481D">
            <w:pPr>
              <w:jc w:val="right"/>
              <w:rPr>
                <w:rFonts w:ascii="Calibri" w:hAnsi="Calibri" w:cs="Calibri"/>
                <w:color w:val="000000"/>
                <w:sz w:val="22"/>
              </w:rPr>
            </w:pPr>
            <w:r>
              <w:rPr>
                <w:rFonts w:ascii="Calibri" w:hAnsi="Calibri" w:cs="Calibri"/>
                <w:color w:val="000000"/>
                <w:sz w:val="22"/>
              </w:rPr>
              <w:t>.426</w:t>
            </w:r>
          </w:p>
        </w:tc>
        <w:tc>
          <w:tcPr>
            <w:tcW w:w="890" w:type="dxa"/>
            <w:tcBorders>
              <w:top w:val="nil"/>
              <w:left w:val="nil"/>
              <w:bottom w:val="nil"/>
              <w:right w:val="nil"/>
            </w:tcBorders>
            <w:shd w:val="clear" w:color="auto" w:fill="auto"/>
            <w:noWrap/>
            <w:vAlign w:val="center"/>
            <w:hideMark/>
          </w:tcPr>
          <w:p w14:paraId="183CB179" w14:textId="77777777" w:rsidR="00D96B69" w:rsidRDefault="00D96B69" w:rsidP="0019481D">
            <w:pPr>
              <w:jc w:val="right"/>
              <w:rPr>
                <w:rFonts w:ascii="Calibri" w:hAnsi="Calibri" w:cs="Calibri"/>
                <w:color w:val="000000"/>
                <w:sz w:val="22"/>
              </w:rPr>
            </w:pPr>
            <w:r>
              <w:rPr>
                <w:rFonts w:ascii="Calibri" w:hAnsi="Calibri" w:cs="Calibri"/>
                <w:color w:val="000000"/>
                <w:sz w:val="22"/>
              </w:rPr>
              <w:t>.761</w:t>
            </w:r>
          </w:p>
        </w:tc>
      </w:tr>
    </w:tbl>
    <w:p w14:paraId="71286CA1" w14:textId="77777777" w:rsidR="00D96B69" w:rsidRDefault="00D96B69" w:rsidP="00D96B69"/>
    <w:tbl>
      <w:tblPr>
        <w:tblW w:w="9360" w:type="dxa"/>
        <w:tblLayout w:type="fixed"/>
        <w:tblLook w:val="04A0" w:firstRow="1" w:lastRow="0" w:firstColumn="1" w:lastColumn="0" w:noHBand="0" w:noVBand="1"/>
      </w:tblPr>
      <w:tblGrid>
        <w:gridCol w:w="3960"/>
        <w:gridCol w:w="900"/>
        <w:gridCol w:w="900"/>
        <w:gridCol w:w="900"/>
        <w:gridCol w:w="900"/>
        <w:gridCol w:w="900"/>
        <w:gridCol w:w="900"/>
      </w:tblGrid>
      <w:tr w:rsidR="00D96B69" w:rsidRPr="001B1C65" w14:paraId="662A3184" w14:textId="77777777" w:rsidTr="0019481D">
        <w:trPr>
          <w:trHeight w:val="300"/>
        </w:trPr>
        <w:tc>
          <w:tcPr>
            <w:tcW w:w="3960" w:type="dxa"/>
            <w:tcBorders>
              <w:top w:val="nil"/>
              <w:left w:val="nil"/>
              <w:bottom w:val="nil"/>
              <w:right w:val="nil"/>
            </w:tcBorders>
            <w:shd w:val="clear" w:color="auto" w:fill="auto"/>
            <w:noWrap/>
            <w:vAlign w:val="bottom"/>
            <w:hideMark/>
          </w:tcPr>
          <w:p w14:paraId="36DC40D1" w14:textId="77777777" w:rsidR="00D96B69" w:rsidRPr="001B1C65" w:rsidRDefault="00D96B69" w:rsidP="0019481D">
            <w:pPr>
              <w:rPr>
                <w:rFonts w:eastAsia="Times New Roman"/>
                <w:sz w:val="20"/>
                <w:szCs w:val="20"/>
              </w:rPr>
            </w:pPr>
          </w:p>
        </w:tc>
        <w:tc>
          <w:tcPr>
            <w:tcW w:w="2700" w:type="dxa"/>
            <w:gridSpan w:val="3"/>
            <w:tcBorders>
              <w:top w:val="nil"/>
              <w:left w:val="nil"/>
              <w:bottom w:val="nil"/>
              <w:right w:val="nil"/>
            </w:tcBorders>
            <w:shd w:val="clear" w:color="auto" w:fill="auto"/>
            <w:noWrap/>
            <w:vAlign w:val="bottom"/>
            <w:hideMark/>
          </w:tcPr>
          <w:p w14:paraId="3AAF7428"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Freedom House</w:t>
            </w:r>
          </w:p>
        </w:tc>
        <w:tc>
          <w:tcPr>
            <w:tcW w:w="2700" w:type="dxa"/>
            <w:gridSpan w:val="3"/>
            <w:tcBorders>
              <w:top w:val="nil"/>
              <w:left w:val="nil"/>
              <w:bottom w:val="nil"/>
              <w:right w:val="nil"/>
            </w:tcBorders>
            <w:shd w:val="clear" w:color="auto" w:fill="auto"/>
            <w:noWrap/>
            <w:vAlign w:val="bottom"/>
            <w:hideMark/>
          </w:tcPr>
          <w:p w14:paraId="78080163"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Polity IV</w:t>
            </w:r>
          </w:p>
        </w:tc>
      </w:tr>
      <w:tr w:rsidR="00D96B69" w:rsidRPr="001B1C65" w14:paraId="6A1171AC" w14:textId="77777777" w:rsidTr="0019481D">
        <w:trPr>
          <w:trHeight w:val="315"/>
        </w:trPr>
        <w:tc>
          <w:tcPr>
            <w:tcW w:w="3960" w:type="dxa"/>
            <w:tcBorders>
              <w:top w:val="nil"/>
              <w:left w:val="nil"/>
              <w:bottom w:val="double" w:sz="6" w:space="0" w:color="auto"/>
              <w:right w:val="nil"/>
            </w:tcBorders>
            <w:shd w:val="clear" w:color="auto" w:fill="auto"/>
            <w:noWrap/>
            <w:vAlign w:val="bottom"/>
            <w:hideMark/>
          </w:tcPr>
          <w:p w14:paraId="7BBA8D36"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Effect on presidential dominance</w:t>
            </w:r>
          </w:p>
        </w:tc>
        <w:tc>
          <w:tcPr>
            <w:tcW w:w="900" w:type="dxa"/>
            <w:tcBorders>
              <w:top w:val="nil"/>
              <w:left w:val="nil"/>
              <w:bottom w:val="double" w:sz="6" w:space="0" w:color="auto"/>
              <w:right w:val="nil"/>
            </w:tcBorders>
            <w:shd w:val="clear" w:color="auto" w:fill="auto"/>
            <w:noWrap/>
            <w:vAlign w:val="bottom"/>
            <w:hideMark/>
          </w:tcPr>
          <w:p w14:paraId="3EC83EE9"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Est.</w:t>
            </w:r>
          </w:p>
        </w:tc>
        <w:tc>
          <w:tcPr>
            <w:tcW w:w="900" w:type="dxa"/>
            <w:tcBorders>
              <w:top w:val="nil"/>
              <w:left w:val="nil"/>
              <w:bottom w:val="double" w:sz="6" w:space="0" w:color="auto"/>
              <w:right w:val="nil"/>
            </w:tcBorders>
            <w:shd w:val="clear" w:color="auto" w:fill="auto"/>
            <w:noWrap/>
            <w:vAlign w:val="bottom"/>
            <w:hideMark/>
          </w:tcPr>
          <w:p w14:paraId="232258DF"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SE</w:t>
            </w:r>
          </w:p>
        </w:tc>
        <w:tc>
          <w:tcPr>
            <w:tcW w:w="900" w:type="dxa"/>
            <w:tcBorders>
              <w:top w:val="nil"/>
              <w:left w:val="nil"/>
              <w:bottom w:val="double" w:sz="6" w:space="0" w:color="auto"/>
              <w:right w:val="nil"/>
            </w:tcBorders>
            <w:shd w:val="clear" w:color="auto" w:fill="auto"/>
            <w:noWrap/>
            <w:vAlign w:val="bottom"/>
            <w:hideMark/>
          </w:tcPr>
          <w:p w14:paraId="77B82FE3"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P value</w:t>
            </w:r>
          </w:p>
        </w:tc>
        <w:tc>
          <w:tcPr>
            <w:tcW w:w="900" w:type="dxa"/>
            <w:tcBorders>
              <w:top w:val="nil"/>
              <w:left w:val="nil"/>
              <w:bottom w:val="double" w:sz="6" w:space="0" w:color="auto"/>
              <w:right w:val="nil"/>
            </w:tcBorders>
            <w:shd w:val="clear" w:color="auto" w:fill="auto"/>
            <w:noWrap/>
            <w:vAlign w:val="bottom"/>
            <w:hideMark/>
          </w:tcPr>
          <w:p w14:paraId="7011FF3D"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Est.</w:t>
            </w:r>
          </w:p>
        </w:tc>
        <w:tc>
          <w:tcPr>
            <w:tcW w:w="900" w:type="dxa"/>
            <w:tcBorders>
              <w:top w:val="nil"/>
              <w:left w:val="nil"/>
              <w:bottom w:val="double" w:sz="6" w:space="0" w:color="auto"/>
              <w:right w:val="nil"/>
            </w:tcBorders>
            <w:shd w:val="clear" w:color="auto" w:fill="auto"/>
            <w:noWrap/>
            <w:vAlign w:val="bottom"/>
            <w:hideMark/>
          </w:tcPr>
          <w:p w14:paraId="7D79B706"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SE</w:t>
            </w:r>
          </w:p>
        </w:tc>
        <w:tc>
          <w:tcPr>
            <w:tcW w:w="900" w:type="dxa"/>
            <w:tcBorders>
              <w:top w:val="nil"/>
              <w:left w:val="nil"/>
              <w:bottom w:val="double" w:sz="6" w:space="0" w:color="auto"/>
              <w:right w:val="nil"/>
            </w:tcBorders>
            <w:shd w:val="clear" w:color="auto" w:fill="auto"/>
            <w:noWrap/>
            <w:vAlign w:val="bottom"/>
            <w:hideMark/>
          </w:tcPr>
          <w:p w14:paraId="416F68BA"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P value</w:t>
            </w:r>
          </w:p>
        </w:tc>
      </w:tr>
      <w:tr w:rsidR="00D96B69" w:rsidRPr="001B1C65" w14:paraId="23D68E1F" w14:textId="77777777" w:rsidTr="0019481D">
        <w:trPr>
          <w:trHeight w:val="315"/>
        </w:trPr>
        <w:tc>
          <w:tcPr>
            <w:tcW w:w="3960" w:type="dxa"/>
            <w:tcBorders>
              <w:top w:val="nil"/>
              <w:left w:val="nil"/>
              <w:bottom w:val="nil"/>
              <w:right w:val="nil"/>
            </w:tcBorders>
            <w:shd w:val="clear" w:color="auto" w:fill="auto"/>
            <w:noWrap/>
            <w:vAlign w:val="bottom"/>
            <w:hideMark/>
          </w:tcPr>
          <w:p w14:paraId="3A42C5FA" w14:textId="77777777" w:rsidR="00D96B69" w:rsidRPr="001B1C65" w:rsidRDefault="00D96B69" w:rsidP="0019481D">
            <w:pPr>
              <w:rPr>
                <w:rFonts w:ascii="Calibri" w:eastAsia="Times New Roman" w:hAnsi="Calibri" w:cs="Calibri"/>
                <w:color w:val="000000"/>
                <w:sz w:val="22"/>
              </w:rPr>
            </w:pPr>
            <w:r>
              <w:rPr>
                <w:rFonts w:ascii="Calibri" w:eastAsia="Times New Roman" w:hAnsi="Calibri" w:cs="Calibri"/>
                <w:color w:val="000000"/>
                <w:sz w:val="22"/>
              </w:rPr>
              <w:t>Ruling p</w:t>
            </w:r>
            <w:r w:rsidRPr="001B1C65">
              <w:rPr>
                <w:rFonts w:ascii="Calibri" w:eastAsia="Times New Roman" w:hAnsi="Calibri" w:cs="Calibri"/>
                <w:color w:val="000000"/>
                <w:sz w:val="22"/>
              </w:rPr>
              <w:t>arty organization</w:t>
            </w:r>
            <w:r>
              <w:rPr>
                <w:rFonts w:ascii="Calibri" w:eastAsia="Times New Roman" w:hAnsi="Calibri" w:cs="Calibri"/>
                <w:color w:val="000000"/>
                <w:sz w:val="22"/>
              </w:rPr>
              <w:t>al weakness</w:t>
            </w:r>
          </w:p>
        </w:tc>
        <w:tc>
          <w:tcPr>
            <w:tcW w:w="900" w:type="dxa"/>
            <w:tcBorders>
              <w:top w:val="nil"/>
              <w:left w:val="nil"/>
              <w:bottom w:val="nil"/>
              <w:right w:val="nil"/>
            </w:tcBorders>
            <w:shd w:val="clear" w:color="auto" w:fill="auto"/>
            <w:noWrap/>
            <w:vAlign w:val="bottom"/>
          </w:tcPr>
          <w:p w14:paraId="2EB1D047" w14:textId="77777777" w:rsidR="00D96B69" w:rsidRDefault="00D96B69" w:rsidP="0019481D">
            <w:pPr>
              <w:jc w:val="right"/>
              <w:rPr>
                <w:rFonts w:ascii="Calibri" w:hAnsi="Calibri" w:cs="Calibri"/>
                <w:color w:val="000000"/>
                <w:sz w:val="22"/>
              </w:rPr>
            </w:pPr>
            <w:r>
              <w:rPr>
                <w:rFonts w:ascii="Calibri" w:hAnsi="Calibri" w:cs="Calibri"/>
                <w:color w:val="000000"/>
                <w:sz w:val="22"/>
              </w:rPr>
              <w:t>.506</w:t>
            </w:r>
          </w:p>
        </w:tc>
        <w:tc>
          <w:tcPr>
            <w:tcW w:w="900" w:type="dxa"/>
            <w:tcBorders>
              <w:top w:val="nil"/>
              <w:left w:val="nil"/>
              <w:bottom w:val="nil"/>
              <w:right w:val="nil"/>
            </w:tcBorders>
            <w:shd w:val="clear" w:color="auto" w:fill="auto"/>
            <w:noWrap/>
            <w:vAlign w:val="bottom"/>
          </w:tcPr>
          <w:p w14:paraId="76900011" w14:textId="77777777" w:rsidR="00D96B69" w:rsidRDefault="00D96B69" w:rsidP="0019481D">
            <w:pPr>
              <w:jc w:val="right"/>
              <w:rPr>
                <w:rFonts w:ascii="Calibri" w:hAnsi="Calibri" w:cs="Calibri"/>
                <w:color w:val="000000"/>
                <w:sz w:val="22"/>
              </w:rPr>
            </w:pPr>
            <w:r>
              <w:rPr>
                <w:rFonts w:ascii="Calibri" w:hAnsi="Calibri" w:cs="Calibri"/>
                <w:color w:val="000000"/>
                <w:sz w:val="22"/>
              </w:rPr>
              <w:t>.036</w:t>
            </w:r>
          </w:p>
        </w:tc>
        <w:tc>
          <w:tcPr>
            <w:tcW w:w="900" w:type="dxa"/>
            <w:tcBorders>
              <w:top w:val="nil"/>
              <w:left w:val="nil"/>
              <w:bottom w:val="nil"/>
              <w:right w:val="nil"/>
            </w:tcBorders>
            <w:shd w:val="clear" w:color="auto" w:fill="auto"/>
            <w:noWrap/>
            <w:vAlign w:val="bottom"/>
          </w:tcPr>
          <w:p w14:paraId="0D5F88EF"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900" w:type="dxa"/>
            <w:tcBorders>
              <w:top w:val="nil"/>
              <w:left w:val="nil"/>
              <w:bottom w:val="nil"/>
              <w:right w:val="nil"/>
            </w:tcBorders>
            <w:shd w:val="clear" w:color="auto" w:fill="auto"/>
            <w:noWrap/>
            <w:vAlign w:val="bottom"/>
          </w:tcPr>
          <w:p w14:paraId="2514FCF0" w14:textId="77777777" w:rsidR="00D96B69" w:rsidRDefault="00D96B69" w:rsidP="0019481D">
            <w:pPr>
              <w:jc w:val="right"/>
              <w:rPr>
                <w:rFonts w:ascii="Calibri" w:hAnsi="Calibri" w:cs="Calibri"/>
                <w:color w:val="000000"/>
                <w:sz w:val="22"/>
              </w:rPr>
            </w:pPr>
            <w:r>
              <w:rPr>
                <w:rFonts w:ascii="Calibri" w:hAnsi="Calibri" w:cs="Calibri"/>
                <w:color w:val="000000"/>
                <w:sz w:val="22"/>
              </w:rPr>
              <w:t>.490</w:t>
            </w:r>
          </w:p>
        </w:tc>
        <w:tc>
          <w:tcPr>
            <w:tcW w:w="900" w:type="dxa"/>
            <w:tcBorders>
              <w:top w:val="nil"/>
              <w:left w:val="nil"/>
              <w:bottom w:val="nil"/>
              <w:right w:val="nil"/>
            </w:tcBorders>
            <w:shd w:val="clear" w:color="auto" w:fill="auto"/>
            <w:noWrap/>
            <w:vAlign w:val="bottom"/>
          </w:tcPr>
          <w:p w14:paraId="31383AEF" w14:textId="77777777" w:rsidR="00D96B69" w:rsidRDefault="00D96B69" w:rsidP="0019481D">
            <w:pPr>
              <w:jc w:val="right"/>
              <w:rPr>
                <w:rFonts w:ascii="Calibri" w:hAnsi="Calibri" w:cs="Calibri"/>
                <w:color w:val="000000"/>
                <w:sz w:val="22"/>
              </w:rPr>
            </w:pPr>
            <w:r>
              <w:rPr>
                <w:rFonts w:ascii="Calibri" w:hAnsi="Calibri" w:cs="Calibri"/>
                <w:color w:val="000000"/>
                <w:sz w:val="22"/>
              </w:rPr>
              <w:t>.036</w:t>
            </w:r>
          </w:p>
        </w:tc>
        <w:tc>
          <w:tcPr>
            <w:tcW w:w="900" w:type="dxa"/>
            <w:tcBorders>
              <w:top w:val="nil"/>
              <w:left w:val="nil"/>
              <w:bottom w:val="nil"/>
              <w:right w:val="nil"/>
            </w:tcBorders>
            <w:shd w:val="clear" w:color="auto" w:fill="auto"/>
            <w:noWrap/>
            <w:vAlign w:val="bottom"/>
          </w:tcPr>
          <w:p w14:paraId="5539C20F"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r>
      <w:tr w:rsidR="00D96B69" w:rsidRPr="001B1C65" w14:paraId="7D9FB2E0" w14:textId="77777777" w:rsidTr="0019481D">
        <w:trPr>
          <w:trHeight w:val="300"/>
        </w:trPr>
        <w:tc>
          <w:tcPr>
            <w:tcW w:w="3960" w:type="dxa"/>
            <w:tcBorders>
              <w:top w:val="nil"/>
              <w:left w:val="nil"/>
              <w:bottom w:val="nil"/>
              <w:right w:val="nil"/>
            </w:tcBorders>
            <w:shd w:val="clear" w:color="auto" w:fill="auto"/>
            <w:noWrap/>
            <w:vAlign w:val="bottom"/>
            <w:hideMark/>
          </w:tcPr>
          <w:p w14:paraId="7916F87A"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Constitutional power</w:t>
            </w:r>
            <w:r>
              <w:rPr>
                <w:rFonts w:ascii="Calibri" w:eastAsia="Times New Roman" w:hAnsi="Calibri" w:cs="Calibri"/>
                <w:color w:val="000000"/>
                <w:sz w:val="22"/>
              </w:rPr>
              <w:t>s of president</w:t>
            </w:r>
          </w:p>
        </w:tc>
        <w:tc>
          <w:tcPr>
            <w:tcW w:w="900" w:type="dxa"/>
            <w:tcBorders>
              <w:top w:val="nil"/>
              <w:left w:val="nil"/>
              <w:bottom w:val="nil"/>
              <w:right w:val="nil"/>
            </w:tcBorders>
            <w:shd w:val="clear" w:color="auto" w:fill="auto"/>
            <w:noWrap/>
            <w:vAlign w:val="bottom"/>
          </w:tcPr>
          <w:p w14:paraId="01474986" w14:textId="77777777" w:rsidR="00D96B69" w:rsidRDefault="00D96B69" w:rsidP="0019481D">
            <w:pPr>
              <w:jc w:val="right"/>
              <w:rPr>
                <w:rFonts w:ascii="Calibri" w:hAnsi="Calibri" w:cs="Calibri"/>
                <w:color w:val="000000"/>
                <w:sz w:val="22"/>
              </w:rPr>
            </w:pPr>
            <w:r>
              <w:rPr>
                <w:rFonts w:ascii="Calibri" w:hAnsi="Calibri" w:cs="Calibri"/>
                <w:color w:val="000000"/>
                <w:sz w:val="22"/>
              </w:rPr>
              <w:t>-.039</w:t>
            </w:r>
          </w:p>
        </w:tc>
        <w:tc>
          <w:tcPr>
            <w:tcW w:w="900" w:type="dxa"/>
            <w:tcBorders>
              <w:top w:val="nil"/>
              <w:left w:val="nil"/>
              <w:bottom w:val="nil"/>
              <w:right w:val="nil"/>
            </w:tcBorders>
            <w:shd w:val="clear" w:color="auto" w:fill="auto"/>
            <w:noWrap/>
            <w:vAlign w:val="bottom"/>
          </w:tcPr>
          <w:p w14:paraId="26DC4E0E" w14:textId="77777777" w:rsidR="00D96B69" w:rsidRDefault="00D96B69" w:rsidP="0019481D">
            <w:pPr>
              <w:jc w:val="right"/>
              <w:rPr>
                <w:rFonts w:ascii="Calibri" w:hAnsi="Calibri" w:cs="Calibri"/>
                <w:color w:val="000000"/>
                <w:sz w:val="22"/>
              </w:rPr>
            </w:pPr>
            <w:r>
              <w:rPr>
                <w:rFonts w:ascii="Calibri" w:hAnsi="Calibri" w:cs="Calibri"/>
                <w:color w:val="000000"/>
                <w:sz w:val="22"/>
              </w:rPr>
              <w:t>.074</w:t>
            </w:r>
          </w:p>
        </w:tc>
        <w:tc>
          <w:tcPr>
            <w:tcW w:w="900" w:type="dxa"/>
            <w:tcBorders>
              <w:top w:val="nil"/>
              <w:left w:val="nil"/>
              <w:bottom w:val="nil"/>
              <w:right w:val="nil"/>
            </w:tcBorders>
            <w:shd w:val="clear" w:color="auto" w:fill="auto"/>
            <w:noWrap/>
            <w:vAlign w:val="bottom"/>
          </w:tcPr>
          <w:p w14:paraId="6CAB47A6" w14:textId="77777777" w:rsidR="00D96B69" w:rsidRDefault="00D96B69" w:rsidP="0019481D">
            <w:pPr>
              <w:jc w:val="right"/>
              <w:rPr>
                <w:rFonts w:ascii="Calibri" w:hAnsi="Calibri" w:cs="Calibri"/>
                <w:color w:val="000000"/>
                <w:sz w:val="22"/>
              </w:rPr>
            </w:pPr>
            <w:r>
              <w:rPr>
                <w:rFonts w:ascii="Calibri" w:hAnsi="Calibri" w:cs="Calibri"/>
                <w:color w:val="000000"/>
                <w:sz w:val="22"/>
              </w:rPr>
              <w:t>.604</w:t>
            </w:r>
          </w:p>
        </w:tc>
        <w:tc>
          <w:tcPr>
            <w:tcW w:w="900" w:type="dxa"/>
            <w:tcBorders>
              <w:top w:val="nil"/>
              <w:left w:val="nil"/>
              <w:bottom w:val="nil"/>
              <w:right w:val="nil"/>
            </w:tcBorders>
            <w:shd w:val="clear" w:color="auto" w:fill="auto"/>
            <w:noWrap/>
            <w:vAlign w:val="bottom"/>
          </w:tcPr>
          <w:p w14:paraId="01E8AB79" w14:textId="77777777" w:rsidR="00D96B69" w:rsidRDefault="00D96B69" w:rsidP="0019481D">
            <w:pPr>
              <w:jc w:val="right"/>
              <w:rPr>
                <w:rFonts w:ascii="Calibri" w:hAnsi="Calibri" w:cs="Calibri"/>
                <w:color w:val="000000"/>
                <w:sz w:val="22"/>
              </w:rPr>
            </w:pPr>
            <w:r>
              <w:rPr>
                <w:rFonts w:ascii="Calibri" w:hAnsi="Calibri" w:cs="Calibri"/>
                <w:color w:val="000000"/>
                <w:sz w:val="22"/>
              </w:rPr>
              <w:t>-.034</w:t>
            </w:r>
          </w:p>
        </w:tc>
        <w:tc>
          <w:tcPr>
            <w:tcW w:w="900" w:type="dxa"/>
            <w:tcBorders>
              <w:top w:val="nil"/>
              <w:left w:val="nil"/>
              <w:bottom w:val="nil"/>
              <w:right w:val="nil"/>
            </w:tcBorders>
            <w:shd w:val="clear" w:color="auto" w:fill="auto"/>
            <w:noWrap/>
            <w:vAlign w:val="bottom"/>
          </w:tcPr>
          <w:p w14:paraId="5606FC13" w14:textId="77777777" w:rsidR="00D96B69" w:rsidRDefault="00D96B69" w:rsidP="0019481D">
            <w:pPr>
              <w:jc w:val="right"/>
              <w:rPr>
                <w:rFonts w:ascii="Calibri" w:hAnsi="Calibri" w:cs="Calibri"/>
                <w:color w:val="000000"/>
                <w:sz w:val="22"/>
              </w:rPr>
            </w:pPr>
            <w:r>
              <w:rPr>
                <w:rFonts w:ascii="Calibri" w:hAnsi="Calibri" w:cs="Calibri"/>
                <w:color w:val="000000"/>
                <w:sz w:val="22"/>
              </w:rPr>
              <w:t>.074</w:t>
            </w:r>
          </w:p>
        </w:tc>
        <w:tc>
          <w:tcPr>
            <w:tcW w:w="900" w:type="dxa"/>
            <w:tcBorders>
              <w:top w:val="nil"/>
              <w:left w:val="nil"/>
              <w:bottom w:val="nil"/>
              <w:right w:val="nil"/>
            </w:tcBorders>
            <w:shd w:val="clear" w:color="auto" w:fill="auto"/>
            <w:noWrap/>
            <w:vAlign w:val="bottom"/>
          </w:tcPr>
          <w:p w14:paraId="65014ACE" w14:textId="77777777" w:rsidR="00D96B69" w:rsidRDefault="00D96B69" w:rsidP="0019481D">
            <w:pPr>
              <w:jc w:val="right"/>
              <w:rPr>
                <w:rFonts w:ascii="Calibri" w:hAnsi="Calibri" w:cs="Calibri"/>
                <w:color w:val="000000"/>
                <w:sz w:val="22"/>
              </w:rPr>
            </w:pPr>
            <w:r>
              <w:rPr>
                <w:rFonts w:ascii="Calibri" w:hAnsi="Calibri" w:cs="Calibri"/>
                <w:color w:val="000000"/>
                <w:sz w:val="22"/>
              </w:rPr>
              <w:t>.649</w:t>
            </w:r>
          </w:p>
        </w:tc>
      </w:tr>
      <w:tr w:rsidR="00D96B69" w:rsidRPr="001B1C65" w14:paraId="53C2F6FC" w14:textId="77777777" w:rsidTr="0019481D">
        <w:trPr>
          <w:trHeight w:val="300"/>
        </w:trPr>
        <w:tc>
          <w:tcPr>
            <w:tcW w:w="3960" w:type="dxa"/>
            <w:tcBorders>
              <w:top w:val="nil"/>
              <w:left w:val="nil"/>
              <w:bottom w:val="nil"/>
              <w:right w:val="nil"/>
            </w:tcBorders>
            <w:shd w:val="clear" w:color="auto" w:fill="auto"/>
            <w:noWrap/>
            <w:vAlign w:val="bottom"/>
            <w:hideMark/>
          </w:tcPr>
          <w:p w14:paraId="729E26BF"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Interaction (</w:t>
            </w:r>
            <w:r>
              <w:rPr>
                <w:rFonts w:ascii="Calibri" w:eastAsia="Times New Roman" w:hAnsi="Calibri" w:cs="Calibri"/>
                <w:color w:val="000000"/>
                <w:sz w:val="22"/>
              </w:rPr>
              <w:t>weakness</w:t>
            </w:r>
            <w:r w:rsidRPr="001B1C65">
              <w:rPr>
                <w:rFonts w:ascii="Calibri" w:eastAsia="Times New Roman" w:hAnsi="Calibri" w:cs="Calibri"/>
                <w:color w:val="000000"/>
                <w:sz w:val="22"/>
              </w:rPr>
              <w:t>*</w:t>
            </w:r>
            <w:r>
              <w:rPr>
                <w:rFonts w:ascii="Calibri" w:eastAsia="Times New Roman" w:hAnsi="Calibri" w:cs="Calibri"/>
                <w:color w:val="000000"/>
                <w:sz w:val="22"/>
              </w:rPr>
              <w:t>p</w:t>
            </w:r>
            <w:r w:rsidRPr="001B1C65">
              <w:rPr>
                <w:rFonts w:ascii="Calibri" w:eastAsia="Times New Roman" w:hAnsi="Calibri" w:cs="Calibri"/>
                <w:color w:val="000000"/>
                <w:sz w:val="22"/>
              </w:rPr>
              <w:t>ower</w:t>
            </w:r>
            <w:r>
              <w:rPr>
                <w:rFonts w:ascii="Calibri" w:eastAsia="Times New Roman" w:hAnsi="Calibri" w:cs="Calibri"/>
                <w:color w:val="000000"/>
                <w:sz w:val="22"/>
              </w:rPr>
              <w:t>s</w:t>
            </w:r>
            <w:r w:rsidRPr="001B1C65">
              <w:rPr>
                <w:rFonts w:ascii="Calibri" w:eastAsia="Times New Roman" w:hAnsi="Calibri" w:cs="Calibri"/>
                <w:color w:val="000000"/>
                <w:sz w:val="22"/>
              </w:rPr>
              <w:t>)</w:t>
            </w:r>
          </w:p>
        </w:tc>
        <w:tc>
          <w:tcPr>
            <w:tcW w:w="900" w:type="dxa"/>
            <w:tcBorders>
              <w:top w:val="nil"/>
              <w:left w:val="nil"/>
              <w:bottom w:val="nil"/>
              <w:right w:val="nil"/>
            </w:tcBorders>
            <w:shd w:val="clear" w:color="auto" w:fill="auto"/>
            <w:noWrap/>
            <w:vAlign w:val="bottom"/>
          </w:tcPr>
          <w:p w14:paraId="38415277" w14:textId="77777777" w:rsidR="00D96B69" w:rsidRDefault="00D96B69" w:rsidP="0019481D">
            <w:pPr>
              <w:jc w:val="right"/>
              <w:rPr>
                <w:rFonts w:ascii="Calibri" w:hAnsi="Calibri" w:cs="Calibri"/>
                <w:color w:val="000000"/>
                <w:sz w:val="22"/>
              </w:rPr>
            </w:pPr>
            <w:r>
              <w:rPr>
                <w:rFonts w:ascii="Calibri" w:hAnsi="Calibri" w:cs="Calibri"/>
                <w:color w:val="000000"/>
                <w:sz w:val="22"/>
              </w:rPr>
              <w:t>.024</w:t>
            </w:r>
          </w:p>
        </w:tc>
        <w:tc>
          <w:tcPr>
            <w:tcW w:w="900" w:type="dxa"/>
            <w:tcBorders>
              <w:top w:val="nil"/>
              <w:left w:val="nil"/>
              <w:bottom w:val="nil"/>
              <w:right w:val="nil"/>
            </w:tcBorders>
            <w:shd w:val="clear" w:color="auto" w:fill="auto"/>
            <w:noWrap/>
            <w:vAlign w:val="bottom"/>
          </w:tcPr>
          <w:p w14:paraId="3D057A6B" w14:textId="77777777" w:rsidR="00D96B69" w:rsidRDefault="00D96B69" w:rsidP="0019481D">
            <w:pPr>
              <w:jc w:val="right"/>
              <w:rPr>
                <w:rFonts w:ascii="Calibri" w:hAnsi="Calibri" w:cs="Calibri"/>
                <w:color w:val="000000"/>
                <w:sz w:val="22"/>
              </w:rPr>
            </w:pPr>
            <w:r>
              <w:rPr>
                <w:rFonts w:ascii="Calibri" w:hAnsi="Calibri" w:cs="Calibri"/>
                <w:color w:val="000000"/>
                <w:sz w:val="22"/>
              </w:rPr>
              <w:t>.028</w:t>
            </w:r>
          </w:p>
        </w:tc>
        <w:tc>
          <w:tcPr>
            <w:tcW w:w="900" w:type="dxa"/>
            <w:tcBorders>
              <w:top w:val="nil"/>
              <w:left w:val="nil"/>
              <w:bottom w:val="nil"/>
              <w:right w:val="nil"/>
            </w:tcBorders>
            <w:shd w:val="clear" w:color="auto" w:fill="auto"/>
            <w:noWrap/>
            <w:vAlign w:val="bottom"/>
          </w:tcPr>
          <w:p w14:paraId="163636E3" w14:textId="77777777" w:rsidR="00D96B69" w:rsidRDefault="00D96B69" w:rsidP="0019481D">
            <w:pPr>
              <w:jc w:val="right"/>
              <w:rPr>
                <w:rFonts w:ascii="Calibri" w:hAnsi="Calibri" w:cs="Calibri"/>
                <w:color w:val="000000"/>
                <w:sz w:val="22"/>
              </w:rPr>
            </w:pPr>
            <w:r>
              <w:rPr>
                <w:rFonts w:ascii="Calibri" w:hAnsi="Calibri" w:cs="Calibri"/>
                <w:color w:val="000000"/>
                <w:sz w:val="22"/>
              </w:rPr>
              <w:t>.397</w:t>
            </w:r>
          </w:p>
        </w:tc>
        <w:tc>
          <w:tcPr>
            <w:tcW w:w="900" w:type="dxa"/>
            <w:tcBorders>
              <w:top w:val="nil"/>
              <w:left w:val="nil"/>
              <w:bottom w:val="nil"/>
              <w:right w:val="nil"/>
            </w:tcBorders>
            <w:shd w:val="clear" w:color="auto" w:fill="auto"/>
            <w:noWrap/>
            <w:vAlign w:val="bottom"/>
          </w:tcPr>
          <w:p w14:paraId="38E4580A" w14:textId="77777777" w:rsidR="00D96B69" w:rsidRDefault="00D96B69" w:rsidP="0019481D">
            <w:pPr>
              <w:jc w:val="right"/>
              <w:rPr>
                <w:rFonts w:ascii="Calibri" w:hAnsi="Calibri" w:cs="Calibri"/>
                <w:color w:val="000000"/>
                <w:sz w:val="22"/>
              </w:rPr>
            </w:pPr>
            <w:r>
              <w:rPr>
                <w:rFonts w:ascii="Calibri" w:hAnsi="Calibri" w:cs="Calibri"/>
                <w:color w:val="000000"/>
                <w:sz w:val="22"/>
              </w:rPr>
              <w:t>.027</w:t>
            </w:r>
          </w:p>
        </w:tc>
        <w:tc>
          <w:tcPr>
            <w:tcW w:w="900" w:type="dxa"/>
            <w:tcBorders>
              <w:top w:val="nil"/>
              <w:left w:val="nil"/>
              <w:bottom w:val="nil"/>
              <w:right w:val="nil"/>
            </w:tcBorders>
            <w:shd w:val="clear" w:color="auto" w:fill="auto"/>
            <w:noWrap/>
            <w:vAlign w:val="bottom"/>
          </w:tcPr>
          <w:p w14:paraId="2B124C9A" w14:textId="77777777" w:rsidR="00D96B69" w:rsidRDefault="00D96B69" w:rsidP="0019481D">
            <w:pPr>
              <w:jc w:val="right"/>
              <w:rPr>
                <w:rFonts w:ascii="Calibri" w:hAnsi="Calibri" w:cs="Calibri"/>
                <w:color w:val="000000"/>
                <w:sz w:val="22"/>
              </w:rPr>
            </w:pPr>
            <w:r>
              <w:rPr>
                <w:rFonts w:ascii="Calibri" w:hAnsi="Calibri" w:cs="Calibri"/>
                <w:color w:val="000000"/>
                <w:sz w:val="22"/>
              </w:rPr>
              <w:t>.028</w:t>
            </w:r>
          </w:p>
        </w:tc>
        <w:tc>
          <w:tcPr>
            <w:tcW w:w="900" w:type="dxa"/>
            <w:tcBorders>
              <w:top w:val="nil"/>
              <w:left w:val="nil"/>
              <w:bottom w:val="nil"/>
              <w:right w:val="nil"/>
            </w:tcBorders>
            <w:shd w:val="clear" w:color="auto" w:fill="auto"/>
            <w:noWrap/>
            <w:vAlign w:val="bottom"/>
          </w:tcPr>
          <w:p w14:paraId="78118908" w14:textId="77777777" w:rsidR="00D96B69" w:rsidRDefault="00D96B69" w:rsidP="0019481D">
            <w:pPr>
              <w:jc w:val="right"/>
              <w:rPr>
                <w:rFonts w:ascii="Calibri" w:hAnsi="Calibri" w:cs="Calibri"/>
                <w:color w:val="000000"/>
                <w:sz w:val="22"/>
              </w:rPr>
            </w:pPr>
            <w:r>
              <w:rPr>
                <w:rFonts w:ascii="Calibri" w:hAnsi="Calibri" w:cs="Calibri"/>
                <w:color w:val="000000"/>
                <w:sz w:val="22"/>
              </w:rPr>
              <w:t>.338</w:t>
            </w:r>
          </w:p>
        </w:tc>
      </w:tr>
      <w:tr w:rsidR="00D96B69" w:rsidRPr="001B1C65" w14:paraId="66177CE1" w14:textId="77777777" w:rsidTr="0019481D">
        <w:trPr>
          <w:trHeight w:val="300"/>
        </w:trPr>
        <w:tc>
          <w:tcPr>
            <w:tcW w:w="3960" w:type="dxa"/>
            <w:tcBorders>
              <w:top w:val="nil"/>
              <w:left w:val="nil"/>
              <w:bottom w:val="nil"/>
              <w:right w:val="nil"/>
            </w:tcBorders>
            <w:shd w:val="clear" w:color="auto" w:fill="auto"/>
            <w:noWrap/>
            <w:vAlign w:val="bottom"/>
            <w:hideMark/>
          </w:tcPr>
          <w:p w14:paraId="7989FDC8" w14:textId="77777777" w:rsidR="00D96B69" w:rsidRPr="001B1C65" w:rsidRDefault="00D96B69" w:rsidP="0019481D">
            <w:pPr>
              <w:jc w:val="center"/>
              <w:rPr>
                <w:rFonts w:ascii="Calibri" w:eastAsia="Times New Roman" w:hAnsi="Calibri" w:cs="Calibri"/>
                <w:color w:val="000000"/>
                <w:sz w:val="22"/>
              </w:rPr>
            </w:pPr>
          </w:p>
        </w:tc>
        <w:tc>
          <w:tcPr>
            <w:tcW w:w="900" w:type="dxa"/>
            <w:tcBorders>
              <w:top w:val="nil"/>
              <w:left w:val="nil"/>
              <w:bottom w:val="nil"/>
              <w:right w:val="nil"/>
            </w:tcBorders>
            <w:shd w:val="clear" w:color="auto" w:fill="auto"/>
            <w:noWrap/>
            <w:vAlign w:val="bottom"/>
          </w:tcPr>
          <w:p w14:paraId="3DD9D280" w14:textId="77777777" w:rsidR="00D96B69" w:rsidRDefault="00D96B69" w:rsidP="0019481D">
            <w:pPr>
              <w:jc w:val="right"/>
              <w:rPr>
                <w:rFonts w:ascii="Calibri" w:hAnsi="Calibri" w:cs="Calibri"/>
                <w:color w:val="000000"/>
                <w:sz w:val="22"/>
              </w:rPr>
            </w:pPr>
          </w:p>
        </w:tc>
        <w:tc>
          <w:tcPr>
            <w:tcW w:w="900" w:type="dxa"/>
            <w:tcBorders>
              <w:top w:val="nil"/>
              <w:left w:val="nil"/>
              <w:bottom w:val="nil"/>
              <w:right w:val="nil"/>
            </w:tcBorders>
            <w:shd w:val="clear" w:color="auto" w:fill="auto"/>
            <w:noWrap/>
            <w:vAlign w:val="bottom"/>
          </w:tcPr>
          <w:p w14:paraId="686D4141"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426D42C4"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74A71F1C" w14:textId="77777777" w:rsidR="00D96B69" w:rsidRDefault="00D96B69" w:rsidP="0019481D">
            <w:pPr>
              <w:jc w:val="right"/>
              <w:rPr>
                <w:rFonts w:ascii="Calibri" w:hAnsi="Calibri" w:cs="Calibri"/>
                <w:color w:val="000000"/>
                <w:sz w:val="22"/>
              </w:rPr>
            </w:pPr>
          </w:p>
        </w:tc>
        <w:tc>
          <w:tcPr>
            <w:tcW w:w="900" w:type="dxa"/>
            <w:tcBorders>
              <w:top w:val="nil"/>
              <w:left w:val="nil"/>
              <w:bottom w:val="nil"/>
              <w:right w:val="nil"/>
            </w:tcBorders>
            <w:shd w:val="clear" w:color="auto" w:fill="auto"/>
            <w:noWrap/>
            <w:vAlign w:val="bottom"/>
          </w:tcPr>
          <w:p w14:paraId="4A616111"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14D5B899" w14:textId="77777777" w:rsidR="00D96B69" w:rsidRDefault="00D96B69" w:rsidP="0019481D">
            <w:pPr>
              <w:rPr>
                <w:sz w:val="20"/>
                <w:szCs w:val="20"/>
              </w:rPr>
            </w:pPr>
          </w:p>
        </w:tc>
      </w:tr>
      <w:tr w:rsidR="00D96B69" w:rsidRPr="001B1C65" w14:paraId="32AB568C" w14:textId="77777777" w:rsidTr="0019481D">
        <w:trPr>
          <w:trHeight w:val="300"/>
        </w:trPr>
        <w:tc>
          <w:tcPr>
            <w:tcW w:w="3960" w:type="dxa"/>
            <w:tcBorders>
              <w:top w:val="nil"/>
              <w:left w:val="nil"/>
              <w:bottom w:val="nil"/>
              <w:right w:val="nil"/>
            </w:tcBorders>
            <w:shd w:val="clear" w:color="auto" w:fill="auto"/>
            <w:noWrap/>
            <w:vAlign w:val="bottom"/>
          </w:tcPr>
          <w:p w14:paraId="2E1E9F87" w14:textId="77777777" w:rsidR="00D96B69" w:rsidRDefault="00D96B69" w:rsidP="0019481D">
            <w:pPr>
              <w:rPr>
                <w:rFonts w:ascii="Calibri" w:eastAsia="Times New Roman" w:hAnsi="Calibri" w:cs="Calibri"/>
                <w:color w:val="000000"/>
                <w:sz w:val="22"/>
              </w:rPr>
            </w:pPr>
            <w:r>
              <w:rPr>
                <w:rFonts w:ascii="Calibri" w:eastAsia="Times New Roman" w:hAnsi="Calibri" w:cs="Calibri"/>
                <w:color w:val="000000"/>
                <w:sz w:val="22"/>
              </w:rPr>
              <w:t>Ruling party control of legislature</w:t>
            </w:r>
          </w:p>
        </w:tc>
        <w:tc>
          <w:tcPr>
            <w:tcW w:w="900" w:type="dxa"/>
            <w:tcBorders>
              <w:top w:val="nil"/>
              <w:left w:val="nil"/>
              <w:bottom w:val="nil"/>
              <w:right w:val="nil"/>
            </w:tcBorders>
            <w:shd w:val="clear" w:color="auto" w:fill="auto"/>
            <w:noWrap/>
            <w:vAlign w:val="bottom"/>
          </w:tcPr>
          <w:p w14:paraId="67DAC513" w14:textId="77777777" w:rsidR="00D96B69" w:rsidRDefault="00D96B69" w:rsidP="0019481D">
            <w:pPr>
              <w:jc w:val="right"/>
              <w:rPr>
                <w:rFonts w:ascii="Calibri" w:hAnsi="Calibri" w:cs="Calibri"/>
                <w:color w:val="000000"/>
                <w:sz w:val="22"/>
              </w:rPr>
            </w:pPr>
            <w:r>
              <w:rPr>
                <w:rFonts w:ascii="Calibri" w:hAnsi="Calibri" w:cs="Calibri"/>
                <w:color w:val="000000"/>
                <w:sz w:val="22"/>
              </w:rPr>
              <w:t>.183</w:t>
            </w:r>
          </w:p>
        </w:tc>
        <w:tc>
          <w:tcPr>
            <w:tcW w:w="900" w:type="dxa"/>
            <w:tcBorders>
              <w:top w:val="nil"/>
              <w:left w:val="nil"/>
              <w:bottom w:val="nil"/>
              <w:right w:val="nil"/>
            </w:tcBorders>
            <w:shd w:val="clear" w:color="auto" w:fill="auto"/>
            <w:noWrap/>
            <w:vAlign w:val="bottom"/>
          </w:tcPr>
          <w:p w14:paraId="4EC74B3C" w14:textId="77777777" w:rsidR="00D96B69" w:rsidRDefault="00D96B69" w:rsidP="0019481D">
            <w:pPr>
              <w:jc w:val="right"/>
              <w:rPr>
                <w:rFonts w:ascii="Calibri" w:hAnsi="Calibri" w:cs="Calibri"/>
                <w:color w:val="000000"/>
                <w:sz w:val="22"/>
              </w:rPr>
            </w:pPr>
            <w:r>
              <w:rPr>
                <w:rFonts w:ascii="Calibri" w:hAnsi="Calibri" w:cs="Calibri"/>
                <w:color w:val="000000"/>
                <w:sz w:val="22"/>
              </w:rPr>
              <w:t>.062</w:t>
            </w:r>
          </w:p>
        </w:tc>
        <w:tc>
          <w:tcPr>
            <w:tcW w:w="900" w:type="dxa"/>
            <w:tcBorders>
              <w:top w:val="nil"/>
              <w:left w:val="nil"/>
              <w:bottom w:val="nil"/>
              <w:right w:val="nil"/>
            </w:tcBorders>
            <w:shd w:val="clear" w:color="auto" w:fill="auto"/>
            <w:noWrap/>
            <w:vAlign w:val="bottom"/>
          </w:tcPr>
          <w:p w14:paraId="4E9E14C3" w14:textId="77777777" w:rsidR="00D96B69" w:rsidRDefault="00D96B69" w:rsidP="0019481D">
            <w:pPr>
              <w:jc w:val="right"/>
              <w:rPr>
                <w:rFonts w:ascii="Calibri" w:hAnsi="Calibri" w:cs="Calibri"/>
                <w:color w:val="000000"/>
                <w:sz w:val="22"/>
              </w:rPr>
            </w:pPr>
            <w:r>
              <w:rPr>
                <w:rFonts w:ascii="Calibri" w:hAnsi="Calibri" w:cs="Calibri"/>
                <w:color w:val="000000"/>
                <w:sz w:val="22"/>
              </w:rPr>
              <w:t>.003</w:t>
            </w:r>
          </w:p>
        </w:tc>
        <w:tc>
          <w:tcPr>
            <w:tcW w:w="900" w:type="dxa"/>
            <w:tcBorders>
              <w:top w:val="nil"/>
              <w:left w:val="nil"/>
              <w:bottom w:val="nil"/>
              <w:right w:val="nil"/>
            </w:tcBorders>
            <w:shd w:val="clear" w:color="auto" w:fill="auto"/>
            <w:noWrap/>
            <w:vAlign w:val="bottom"/>
          </w:tcPr>
          <w:p w14:paraId="218F601F" w14:textId="77777777" w:rsidR="00D96B69" w:rsidRDefault="00D96B69" w:rsidP="0019481D">
            <w:pPr>
              <w:jc w:val="right"/>
              <w:rPr>
                <w:rFonts w:ascii="Calibri" w:hAnsi="Calibri" w:cs="Calibri"/>
                <w:color w:val="000000"/>
                <w:sz w:val="22"/>
              </w:rPr>
            </w:pPr>
            <w:r>
              <w:rPr>
                <w:rFonts w:ascii="Calibri" w:hAnsi="Calibri" w:cs="Calibri"/>
                <w:color w:val="000000"/>
                <w:sz w:val="22"/>
              </w:rPr>
              <w:t>.166</w:t>
            </w:r>
          </w:p>
        </w:tc>
        <w:tc>
          <w:tcPr>
            <w:tcW w:w="900" w:type="dxa"/>
            <w:tcBorders>
              <w:top w:val="nil"/>
              <w:left w:val="nil"/>
              <w:bottom w:val="nil"/>
              <w:right w:val="nil"/>
            </w:tcBorders>
            <w:shd w:val="clear" w:color="auto" w:fill="auto"/>
            <w:noWrap/>
            <w:vAlign w:val="bottom"/>
          </w:tcPr>
          <w:p w14:paraId="14675297" w14:textId="77777777" w:rsidR="00D96B69" w:rsidRDefault="00D96B69" w:rsidP="0019481D">
            <w:pPr>
              <w:jc w:val="right"/>
              <w:rPr>
                <w:rFonts w:ascii="Calibri" w:hAnsi="Calibri" w:cs="Calibri"/>
                <w:color w:val="000000"/>
                <w:sz w:val="22"/>
              </w:rPr>
            </w:pPr>
            <w:r>
              <w:rPr>
                <w:rFonts w:ascii="Calibri" w:hAnsi="Calibri" w:cs="Calibri"/>
                <w:color w:val="000000"/>
                <w:sz w:val="22"/>
              </w:rPr>
              <w:t>.063</w:t>
            </w:r>
          </w:p>
        </w:tc>
        <w:tc>
          <w:tcPr>
            <w:tcW w:w="900" w:type="dxa"/>
            <w:tcBorders>
              <w:top w:val="nil"/>
              <w:left w:val="nil"/>
              <w:bottom w:val="nil"/>
              <w:right w:val="nil"/>
            </w:tcBorders>
            <w:shd w:val="clear" w:color="auto" w:fill="auto"/>
            <w:noWrap/>
            <w:vAlign w:val="bottom"/>
          </w:tcPr>
          <w:p w14:paraId="5AD82FB7" w14:textId="77777777" w:rsidR="00D96B69" w:rsidRDefault="00D96B69" w:rsidP="0019481D">
            <w:pPr>
              <w:jc w:val="right"/>
              <w:rPr>
                <w:rFonts w:ascii="Calibri" w:hAnsi="Calibri" w:cs="Calibri"/>
                <w:color w:val="000000"/>
                <w:sz w:val="22"/>
              </w:rPr>
            </w:pPr>
            <w:r>
              <w:rPr>
                <w:rFonts w:ascii="Calibri" w:hAnsi="Calibri" w:cs="Calibri"/>
                <w:color w:val="000000"/>
                <w:sz w:val="22"/>
              </w:rPr>
              <w:t>.008</w:t>
            </w:r>
          </w:p>
        </w:tc>
      </w:tr>
      <w:tr w:rsidR="00D96B69" w:rsidRPr="001B1C65" w14:paraId="386D95A0" w14:textId="77777777" w:rsidTr="0019481D">
        <w:trPr>
          <w:trHeight w:val="300"/>
        </w:trPr>
        <w:tc>
          <w:tcPr>
            <w:tcW w:w="3960" w:type="dxa"/>
            <w:tcBorders>
              <w:top w:val="nil"/>
              <w:left w:val="nil"/>
              <w:bottom w:val="nil"/>
              <w:right w:val="nil"/>
            </w:tcBorders>
            <w:shd w:val="clear" w:color="auto" w:fill="auto"/>
            <w:noWrap/>
            <w:vAlign w:val="bottom"/>
            <w:hideMark/>
          </w:tcPr>
          <w:p w14:paraId="7224153E" w14:textId="77777777" w:rsidR="00D96B69" w:rsidRPr="001B1C65" w:rsidRDefault="00D96B69" w:rsidP="0019481D">
            <w:pPr>
              <w:rPr>
                <w:rFonts w:ascii="Calibri" w:eastAsia="Times New Roman" w:hAnsi="Calibri" w:cs="Calibri"/>
                <w:color w:val="000000"/>
                <w:sz w:val="22"/>
              </w:rPr>
            </w:pPr>
            <w:r>
              <w:rPr>
                <w:rFonts w:ascii="Calibri" w:eastAsia="Times New Roman" w:hAnsi="Calibri" w:cs="Calibri"/>
                <w:color w:val="000000"/>
                <w:sz w:val="22"/>
              </w:rPr>
              <w:t>Level of d</w:t>
            </w:r>
            <w:r w:rsidRPr="001B1C65">
              <w:rPr>
                <w:rFonts w:ascii="Calibri" w:eastAsia="Times New Roman" w:hAnsi="Calibri" w:cs="Calibri"/>
                <w:color w:val="000000"/>
                <w:sz w:val="22"/>
              </w:rPr>
              <w:t xml:space="preserve">emocracy </w:t>
            </w:r>
            <w:r>
              <w:rPr>
                <w:rFonts w:ascii="Calibri" w:eastAsia="Times New Roman" w:hAnsi="Calibri" w:cs="Calibri"/>
                <w:color w:val="000000"/>
                <w:sz w:val="22"/>
              </w:rPr>
              <w:t xml:space="preserve">(one-year </w:t>
            </w:r>
            <w:r w:rsidRPr="001B1C65">
              <w:rPr>
                <w:rFonts w:ascii="Calibri" w:eastAsia="Times New Roman" w:hAnsi="Calibri" w:cs="Calibri"/>
                <w:color w:val="000000"/>
                <w:sz w:val="22"/>
              </w:rPr>
              <w:t>lag</w:t>
            </w:r>
            <w:r>
              <w:rPr>
                <w:rFonts w:ascii="Calibri" w:eastAsia="Times New Roman" w:hAnsi="Calibri" w:cs="Calibri"/>
                <w:color w:val="000000"/>
                <w:sz w:val="22"/>
              </w:rPr>
              <w:t>)</w:t>
            </w:r>
          </w:p>
        </w:tc>
        <w:tc>
          <w:tcPr>
            <w:tcW w:w="900" w:type="dxa"/>
            <w:tcBorders>
              <w:top w:val="nil"/>
              <w:left w:val="nil"/>
              <w:bottom w:val="nil"/>
              <w:right w:val="nil"/>
            </w:tcBorders>
            <w:shd w:val="clear" w:color="auto" w:fill="auto"/>
            <w:noWrap/>
            <w:vAlign w:val="bottom"/>
          </w:tcPr>
          <w:p w14:paraId="6D4FEA4D" w14:textId="77777777" w:rsidR="00D96B69" w:rsidRDefault="00D96B69" w:rsidP="0019481D">
            <w:pPr>
              <w:jc w:val="right"/>
              <w:rPr>
                <w:rFonts w:ascii="Calibri" w:hAnsi="Calibri" w:cs="Calibri"/>
                <w:color w:val="000000"/>
                <w:sz w:val="22"/>
              </w:rPr>
            </w:pPr>
            <w:r>
              <w:rPr>
                <w:rFonts w:ascii="Calibri" w:hAnsi="Calibri" w:cs="Calibri"/>
                <w:color w:val="000000"/>
                <w:sz w:val="22"/>
              </w:rPr>
              <w:t>.003</w:t>
            </w:r>
          </w:p>
        </w:tc>
        <w:tc>
          <w:tcPr>
            <w:tcW w:w="900" w:type="dxa"/>
            <w:tcBorders>
              <w:top w:val="nil"/>
              <w:left w:val="nil"/>
              <w:bottom w:val="nil"/>
              <w:right w:val="nil"/>
            </w:tcBorders>
            <w:shd w:val="clear" w:color="auto" w:fill="auto"/>
            <w:noWrap/>
            <w:vAlign w:val="bottom"/>
          </w:tcPr>
          <w:p w14:paraId="2DDC72B3" w14:textId="77777777" w:rsidR="00D96B69" w:rsidRDefault="00D96B69" w:rsidP="0019481D">
            <w:pPr>
              <w:jc w:val="right"/>
              <w:rPr>
                <w:rFonts w:ascii="Calibri" w:hAnsi="Calibri" w:cs="Calibri"/>
                <w:color w:val="000000"/>
                <w:sz w:val="22"/>
              </w:rPr>
            </w:pPr>
            <w:r>
              <w:rPr>
                <w:rFonts w:ascii="Calibri" w:hAnsi="Calibri" w:cs="Calibri"/>
                <w:color w:val="000000"/>
                <w:sz w:val="22"/>
              </w:rPr>
              <w:t>.055</w:t>
            </w:r>
          </w:p>
        </w:tc>
        <w:tc>
          <w:tcPr>
            <w:tcW w:w="900" w:type="dxa"/>
            <w:tcBorders>
              <w:top w:val="nil"/>
              <w:left w:val="nil"/>
              <w:bottom w:val="nil"/>
              <w:right w:val="nil"/>
            </w:tcBorders>
            <w:shd w:val="clear" w:color="auto" w:fill="auto"/>
            <w:noWrap/>
            <w:vAlign w:val="bottom"/>
          </w:tcPr>
          <w:p w14:paraId="7D291810" w14:textId="77777777" w:rsidR="00D96B69" w:rsidRDefault="00D96B69" w:rsidP="0019481D">
            <w:pPr>
              <w:jc w:val="right"/>
              <w:rPr>
                <w:rFonts w:ascii="Calibri" w:hAnsi="Calibri" w:cs="Calibri"/>
                <w:color w:val="000000"/>
                <w:sz w:val="22"/>
              </w:rPr>
            </w:pPr>
            <w:r>
              <w:rPr>
                <w:rFonts w:ascii="Calibri" w:hAnsi="Calibri" w:cs="Calibri"/>
                <w:color w:val="000000"/>
                <w:sz w:val="22"/>
              </w:rPr>
              <w:t>.954</w:t>
            </w:r>
          </w:p>
        </w:tc>
        <w:tc>
          <w:tcPr>
            <w:tcW w:w="900" w:type="dxa"/>
            <w:tcBorders>
              <w:top w:val="nil"/>
              <w:left w:val="nil"/>
              <w:bottom w:val="nil"/>
              <w:right w:val="nil"/>
            </w:tcBorders>
            <w:shd w:val="clear" w:color="auto" w:fill="auto"/>
            <w:noWrap/>
            <w:vAlign w:val="bottom"/>
          </w:tcPr>
          <w:p w14:paraId="2C8D1241" w14:textId="77777777" w:rsidR="00D96B69" w:rsidRDefault="00D96B69" w:rsidP="0019481D">
            <w:pPr>
              <w:jc w:val="right"/>
              <w:rPr>
                <w:rFonts w:ascii="Calibri" w:hAnsi="Calibri" w:cs="Calibri"/>
                <w:color w:val="000000"/>
                <w:sz w:val="22"/>
              </w:rPr>
            </w:pPr>
            <w:r>
              <w:rPr>
                <w:rFonts w:ascii="Calibri" w:hAnsi="Calibri" w:cs="Calibri"/>
                <w:color w:val="000000"/>
                <w:sz w:val="22"/>
              </w:rPr>
              <w:t>-.038</w:t>
            </w:r>
          </w:p>
        </w:tc>
        <w:tc>
          <w:tcPr>
            <w:tcW w:w="900" w:type="dxa"/>
            <w:tcBorders>
              <w:top w:val="nil"/>
              <w:left w:val="nil"/>
              <w:bottom w:val="nil"/>
              <w:right w:val="nil"/>
            </w:tcBorders>
            <w:shd w:val="clear" w:color="auto" w:fill="auto"/>
            <w:noWrap/>
            <w:vAlign w:val="bottom"/>
          </w:tcPr>
          <w:p w14:paraId="3B020594" w14:textId="77777777" w:rsidR="00D96B69" w:rsidRDefault="00D96B69" w:rsidP="0019481D">
            <w:pPr>
              <w:jc w:val="right"/>
              <w:rPr>
                <w:rFonts w:ascii="Calibri" w:hAnsi="Calibri" w:cs="Calibri"/>
                <w:color w:val="000000"/>
                <w:sz w:val="22"/>
              </w:rPr>
            </w:pPr>
            <w:r>
              <w:rPr>
                <w:rFonts w:ascii="Calibri" w:hAnsi="Calibri" w:cs="Calibri"/>
                <w:color w:val="000000"/>
                <w:sz w:val="22"/>
              </w:rPr>
              <w:t>.022</w:t>
            </w:r>
          </w:p>
        </w:tc>
        <w:tc>
          <w:tcPr>
            <w:tcW w:w="900" w:type="dxa"/>
            <w:tcBorders>
              <w:top w:val="nil"/>
              <w:left w:val="nil"/>
              <w:bottom w:val="nil"/>
              <w:right w:val="nil"/>
            </w:tcBorders>
            <w:shd w:val="clear" w:color="auto" w:fill="auto"/>
            <w:noWrap/>
            <w:vAlign w:val="bottom"/>
          </w:tcPr>
          <w:p w14:paraId="579CE0EC" w14:textId="77777777" w:rsidR="00D96B69" w:rsidRDefault="00D96B69" w:rsidP="0019481D">
            <w:pPr>
              <w:jc w:val="right"/>
              <w:rPr>
                <w:rFonts w:ascii="Calibri" w:hAnsi="Calibri" w:cs="Calibri"/>
                <w:color w:val="000000"/>
                <w:sz w:val="22"/>
              </w:rPr>
            </w:pPr>
            <w:r>
              <w:rPr>
                <w:rFonts w:ascii="Calibri" w:hAnsi="Calibri" w:cs="Calibri"/>
                <w:color w:val="000000"/>
                <w:sz w:val="22"/>
              </w:rPr>
              <w:t>.083</w:t>
            </w:r>
          </w:p>
        </w:tc>
      </w:tr>
      <w:tr w:rsidR="00D96B69" w:rsidRPr="001B1C65" w14:paraId="6886C921" w14:textId="77777777" w:rsidTr="0019481D">
        <w:trPr>
          <w:trHeight w:val="300"/>
        </w:trPr>
        <w:tc>
          <w:tcPr>
            <w:tcW w:w="3960" w:type="dxa"/>
            <w:tcBorders>
              <w:top w:val="nil"/>
              <w:left w:val="nil"/>
              <w:bottom w:val="nil"/>
              <w:right w:val="nil"/>
            </w:tcBorders>
            <w:shd w:val="clear" w:color="auto" w:fill="auto"/>
            <w:noWrap/>
            <w:vAlign w:val="bottom"/>
            <w:hideMark/>
          </w:tcPr>
          <w:p w14:paraId="5F11F76F"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Years of democracy</w:t>
            </w:r>
          </w:p>
        </w:tc>
        <w:tc>
          <w:tcPr>
            <w:tcW w:w="900" w:type="dxa"/>
            <w:tcBorders>
              <w:top w:val="nil"/>
              <w:left w:val="nil"/>
              <w:bottom w:val="nil"/>
              <w:right w:val="nil"/>
            </w:tcBorders>
            <w:shd w:val="clear" w:color="auto" w:fill="auto"/>
            <w:noWrap/>
            <w:vAlign w:val="bottom"/>
          </w:tcPr>
          <w:p w14:paraId="4F4E5522" w14:textId="77777777" w:rsidR="00D96B69" w:rsidRDefault="00D96B69" w:rsidP="0019481D">
            <w:pPr>
              <w:jc w:val="right"/>
              <w:rPr>
                <w:rFonts w:ascii="Calibri" w:hAnsi="Calibri" w:cs="Calibri"/>
                <w:color w:val="000000"/>
                <w:sz w:val="22"/>
              </w:rPr>
            </w:pPr>
            <w:r>
              <w:rPr>
                <w:rFonts w:ascii="Calibri" w:hAnsi="Calibri" w:cs="Calibri"/>
                <w:color w:val="000000"/>
                <w:sz w:val="22"/>
              </w:rPr>
              <w:t>.008</w:t>
            </w:r>
          </w:p>
        </w:tc>
        <w:tc>
          <w:tcPr>
            <w:tcW w:w="900" w:type="dxa"/>
            <w:tcBorders>
              <w:top w:val="nil"/>
              <w:left w:val="nil"/>
              <w:bottom w:val="nil"/>
              <w:right w:val="nil"/>
            </w:tcBorders>
            <w:shd w:val="clear" w:color="auto" w:fill="auto"/>
            <w:noWrap/>
            <w:vAlign w:val="bottom"/>
          </w:tcPr>
          <w:p w14:paraId="0B24E434" w14:textId="77777777" w:rsidR="00D96B69" w:rsidRDefault="00D96B69" w:rsidP="0019481D">
            <w:pPr>
              <w:jc w:val="right"/>
              <w:rPr>
                <w:rFonts w:ascii="Calibri" w:hAnsi="Calibri" w:cs="Calibri"/>
                <w:color w:val="000000"/>
                <w:sz w:val="22"/>
              </w:rPr>
            </w:pPr>
            <w:r>
              <w:rPr>
                <w:rFonts w:ascii="Calibri" w:hAnsi="Calibri" w:cs="Calibri"/>
                <w:color w:val="000000"/>
                <w:sz w:val="22"/>
              </w:rPr>
              <w:t>.009</w:t>
            </w:r>
          </w:p>
        </w:tc>
        <w:tc>
          <w:tcPr>
            <w:tcW w:w="900" w:type="dxa"/>
            <w:tcBorders>
              <w:top w:val="nil"/>
              <w:left w:val="nil"/>
              <w:bottom w:val="nil"/>
              <w:right w:val="nil"/>
            </w:tcBorders>
            <w:shd w:val="clear" w:color="auto" w:fill="auto"/>
            <w:noWrap/>
            <w:vAlign w:val="bottom"/>
          </w:tcPr>
          <w:p w14:paraId="2153531E" w14:textId="77777777" w:rsidR="00D96B69" w:rsidRDefault="00D96B69" w:rsidP="0019481D">
            <w:pPr>
              <w:jc w:val="right"/>
              <w:rPr>
                <w:rFonts w:ascii="Calibri" w:hAnsi="Calibri" w:cs="Calibri"/>
                <w:color w:val="000000"/>
                <w:sz w:val="22"/>
              </w:rPr>
            </w:pPr>
            <w:r>
              <w:rPr>
                <w:rFonts w:ascii="Calibri" w:hAnsi="Calibri" w:cs="Calibri"/>
                <w:color w:val="000000"/>
                <w:sz w:val="22"/>
              </w:rPr>
              <w:t>.384</w:t>
            </w:r>
          </w:p>
        </w:tc>
        <w:tc>
          <w:tcPr>
            <w:tcW w:w="900" w:type="dxa"/>
            <w:tcBorders>
              <w:top w:val="nil"/>
              <w:left w:val="nil"/>
              <w:bottom w:val="nil"/>
              <w:right w:val="nil"/>
            </w:tcBorders>
            <w:shd w:val="clear" w:color="auto" w:fill="auto"/>
            <w:noWrap/>
            <w:vAlign w:val="bottom"/>
          </w:tcPr>
          <w:p w14:paraId="14A87088" w14:textId="77777777" w:rsidR="00D96B69" w:rsidRDefault="00D96B69" w:rsidP="0019481D">
            <w:pPr>
              <w:jc w:val="right"/>
              <w:rPr>
                <w:rFonts w:ascii="Calibri" w:hAnsi="Calibri" w:cs="Calibri"/>
                <w:color w:val="000000"/>
                <w:sz w:val="22"/>
              </w:rPr>
            </w:pPr>
            <w:r>
              <w:rPr>
                <w:rFonts w:ascii="Calibri" w:hAnsi="Calibri" w:cs="Calibri"/>
                <w:color w:val="000000"/>
                <w:sz w:val="22"/>
              </w:rPr>
              <w:t>.014</w:t>
            </w:r>
          </w:p>
        </w:tc>
        <w:tc>
          <w:tcPr>
            <w:tcW w:w="900" w:type="dxa"/>
            <w:tcBorders>
              <w:top w:val="nil"/>
              <w:left w:val="nil"/>
              <w:bottom w:val="nil"/>
              <w:right w:val="nil"/>
            </w:tcBorders>
            <w:shd w:val="clear" w:color="auto" w:fill="auto"/>
            <w:noWrap/>
            <w:vAlign w:val="bottom"/>
          </w:tcPr>
          <w:p w14:paraId="1CF1C196" w14:textId="77777777" w:rsidR="00D96B69" w:rsidRDefault="00D96B69" w:rsidP="0019481D">
            <w:pPr>
              <w:jc w:val="right"/>
              <w:rPr>
                <w:rFonts w:ascii="Calibri" w:hAnsi="Calibri" w:cs="Calibri"/>
                <w:color w:val="000000"/>
                <w:sz w:val="22"/>
              </w:rPr>
            </w:pPr>
            <w:r>
              <w:rPr>
                <w:rFonts w:ascii="Calibri" w:hAnsi="Calibri" w:cs="Calibri"/>
                <w:color w:val="000000"/>
                <w:sz w:val="22"/>
              </w:rPr>
              <w:t>.009</w:t>
            </w:r>
          </w:p>
        </w:tc>
        <w:tc>
          <w:tcPr>
            <w:tcW w:w="900" w:type="dxa"/>
            <w:tcBorders>
              <w:top w:val="nil"/>
              <w:left w:val="nil"/>
              <w:bottom w:val="nil"/>
              <w:right w:val="nil"/>
            </w:tcBorders>
            <w:shd w:val="clear" w:color="auto" w:fill="auto"/>
            <w:noWrap/>
            <w:vAlign w:val="bottom"/>
          </w:tcPr>
          <w:p w14:paraId="019C6978" w14:textId="77777777" w:rsidR="00D96B69" w:rsidRDefault="00D96B69" w:rsidP="0019481D">
            <w:pPr>
              <w:jc w:val="right"/>
              <w:rPr>
                <w:rFonts w:ascii="Calibri" w:hAnsi="Calibri" w:cs="Calibri"/>
                <w:color w:val="000000"/>
                <w:sz w:val="22"/>
              </w:rPr>
            </w:pPr>
            <w:r>
              <w:rPr>
                <w:rFonts w:ascii="Calibri" w:hAnsi="Calibri" w:cs="Calibri"/>
                <w:color w:val="000000"/>
                <w:sz w:val="22"/>
              </w:rPr>
              <w:t>.145</w:t>
            </w:r>
          </w:p>
        </w:tc>
      </w:tr>
      <w:tr w:rsidR="00D96B69" w:rsidRPr="001B1C65" w14:paraId="070BBD4E" w14:textId="77777777" w:rsidTr="0019481D">
        <w:trPr>
          <w:trHeight w:val="300"/>
        </w:trPr>
        <w:tc>
          <w:tcPr>
            <w:tcW w:w="3960" w:type="dxa"/>
            <w:tcBorders>
              <w:top w:val="nil"/>
              <w:left w:val="nil"/>
              <w:bottom w:val="nil"/>
              <w:right w:val="nil"/>
            </w:tcBorders>
            <w:shd w:val="clear" w:color="auto" w:fill="auto"/>
            <w:noWrap/>
            <w:vAlign w:val="bottom"/>
            <w:hideMark/>
          </w:tcPr>
          <w:p w14:paraId="15DEDB19" w14:textId="77777777" w:rsidR="00D96B69" w:rsidRPr="001B1C65" w:rsidRDefault="00D96B69" w:rsidP="0019481D">
            <w:pPr>
              <w:rPr>
                <w:rFonts w:ascii="Calibri" w:eastAsia="Times New Roman" w:hAnsi="Calibri" w:cs="Calibri"/>
                <w:color w:val="000000"/>
                <w:sz w:val="22"/>
              </w:rPr>
            </w:pPr>
            <w:r>
              <w:rPr>
                <w:rFonts w:ascii="Calibri" w:eastAsia="Times New Roman" w:hAnsi="Calibri" w:cs="Calibri"/>
                <w:color w:val="000000"/>
                <w:sz w:val="22"/>
              </w:rPr>
              <w:t xml:space="preserve">Size of </w:t>
            </w:r>
            <w:r w:rsidRPr="001B1C65">
              <w:rPr>
                <w:rFonts w:ascii="Calibri" w:eastAsia="Times New Roman" w:hAnsi="Calibri" w:cs="Calibri"/>
                <w:color w:val="000000"/>
                <w:sz w:val="22"/>
              </w:rPr>
              <w:t>Afr</w:t>
            </w:r>
            <w:r>
              <w:rPr>
                <w:rFonts w:ascii="Calibri" w:eastAsia="Times New Roman" w:hAnsi="Calibri" w:cs="Calibri"/>
                <w:color w:val="000000"/>
                <w:sz w:val="22"/>
              </w:rPr>
              <w:t>o-Latino</w:t>
            </w:r>
            <w:r w:rsidRPr="001B1C65">
              <w:rPr>
                <w:rFonts w:ascii="Calibri" w:eastAsia="Times New Roman" w:hAnsi="Calibri" w:cs="Calibri"/>
                <w:color w:val="000000"/>
                <w:sz w:val="22"/>
              </w:rPr>
              <w:t xml:space="preserve"> and Indigenous population</w:t>
            </w:r>
          </w:p>
        </w:tc>
        <w:tc>
          <w:tcPr>
            <w:tcW w:w="900" w:type="dxa"/>
            <w:tcBorders>
              <w:top w:val="nil"/>
              <w:left w:val="nil"/>
              <w:bottom w:val="nil"/>
              <w:right w:val="nil"/>
            </w:tcBorders>
            <w:shd w:val="clear" w:color="auto" w:fill="auto"/>
            <w:noWrap/>
            <w:vAlign w:val="bottom"/>
          </w:tcPr>
          <w:p w14:paraId="21880070" w14:textId="77777777" w:rsidR="00D96B69" w:rsidRDefault="00D96B69" w:rsidP="0019481D">
            <w:pPr>
              <w:jc w:val="right"/>
              <w:rPr>
                <w:rFonts w:ascii="Calibri" w:hAnsi="Calibri" w:cs="Calibri"/>
                <w:color w:val="000000"/>
                <w:sz w:val="22"/>
              </w:rPr>
            </w:pPr>
            <w:r>
              <w:rPr>
                <w:rFonts w:ascii="Calibri" w:hAnsi="Calibri" w:cs="Calibri"/>
                <w:color w:val="000000"/>
                <w:sz w:val="22"/>
              </w:rPr>
              <w:t>-.005</w:t>
            </w:r>
          </w:p>
        </w:tc>
        <w:tc>
          <w:tcPr>
            <w:tcW w:w="900" w:type="dxa"/>
            <w:tcBorders>
              <w:top w:val="nil"/>
              <w:left w:val="nil"/>
              <w:bottom w:val="nil"/>
              <w:right w:val="nil"/>
            </w:tcBorders>
            <w:shd w:val="clear" w:color="auto" w:fill="auto"/>
            <w:noWrap/>
            <w:vAlign w:val="bottom"/>
          </w:tcPr>
          <w:p w14:paraId="79857E8F" w14:textId="77777777" w:rsidR="00D96B69" w:rsidRDefault="00D96B69" w:rsidP="0019481D">
            <w:pPr>
              <w:jc w:val="right"/>
              <w:rPr>
                <w:rFonts w:ascii="Calibri" w:hAnsi="Calibri" w:cs="Calibri"/>
                <w:color w:val="000000"/>
                <w:sz w:val="22"/>
              </w:rPr>
            </w:pPr>
            <w:r>
              <w:rPr>
                <w:rFonts w:ascii="Calibri" w:hAnsi="Calibri" w:cs="Calibri"/>
                <w:color w:val="000000"/>
                <w:sz w:val="22"/>
              </w:rPr>
              <w:t>.004</w:t>
            </w:r>
          </w:p>
        </w:tc>
        <w:tc>
          <w:tcPr>
            <w:tcW w:w="900" w:type="dxa"/>
            <w:tcBorders>
              <w:top w:val="nil"/>
              <w:left w:val="nil"/>
              <w:bottom w:val="nil"/>
              <w:right w:val="nil"/>
            </w:tcBorders>
            <w:shd w:val="clear" w:color="auto" w:fill="auto"/>
            <w:noWrap/>
            <w:vAlign w:val="bottom"/>
          </w:tcPr>
          <w:p w14:paraId="115524CB" w14:textId="77777777" w:rsidR="00D96B69" w:rsidRDefault="00D96B69" w:rsidP="0019481D">
            <w:pPr>
              <w:jc w:val="right"/>
              <w:rPr>
                <w:rFonts w:ascii="Calibri" w:hAnsi="Calibri" w:cs="Calibri"/>
                <w:color w:val="000000"/>
                <w:sz w:val="22"/>
              </w:rPr>
            </w:pPr>
            <w:r>
              <w:rPr>
                <w:rFonts w:ascii="Calibri" w:hAnsi="Calibri" w:cs="Calibri"/>
                <w:color w:val="000000"/>
                <w:sz w:val="22"/>
              </w:rPr>
              <w:t>.201</w:t>
            </w:r>
          </w:p>
        </w:tc>
        <w:tc>
          <w:tcPr>
            <w:tcW w:w="900" w:type="dxa"/>
            <w:tcBorders>
              <w:top w:val="nil"/>
              <w:left w:val="nil"/>
              <w:bottom w:val="nil"/>
              <w:right w:val="nil"/>
            </w:tcBorders>
            <w:shd w:val="clear" w:color="auto" w:fill="auto"/>
            <w:noWrap/>
            <w:vAlign w:val="bottom"/>
          </w:tcPr>
          <w:p w14:paraId="0A714881" w14:textId="77777777" w:rsidR="00D96B69" w:rsidRDefault="00D96B69" w:rsidP="0019481D">
            <w:pPr>
              <w:jc w:val="right"/>
              <w:rPr>
                <w:rFonts w:ascii="Calibri" w:hAnsi="Calibri" w:cs="Calibri"/>
                <w:color w:val="000000"/>
                <w:sz w:val="22"/>
              </w:rPr>
            </w:pPr>
            <w:r>
              <w:rPr>
                <w:rFonts w:ascii="Calibri" w:hAnsi="Calibri" w:cs="Calibri"/>
                <w:color w:val="000000"/>
                <w:sz w:val="22"/>
              </w:rPr>
              <w:t>-.005</w:t>
            </w:r>
          </w:p>
        </w:tc>
        <w:tc>
          <w:tcPr>
            <w:tcW w:w="900" w:type="dxa"/>
            <w:tcBorders>
              <w:top w:val="nil"/>
              <w:left w:val="nil"/>
              <w:bottom w:val="nil"/>
              <w:right w:val="nil"/>
            </w:tcBorders>
            <w:shd w:val="clear" w:color="auto" w:fill="auto"/>
            <w:noWrap/>
            <w:vAlign w:val="bottom"/>
          </w:tcPr>
          <w:p w14:paraId="36F73EA7" w14:textId="77777777" w:rsidR="00D96B69" w:rsidRDefault="00D96B69" w:rsidP="0019481D">
            <w:pPr>
              <w:jc w:val="right"/>
              <w:rPr>
                <w:rFonts w:ascii="Calibri" w:hAnsi="Calibri" w:cs="Calibri"/>
                <w:color w:val="000000"/>
                <w:sz w:val="22"/>
              </w:rPr>
            </w:pPr>
            <w:r>
              <w:rPr>
                <w:rFonts w:ascii="Calibri" w:hAnsi="Calibri" w:cs="Calibri"/>
                <w:color w:val="000000"/>
                <w:sz w:val="22"/>
              </w:rPr>
              <w:t>.003</w:t>
            </w:r>
          </w:p>
        </w:tc>
        <w:tc>
          <w:tcPr>
            <w:tcW w:w="900" w:type="dxa"/>
            <w:tcBorders>
              <w:top w:val="nil"/>
              <w:left w:val="nil"/>
              <w:bottom w:val="nil"/>
              <w:right w:val="nil"/>
            </w:tcBorders>
            <w:shd w:val="clear" w:color="auto" w:fill="auto"/>
            <w:noWrap/>
            <w:vAlign w:val="bottom"/>
          </w:tcPr>
          <w:p w14:paraId="462B5293" w14:textId="77777777" w:rsidR="00D96B69" w:rsidRDefault="00D96B69" w:rsidP="0019481D">
            <w:pPr>
              <w:jc w:val="right"/>
              <w:rPr>
                <w:rFonts w:ascii="Calibri" w:hAnsi="Calibri" w:cs="Calibri"/>
                <w:color w:val="000000"/>
                <w:sz w:val="22"/>
              </w:rPr>
            </w:pPr>
            <w:r>
              <w:rPr>
                <w:rFonts w:ascii="Calibri" w:hAnsi="Calibri" w:cs="Calibri"/>
                <w:color w:val="000000"/>
                <w:sz w:val="22"/>
              </w:rPr>
              <w:t>.103</w:t>
            </w:r>
          </w:p>
        </w:tc>
      </w:tr>
      <w:tr w:rsidR="00D96B69" w:rsidRPr="001B1C65" w14:paraId="2EE01BB2" w14:textId="77777777" w:rsidTr="0019481D">
        <w:trPr>
          <w:trHeight w:val="300"/>
        </w:trPr>
        <w:tc>
          <w:tcPr>
            <w:tcW w:w="3960" w:type="dxa"/>
            <w:tcBorders>
              <w:top w:val="nil"/>
              <w:left w:val="nil"/>
              <w:bottom w:val="nil"/>
              <w:right w:val="nil"/>
            </w:tcBorders>
            <w:shd w:val="clear" w:color="auto" w:fill="auto"/>
            <w:noWrap/>
            <w:vAlign w:val="bottom"/>
            <w:hideMark/>
          </w:tcPr>
          <w:p w14:paraId="6869FC07"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 xml:space="preserve">Authoritarian </w:t>
            </w:r>
            <w:r>
              <w:rPr>
                <w:rFonts w:ascii="Calibri" w:eastAsia="Times New Roman" w:hAnsi="Calibri" w:cs="Calibri"/>
                <w:color w:val="000000"/>
                <w:sz w:val="22"/>
              </w:rPr>
              <w:t xml:space="preserve">party </w:t>
            </w:r>
            <w:r w:rsidRPr="001B1C65">
              <w:rPr>
                <w:rFonts w:ascii="Calibri" w:eastAsia="Times New Roman" w:hAnsi="Calibri" w:cs="Calibri"/>
                <w:color w:val="000000"/>
                <w:sz w:val="22"/>
              </w:rPr>
              <w:t>continuity</w:t>
            </w:r>
          </w:p>
        </w:tc>
        <w:tc>
          <w:tcPr>
            <w:tcW w:w="900" w:type="dxa"/>
            <w:tcBorders>
              <w:top w:val="nil"/>
              <w:left w:val="nil"/>
              <w:bottom w:val="nil"/>
              <w:right w:val="nil"/>
            </w:tcBorders>
            <w:shd w:val="clear" w:color="auto" w:fill="auto"/>
            <w:noWrap/>
            <w:vAlign w:val="bottom"/>
          </w:tcPr>
          <w:p w14:paraId="44F67634" w14:textId="77777777" w:rsidR="00D96B69" w:rsidRDefault="00D96B69" w:rsidP="0019481D">
            <w:pPr>
              <w:jc w:val="right"/>
              <w:rPr>
                <w:rFonts w:ascii="Calibri" w:hAnsi="Calibri" w:cs="Calibri"/>
                <w:color w:val="000000"/>
                <w:sz w:val="22"/>
              </w:rPr>
            </w:pPr>
            <w:r>
              <w:rPr>
                <w:rFonts w:ascii="Calibri" w:hAnsi="Calibri" w:cs="Calibri"/>
                <w:color w:val="000000"/>
                <w:sz w:val="22"/>
              </w:rPr>
              <w:t>.676</w:t>
            </w:r>
          </w:p>
        </w:tc>
        <w:tc>
          <w:tcPr>
            <w:tcW w:w="900" w:type="dxa"/>
            <w:tcBorders>
              <w:top w:val="nil"/>
              <w:left w:val="nil"/>
              <w:bottom w:val="nil"/>
              <w:right w:val="nil"/>
            </w:tcBorders>
            <w:shd w:val="clear" w:color="auto" w:fill="auto"/>
            <w:noWrap/>
            <w:vAlign w:val="bottom"/>
          </w:tcPr>
          <w:p w14:paraId="3E2184AE" w14:textId="77777777" w:rsidR="00D96B69" w:rsidRDefault="00D96B69" w:rsidP="0019481D">
            <w:pPr>
              <w:jc w:val="right"/>
              <w:rPr>
                <w:rFonts w:ascii="Calibri" w:hAnsi="Calibri" w:cs="Calibri"/>
                <w:color w:val="000000"/>
                <w:sz w:val="22"/>
              </w:rPr>
            </w:pPr>
            <w:r>
              <w:rPr>
                <w:rFonts w:ascii="Calibri" w:hAnsi="Calibri" w:cs="Calibri"/>
                <w:color w:val="000000"/>
                <w:sz w:val="22"/>
              </w:rPr>
              <w:t>.216</w:t>
            </w:r>
          </w:p>
        </w:tc>
        <w:tc>
          <w:tcPr>
            <w:tcW w:w="900" w:type="dxa"/>
            <w:tcBorders>
              <w:top w:val="nil"/>
              <w:left w:val="nil"/>
              <w:bottom w:val="nil"/>
              <w:right w:val="nil"/>
            </w:tcBorders>
            <w:shd w:val="clear" w:color="auto" w:fill="auto"/>
            <w:noWrap/>
            <w:vAlign w:val="bottom"/>
          </w:tcPr>
          <w:p w14:paraId="26EBCE3F" w14:textId="77777777" w:rsidR="00D96B69" w:rsidRDefault="00D96B69" w:rsidP="0019481D">
            <w:pPr>
              <w:jc w:val="right"/>
              <w:rPr>
                <w:rFonts w:ascii="Calibri" w:hAnsi="Calibri" w:cs="Calibri"/>
                <w:color w:val="000000"/>
                <w:sz w:val="22"/>
              </w:rPr>
            </w:pPr>
            <w:r>
              <w:rPr>
                <w:rFonts w:ascii="Calibri" w:hAnsi="Calibri" w:cs="Calibri"/>
                <w:color w:val="000000"/>
                <w:sz w:val="22"/>
              </w:rPr>
              <w:t>.002</w:t>
            </w:r>
          </w:p>
        </w:tc>
        <w:tc>
          <w:tcPr>
            <w:tcW w:w="900" w:type="dxa"/>
            <w:tcBorders>
              <w:top w:val="nil"/>
              <w:left w:val="nil"/>
              <w:bottom w:val="nil"/>
              <w:right w:val="nil"/>
            </w:tcBorders>
            <w:shd w:val="clear" w:color="auto" w:fill="auto"/>
            <w:noWrap/>
            <w:vAlign w:val="bottom"/>
          </w:tcPr>
          <w:p w14:paraId="3F5401DB" w14:textId="77777777" w:rsidR="00D96B69" w:rsidRDefault="00D96B69" w:rsidP="0019481D">
            <w:pPr>
              <w:jc w:val="right"/>
              <w:rPr>
                <w:rFonts w:ascii="Calibri" w:hAnsi="Calibri" w:cs="Calibri"/>
                <w:color w:val="000000"/>
                <w:sz w:val="22"/>
              </w:rPr>
            </w:pPr>
            <w:r>
              <w:rPr>
                <w:rFonts w:ascii="Calibri" w:hAnsi="Calibri" w:cs="Calibri"/>
                <w:color w:val="000000"/>
                <w:sz w:val="22"/>
              </w:rPr>
              <w:t>.570</w:t>
            </w:r>
          </w:p>
        </w:tc>
        <w:tc>
          <w:tcPr>
            <w:tcW w:w="900" w:type="dxa"/>
            <w:tcBorders>
              <w:top w:val="nil"/>
              <w:left w:val="nil"/>
              <w:bottom w:val="nil"/>
              <w:right w:val="nil"/>
            </w:tcBorders>
            <w:shd w:val="clear" w:color="auto" w:fill="auto"/>
            <w:noWrap/>
            <w:vAlign w:val="bottom"/>
          </w:tcPr>
          <w:p w14:paraId="14D80687" w14:textId="77777777" w:rsidR="00D96B69" w:rsidRDefault="00D96B69" w:rsidP="0019481D">
            <w:pPr>
              <w:jc w:val="right"/>
              <w:rPr>
                <w:rFonts w:ascii="Calibri" w:hAnsi="Calibri" w:cs="Calibri"/>
                <w:color w:val="000000"/>
                <w:sz w:val="22"/>
              </w:rPr>
            </w:pPr>
            <w:r>
              <w:rPr>
                <w:rFonts w:ascii="Calibri" w:hAnsi="Calibri" w:cs="Calibri"/>
                <w:color w:val="000000"/>
                <w:sz w:val="22"/>
              </w:rPr>
              <w:t>.214</w:t>
            </w:r>
          </w:p>
        </w:tc>
        <w:tc>
          <w:tcPr>
            <w:tcW w:w="900" w:type="dxa"/>
            <w:tcBorders>
              <w:top w:val="nil"/>
              <w:left w:val="nil"/>
              <w:bottom w:val="nil"/>
              <w:right w:val="nil"/>
            </w:tcBorders>
            <w:shd w:val="clear" w:color="auto" w:fill="auto"/>
            <w:noWrap/>
            <w:vAlign w:val="bottom"/>
          </w:tcPr>
          <w:p w14:paraId="3E7F25F6" w14:textId="77777777" w:rsidR="00D96B69" w:rsidRDefault="00D96B69" w:rsidP="0019481D">
            <w:pPr>
              <w:jc w:val="right"/>
              <w:rPr>
                <w:rFonts w:ascii="Calibri" w:hAnsi="Calibri" w:cs="Calibri"/>
                <w:color w:val="000000"/>
                <w:sz w:val="22"/>
              </w:rPr>
            </w:pPr>
            <w:r>
              <w:rPr>
                <w:rFonts w:ascii="Calibri" w:hAnsi="Calibri" w:cs="Calibri"/>
                <w:color w:val="000000"/>
                <w:sz w:val="22"/>
              </w:rPr>
              <w:t>.008</w:t>
            </w:r>
          </w:p>
        </w:tc>
      </w:tr>
      <w:tr w:rsidR="00D96B69" w:rsidRPr="001B1C65" w14:paraId="0BC99D44" w14:textId="77777777" w:rsidTr="0019481D">
        <w:trPr>
          <w:trHeight w:val="300"/>
        </w:trPr>
        <w:tc>
          <w:tcPr>
            <w:tcW w:w="3960" w:type="dxa"/>
            <w:tcBorders>
              <w:top w:val="nil"/>
              <w:left w:val="nil"/>
              <w:bottom w:val="nil"/>
              <w:right w:val="nil"/>
            </w:tcBorders>
            <w:shd w:val="clear" w:color="auto" w:fill="auto"/>
            <w:noWrap/>
            <w:vAlign w:val="bottom"/>
            <w:hideMark/>
          </w:tcPr>
          <w:p w14:paraId="66934085"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Average party age</w:t>
            </w:r>
          </w:p>
        </w:tc>
        <w:tc>
          <w:tcPr>
            <w:tcW w:w="900" w:type="dxa"/>
            <w:tcBorders>
              <w:top w:val="nil"/>
              <w:left w:val="nil"/>
              <w:bottom w:val="nil"/>
              <w:right w:val="nil"/>
            </w:tcBorders>
            <w:shd w:val="clear" w:color="auto" w:fill="auto"/>
            <w:noWrap/>
            <w:vAlign w:val="bottom"/>
          </w:tcPr>
          <w:p w14:paraId="3A1F2BBF" w14:textId="77777777" w:rsidR="00D96B69" w:rsidRDefault="00D96B69" w:rsidP="0019481D">
            <w:pPr>
              <w:jc w:val="right"/>
              <w:rPr>
                <w:rFonts w:ascii="Calibri" w:hAnsi="Calibri" w:cs="Calibri"/>
                <w:color w:val="000000"/>
                <w:sz w:val="22"/>
              </w:rPr>
            </w:pPr>
            <w:r>
              <w:rPr>
                <w:rFonts w:ascii="Calibri" w:hAnsi="Calibri" w:cs="Calibri"/>
                <w:color w:val="000000"/>
                <w:sz w:val="22"/>
              </w:rPr>
              <w:t>-.001</w:t>
            </w:r>
          </w:p>
        </w:tc>
        <w:tc>
          <w:tcPr>
            <w:tcW w:w="900" w:type="dxa"/>
            <w:tcBorders>
              <w:top w:val="nil"/>
              <w:left w:val="nil"/>
              <w:bottom w:val="nil"/>
              <w:right w:val="nil"/>
            </w:tcBorders>
            <w:shd w:val="clear" w:color="auto" w:fill="auto"/>
            <w:noWrap/>
            <w:vAlign w:val="bottom"/>
          </w:tcPr>
          <w:p w14:paraId="58DE1AC6" w14:textId="77777777" w:rsidR="00D96B69" w:rsidRDefault="00D96B69" w:rsidP="0019481D">
            <w:pPr>
              <w:jc w:val="right"/>
              <w:rPr>
                <w:rFonts w:ascii="Calibri" w:hAnsi="Calibri" w:cs="Calibri"/>
                <w:color w:val="000000"/>
                <w:sz w:val="22"/>
              </w:rPr>
            </w:pPr>
            <w:r>
              <w:rPr>
                <w:rFonts w:ascii="Calibri" w:hAnsi="Calibri" w:cs="Calibri"/>
                <w:color w:val="000000"/>
                <w:sz w:val="22"/>
              </w:rPr>
              <w:t>.001</w:t>
            </w:r>
          </w:p>
        </w:tc>
        <w:tc>
          <w:tcPr>
            <w:tcW w:w="900" w:type="dxa"/>
            <w:tcBorders>
              <w:top w:val="nil"/>
              <w:left w:val="nil"/>
              <w:bottom w:val="nil"/>
              <w:right w:val="nil"/>
            </w:tcBorders>
            <w:shd w:val="clear" w:color="auto" w:fill="auto"/>
            <w:noWrap/>
            <w:vAlign w:val="bottom"/>
          </w:tcPr>
          <w:p w14:paraId="5BB5F658" w14:textId="77777777" w:rsidR="00D96B69" w:rsidRDefault="00D96B69" w:rsidP="0019481D">
            <w:pPr>
              <w:jc w:val="right"/>
              <w:rPr>
                <w:rFonts w:ascii="Calibri" w:hAnsi="Calibri" w:cs="Calibri"/>
                <w:color w:val="000000"/>
                <w:sz w:val="22"/>
              </w:rPr>
            </w:pPr>
            <w:r>
              <w:rPr>
                <w:rFonts w:ascii="Calibri" w:hAnsi="Calibri" w:cs="Calibri"/>
                <w:color w:val="000000"/>
                <w:sz w:val="22"/>
              </w:rPr>
              <w:t>.321</w:t>
            </w:r>
          </w:p>
        </w:tc>
        <w:tc>
          <w:tcPr>
            <w:tcW w:w="900" w:type="dxa"/>
            <w:tcBorders>
              <w:top w:val="nil"/>
              <w:left w:val="nil"/>
              <w:bottom w:val="nil"/>
              <w:right w:val="nil"/>
            </w:tcBorders>
            <w:shd w:val="clear" w:color="auto" w:fill="auto"/>
            <w:noWrap/>
            <w:vAlign w:val="bottom"/>
          </w:tcPr>
          <w:p w14:paraId="6EB874B1" w14:textId="77777777" w:rsidR="00D96B69" w:rsidRDefault="00D96B69" w:rsidP="0019481D">
            <w:pPr>
              <w:jc w:val="right"/>
              <w:rPr>
                <w:rFonts w:ascii="Calibri" w:hAnsi="Calibri" w:cs="Calibri"/>
                <w:color w:val="000000"/>
                <w:sz w:val="22"/>
              </w:rPr>
            </w:pPr>
            <w:r>
              <w:rPr>
                <w:rFonts w:ascii="Calibri" w:hAnsi="Calibri" w:cs="Calibri"/>
                <w:color w:val="000000"/>
                <w:sz w:val="22"/>
              </w:rPr>
              <w:t>-.001</w:t>
            </w:r>
          </w:p>
        </w:tc>
        <w:tc>
          <w:tcPr>
            <w:tcW w:w="900" w:type="dxa"/>
            <w:tcBorders>
              <w:top w:val="nil"/>
              <w:left w:val="nil"/>
              <w:bottom w:val="nil"/>
              <w:right w:val="nil"/>
            </w:tcBorders>
            <w:shd w:val="clear" w:color="auto" w:fill="auto"/>
            <w:noWrap/>
            <w:vAlign w:val="bottom"/>
          </w:tcPr>
          <w:p w14:paraId="3561ABA1" w14:textId="77777777" w:rsidR="00D96B69" w:rsidRDefault="00D96B69" w:rsidP="0019481D">
            <w:pPr>
              <w:jc w:val="right"/>
              <w:rPr>
                <w:rFonts w:ascii="Calibri" w:hAnsi="Calibri" w:cs="Calibri"/>
                <w:color w:val="000000"/>
                <w:sz w:val="22"/>
              </w:rPr>
            </w:pPr>
            <w:r>
              <w:rPr>
                <w:rFonts w:ascii="Calibri" w:hAnsi="Calibri" w:cs="Calibri"/>
                <w:color w:val="000000"/>
                <w:sz w:val="22"/>
              </w:rPr>
              <w:t>.001</w:t>
            </w:r>
          </w:p>
        </w:tc>
        <w:tc>
          <w:tcPr>
            <w:tcW w:w="900" w:type="dxa"/>
            <w:tcBorders>
              <w:top w:val="nil"/>
              <w:left w:val="nil"/>
              <w:bottom w:val="nil"/>
              <w:right w:val="nil"/>
            </w:tcBorders>
            <w:shd w:val="clear" w:color="auto" w:fill="auto"/>
            <w:noWrap/>
            <w:vAlign w:val="bottom"/>
          </w:tcPr>
          <w:p w14:paraId="7F0206BE" w14:textId="77777777" w:rsidR="00D96B69" w:rsidRDefault="00D96B69" w:rsidP="0019481D">
            <w:pPr>
              <w:jc w:val="right"/>
              <w:rPr>
                <w:rFonts w:ascii="Calibri" w:hAnsi="Calibri" w:cs="Calibri"/>
                <w:color w:val="000000"/>
                <w:sz w:val="22"/>
              </w:rPr>
            </w:pPr>
            <w:r>
              <w:rPr>
                <w:rFonts w:ascii="Calibri" w:hAnsi="Calibri" w:cs="Calibri"/>
                <w:color w:val="000000"/>
                <w:sz w:val="22"/>
              </w:rPr>
              <w:t>.307</w:t>
            </w:r>
          </w:p>
        </w:tc>
      </w:tr>
      <w:tr w:rsidR="00D96B69" w:rsidRPr="001B1C65" w14:paraId="02424088" w14:textId="77777777" w:rsidTr="0019481D">
        <w:trPr>
          <w:trHeight w:val="300"/>
        </w:trPr>
        <w:tc>
          <w:tcPr>
            <w:tcW w:w="3960" w:type="dxa"/>
            <w:tcBorders>
              <w:top w:val="nil"/>
              <w:left w:val="nil"/>
              <w:bottom w:val="nil"/>
              <w:right w:val="nil"/>
            </w:tcBorders>
            <w:shd w:val="clear" w:color="auto" w:fill="auto"/>
            <w:noWrap/>
            <w:vAlign w:val="bottom"/>
            <w:hideMark/>
          </w:tcPr>
          <w:p w14:paraId="50A2DF17"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Log of GDP per capita</w:t>
            </w:r>
          </w:p>
        </w:tc>
        <w:tc>
          <w:tcPr>
            <w:tcW w:w="900" w:type="dxa"/>
            <w:tcBorders>
              <w:top w:val="nil"/>
              <w:left w:val="nil"/>
              <w:bottom w:val="nil"/>
              <w:right w:val="nil"/>
            </w:tcBorders>
            <w:shd w:val="clear" w:color="auto" w:fill="auto"/>
            <w:noWrap/>
            <w:vAlign w:val="bottom"/>
          </w:tcPr>
          <w:p w14:paraId="135567B3" w14:textId="77777777" w:rsidR="00D96B69" w:rsidRDefault="00D96B69" w:rsidP="0019481D">
            <w:pPr>
              <w:jc w:val="right"/>
              <w:rPr>
                <w:rFonts w:ascii="Calibri" w:hAnsi="Calibri" w:cs="Calibri"/>
                <w:color w:val="000000"/>
                <w:sz w:val="22"/>
              </w:rPr>
            </w:pPr>
            <w:r>
              <w:rPr>
                <w:rFonts w:ascii="Calibri" w:hAnsi="Calibri" w:cs="Calibri"/>
                <w:color w:val="000000"/>
                <w:sz w:val="22"/>
              </w:rPr>
              <w:t>-.111</w:t>
            </w:r>
          </w:p>
        </w:tc>
        <w:tc>
          <w:tcPr>
            <w:tcW w:w="900" w:type="dxa"/>
            <w:tcBorders>
              <w:top w:val="nil"/>
              <w:left w:val="nil"/>
              <w:bottom w:val="nil"/>
              <w:right w:val="nil"/>
            </w:tcBorders>
            <w:shd w:val="clear" w:color="auto" w:fill="auto"/>
            <w:noWrap/>
            <w:vAlign w:val="bottom"/>
          </w:tcPr>
          <w:p w14:paraId="4E77F88C" w14:textId="77777777" w:rsidR="00D96B69" w:rsidRDefault="00D96B69" w:rsidP="0019481D">
            <w:pPr>
              <w:jc w:val="right"/>
              <w:rPr>
                <w:rFonts w:ascii="Calibri" w:hAnsi="Calibri" w:cs="Calibri"/>
                <w:color w:val="000000"/>
                <w:sz w:val="22"/>
              </w:rPr>
            </w:pPr>
            <w:r>
              <w:rPr>
                <w:rFonts w:ascii="Calibri" w:hAnsi="Calibri" w:cs="Calibri"/>
                <w:color w:val="000000"/>
                <w:sz w:val="22"/>
              </w:rPr>
              <w:t>.116</w:t>
            </w:r>
          </w:p>
        </w:tc>
        <w:tc>
          <w:tcPr>
            <w:tcW w:w="900" w:type="dxa"/>
            <w:tcBorders>
              <w:top w:val="nil"/>
              <w:left w:val="nil"/>
              <w:bottom w:val="nil"/>
              <w:right w:val="nil"/>
            </w:tcBorders>
            <w:shd w:val="clear" w:color="auto" w:fill="auto"/>
            <w:noWrap/>
            <w:vAlign w:val="bottom"/>
          </w:tcPr>
          <w:p w14:paraId="6B86E760" w14:textId="77777777" w:rsidR="00D96B69" w:rsidRDefault="00D96B69" w:rsidP="0019481D">
            <w:pPr>
              <w:jc w:val="right"/>
              <w:rPr>
                <w:rFonts w:ascii="Calibri" w:hAnsi="Calibri" w:cs="Calibri"/>
                <w:color w:val="000000"/>
                <w:sz w:val="22"/>
              </w:rPr>
            </w:pPr>
            <w:r>
              <w:rPr>
                <w:rFonts w:ascii="Calibri" w:hAnsi="Calibri" w:cs="Calibri"/>
                <w:color w:val="000000"/>
                <w:sz w:val="22"/>
              </w:rPr>
              <w:t>.340</w:t>
            </w:r>
          </w:p>
        </w:tc>
        <w:tc>
          <w:tcPr>
            <w:tcW w:w="900" w:type="dxa"/>
            <w:tcBorders>
              <w:top w:val="nil"/>
              <w:left w:val="nil"/>
              <w:bottom w:val="nil"/>
              <w:right w:val="nil"/>
            </w:tcBorders>
            <w:shd w:val="clear" w:color="auto" w:fill="auto"/>
            <w:noWrap/>
            <w:vAlign w:val="bottom"/>
          </w:tcPr>
          <w:p w14:paraId="316749E2" w14:textId="77777777" w:rsidR="00D96B69" w:rsidRDefault="00D96B69" w:rsidP="0019481D">
            <w:pPr>
              <w:jc w:val="right"/>
              <w:rPr>
                <w:rFonts w:ascii="Calibri" w:hAnsi="Calibri" w:cs="Calibri"/>
                <w:color w:val="000000"/>
                <w:sz w:val="22"/>
              </w:rPr>
            </w:pPr>
            <w:r>
              <w:rPr>
                <w:rFonts w:ascii="Calibri" w:hAnsi="Calibri" w:cs="Calibri"/>
                <w:color w:val="000000"/>
                <w:sz w:val="22"/>
              </w:rPr>
              <w:t>-.105</w:t>
            </w:r>
          </w:p>
        </w:tc>
        <w:tc>
          <w:tcPr>
            <w:tcW w:w="900" w:type="dxa"/>
            <w:tcBorders>
              <w:top w:val="nil"/>
              <w:left w:val="nil"/>
              <w:bottom w:val="nil"/>
              <w:right w:val="nil"/>
            </w:tcBorders>
            <w:shd w:val="clear" w:color="auto" w:fill="auto"/>
            <w:noWrap/>
            <w:vAlign w:val="bottom"/>
          </w:tcPr>
          <w:p w14:paraId="628A2E41" w14:textId="77777777" w:rsidR="00D96B69" w:rsidRDefault="00D96B69" w:rsidP="0019481D">
            <w:pPr>
              <w:jc w:val="right"/>
              <w:rPr>
                <w:rFonts w:ascii="Calibri" w:hAnsi="Calibri" w:cs="Calibri"/>
                <w:color w:val="000000"/>
                <w:sz w:val="22"/>
              </w:rPr>
            </w:pPr>
            <w:r>
              <w:rPr>
                <w:rFonts w:ascii="Calibri" w:hAnsi="Calibri" w:cs="Calibri"/>
                <w:color w:val="000000"/>
                <w:sz w:val="22"/>
              </w:rPr>
              <w:t>.114</w:t>
            </w:r>
          </w:p>
        </w:tc>
        <w:tc>
          <w:tcPr>
            <w:tcW w:w="900" w:type="dxa"/>
            <w:tcBorders>
              <w:top w:val="nil"/>
              <w:left w:val="nil"/>
              <w:bottom w:val="nil"/>
              <w:right w:val="nil"/>
            </w:tcBorders>
            <w:shd w:val="clear" w:color="auto" w:fill="auto"/>
            <w:noWrap/>
            <w:vAlign w:val="bottom"/>
          </w:tcPr>
          <w:p w14:paraId="6A1D5491" w14:textId="77777777" w:rsidR="00D96B69" w:rsidRDefault="00D96B69" w:rsidP="0019481D">
            <w:pPr>
              <w:jc w:val="right"/>
              <w:rPr>
                <w:rFonts w:ascii="Calibri" w:hAnsi="Calibri" w:cs="Calibri"/>
                <w:color w:val="000000"/>
                <w:sz w:val="22"/>
              </w:rPr>
            </w:pPr>
            <w:r>
              <w:rPr>
                <w:rFonts w:ascii="Calibri" w:hAnsi="Calibri" w:cs="Calibri"/>
                <w:color w:val="000000"/>
                <w:sz w:val="22"/>
              </w:rPr>
              <w:t>.355</w:t>
            </w:r>
          </w:p>
        </w:tc>
      </w:tr>
      <w:tr w:rsidR="00D96B69" w:rsidRPr="001B1C65" w14:paraId="449EE380" w14:textId="77777777" w:rsidTr="0019481D">
        <w:trPr>
          <w:trHeight w:val="300"/>
        </w:trPr>
        <w:tc>
          <w:tcPr>
            <w:tcW w:w="3960" w:type="dxa"/>
            <w:tcBorders>
              <w:top w:val="nil"/>
              <w:left w:val="nil"/>
              <w:bottom w:val="nil"/>
              <w:right w:val="nil"/>
            </w:tcBorders>
            <w:shd w:val="clear" w:color="auto" w:fill="auto"/>
            <w:noWrap/>
            <w:vAlign w:val="bottom"/>
            <w:hideMark/>
          </w:tcPr>
          <w:p w14:paraId="42B24C91"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Inflation</w:t>
            </w:r>
          </w:p>
        </w:tc>
        <w:tc>
          <w:tcPr>
            <w:tcW w:w="900" w:type="dxa"/>
            <w:tcBorders>
              <w:top w:val="nil"/>
              <w:left w:val="nil"/>
              <w:bottom w:val="nil"/>
              <w:right w:val="nil"/>
            </w:tcBorders>
            <w:shd w:val="clear" w:color="auto" w:fill="auto"/>
            <w:noWrap/>
            <w:vAlign w:val="bottom"/>
          </w:tcPr>
          <w:p w14:paraId="4D302221"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900" w:type="dxa"/>
            <w:tcBorders>
              <w:top w:val="nil"/>
              <w:left w:val="nil"/>
              <w:bottom w:val="nil"/>
              <w:right w:val="nil"/>
            </w:tcBorders>
            <w:shd w:val="clear" w:color="auto" w:fill="auto"/>
            <w:noWrap/>
            <w:vAlign w:val="bottom"/>
          </w:tcPr>
          <w:p w14:paraId="4A9A3975"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900" w:type="dxa"/>
            <w:tcBorders>
              <w:top w:val="nil"/>
              <w:left w:val="nil"/>
              <w:bottom w:val="nil"/>
              <w:right w:val="nil"/>
            </w:tcBorders>
            <w:shd w:val="clear" w:color="auto" w:fill="auto"/>
            <w:noWrap/>
            <w:vAlign w:val="bottom"/>
          </w:tcPr>
          <w:p w14:paraId="199B25CF"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900" w:type="dxa"/>
            <w:tcBorders>
              <w:top w:val="nil"/>
              <w:left w:val="nil"/>
              <w:bottom w:val="nil"/>
              <w:right w:val="nil"/>
            </w:tcBorders>
            <w:shd w:val="clear" w:color="auto" w:fill="auto"/>
            <w:noWrap/>
            <w:vAlign w:val="bottom"/>
          </w:tcPr>
          <w:p w14:paraId="700623AE"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900" w:type="dxa"/>
            <w:tcBorders>
              <w:top w:val="nil"/>
              <w:left w:val="nil"/>
              <w:bottom w:val="nil"/>
              <w:right w:val="nil"/>
            </w:tcBorders>
            <w:shd w:val="clear" w:color="auto" w:fill="auto"/>
            <w:noWrap/>
            <w:vAlign w:val="bottom"/>
          </w:tcPr>
          <w:p w14:paraId="3693ADDE"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900" w:type="dxa"/>
            <w:tcBorders>
              <w:top w:val="nil"/>
              <w:left w:val="nil"/>
              <w:bottom w:val="nil"/>
              <w:right w:val="nil"/>
            </w:tcBorders>
            <w:shd w:val="clear" w:color="auto" w:fill="auto"/>
            <w:noWrap/>
            <w:vAlign w:val="bottom"/>
          </w:tcPr>
          <w:p w14:paraId="5A81E79A"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r>
      <w:tr w:rsidR="00D96B69" w:rsidRPr="001B1C65" w14:paraId="6DA00FFF" w14:textId="77777777" w:rsidTr="0019481D">
        <w:trPr>
          <w:trHeight w:val="300"/>
        </w:trPr>
        <w:tc>
          <w:tcPr>
            <w:tcW w:w="3960" w:type="dxa"/>
            <w:tcBorders>
              <w:top w:val="nil"/>
              <w:left w:val="nil"/>
              <w:bottom w:val="nil"/>
              <w:right w:val="nil"/>
            </w:tcBorders>
            <w:shd w:val="clear" w:color="auto" w:fill="auto"/>
            <w:noWrap/>
            <w:vAlign w:val="bottom"/>
          </w:tcPr>
          <w:p w14:paraId="1E8A7633" w14:textId="77777777" w:rsidR="00D96B69" w:rsidRPr="001B1C65" w:rsidRDefault="00D96B69" w:rsidP="0019481D">
            <w:pPr>
              <w:rPr>
                <w:rFonts w:ascii="Calibri" w:eastAsia="Times New Roman" w:hAnsi="Calibri" w:cs="Calibri"/>
                <w:color w:val="000000"/>
                <w:sz w:val="22"/>
              </w:rPr>
            </w:pPr>
          </w:p>
        </w:tc>
        <w:tc>
          <w:tcPr>
            <w:tcW w:w="900" w:type="dxa"/>
            <w:tcBorders>
              <w:top w:val="nil"/>
              <w:left w:val="nil"/>
              <w:bottom w:val="nil"/>
              <w:right w:val="nil"/>
            </w:tcBorders>
            <w:shd w:val="clear" w:color="auto" w:fill="auto"/>
            <w:noWrap/>
            <w:vAlign w:val="bottom"/>
          </w:tcPr>
          <w:p w14:paraId="40E54E0E" w14:textId="77777777" w:rsidR="00D96B69" w:rsidRDefault="00D96B69" w:rsidP="0019481D">
            <w:pPr>
              <w:jc w:val="right"/>
              <w:rPr>
                <w:rFonts w:ascii="Calibri" w:hAnsi="Calibri" w:cs="Calibri"/>
                <w:color w:val="000000"/>
                <w:sz w:val="22"/>
              </w:rPr>
            </w:pPr>
          </w:p>
        </w:tc>
        <w:tc>
          <w:tcPr>
            <w:tcW w:w="900" w:type="dxa"/>
            <w:tcBorders>
              <w:top w:val="nil"/>
              <w:left w:val="nil"/>
              <w:bottom w:val="nil"/>
              <w:right w:val="nil"/>
            </w:tcBorders>
            <w:shd w:val="clear" w:color="auto" w:fill="auto"/>
            <w:noWrap/>
            <w:vAlign w:val="bottom"/>
          </w:tcPr>
          <w:p w14:paraId="37F04C86"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18B47791"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5E5BA2B5" w14:textId="77777777" w:rsidR="00D96B69" w:rsidRDefault="00D96B69" w:rsidP="0019481D">
            <w:pPr>
              <w:jc w:val="right"/>
              <w:rPr>
                <w:rFonts w:ascii="Calibri" w:hAnsi="Calibri" w:cs="Calibri"/>
                <w:color w:val="000000"/>
                <w:sz w:val="22"/>
              </w:rPr>
            </w:pPr>
          </w:p>
        </w:tc>
        <w:tc>
          <w:tcPr>
            <w:tcW w:w="900" w:type="dxa"/>
            <w:tcBorders>
              <w:top w:val="nil"/>
              <w:left w:val="nil"/>
              <w:bottom w:val="nil"/>
              <w:right w:val="nil"/>
            </w:tcBorders>
            <w:shd w:val="clear" w:color="auto" w:fill="auto"/>
            <w:noWrap/>
            <w:vAlign w:val="bottom"/>
          </w:tcPr>
          <w:p w14:paraId="7C7DD9F5"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031F94E7" w14:textId="77777777" w:rsidR="00D96B69" w:rsidRDefault="00D96B69" w:rsidP="0019481D">
            <w:pPr>
              <w:rPr>
                <w:sz w:val="20"/>
                <w:szCs w:val="20"/>
              </w:rPr>
            </w:pPr>
          </w:p>
        </w:tc>
      </w:tr>
      <w:tr w:rsidR="00D96B69" w:rsidRPr="001B1C65" w14:paraId="5B054F46" w14:textId="77777777" w:rsidTr="0019481D">
        <w:trPr>
          <w:trHeight w:val="300"/>
        </w:trPr>
        <w:tc>
          <w:tcPr>
            <w:tcW w:w="3960" w:type="dxa"/>
            <w:tcBorders>
              <w:top w:val="nil"/>
              <w:left w:val="nil"/>
              <w:bottom w:val="nil"/>
              <w:right w:val="nil"/>
            </w:tcBorders>
            <w:shd w:val="clear" w:color="auto" w:fill="auto"/>
            <w:noWrap/>
            <w:vAlign w:val="bottom"/>
            <w:hideMark/>
          </w:tcPr>
          <w:p w14:paraId="30929EAE"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Intercept</w:t>
            </w:r>
          </w:p>
        </w:tc>
        <w:tc>
          <w:tcPr>
            <w:tcW w:w="900" w:type="dxa"/>
            <w:tcBorders>
              <w:top w:val="nil"/>
              <w:left w:val="nil"/>
              <w:bottom w:val="nil"/>
              <w:right w:val="nil"/>
            </w:tcBorders>
            <w:shd w:val="clear" w:color="auto" w:fill="auto"/>
            <w:noWrap/>
            <w:vAlign w:val="bottom"/>
          </w:tcPr>
          <w:p w14:paraId="03DE3921" w14:textId="77777777" w:rsidR="00D96B69" w:rsidRDefault="00D96B69" w:rsidP="0019481D">
            <w:pPr>
              <w:jc w:val="right"/>
              <w:rPr>
                <w:rFonts w:ascii="Calibri" w:hAnsi="Calibri" w:cs="Calibri"/>
                <w:color w:val="000000"/>
                <w:sz w:val="22"/>
              </w:rPr>
            </w:pPr>
            <w:r>
              <w:rPr>
                <w:rFonts w:ascii="Calibri" w:hAnsi="Calibri" w:cs="Calibri"/>
                <w:color w:val="000000"/>
                <w:sz w:val="22"/>
              </w:rPr>
              <w:t>.899</w:t>
            </w:r>
          </w:p>
        </w:tc>
        <w:tc>
          <w:tcPr>
            <w:tcW w:w="900" w:type="dxa"/>
            <w:tcBorders>
              <w:top w:val="nil"/>
              <w:left w:val="nil"/>
              <w:bottom w:val="nil"/>
              <w:right w:val="nil"/>
            </w:tcBorders>
            <w:shd w:val="clear" w:color="auto" w:fill="auto"/>
            <w:noWrap/>
            <w:vAlign w:val="bottom"/>
          </w:tcPr>
          <w:p w14:paraId="7F425823" w14:textId="77777777" w:rsidR="00D96B69" w:rsidRDefault="00D96B69" w:rsidP="0019481D">
            <w:pPr>
              <w:jc w:val="right"/>
              <w:rPr>
                <w:rFonts w:ascii="Calibri" w:hAnsi="Calibri" w:cs="Calibri"/>
                <w:color w:val="000000"/>
                <w:sz w:val="22"/>
              </w:rPr>
            </w:pPr>
            <w:r>
              <w:rPr>
                <w:rFonts w:ascii="Calibri" w:hAnsi="Calibri" w:cs="Calibri"/>
                <w:color w:val="000000"/>
                <w:sz w:val="22"/>
              </w:rPr>
              <w:t>.963</w:t>
            </w:r>
          </w:p>
        </w:tc>
        <w:tc>
          <w:tcPr>
            <w:tcW w:w="900" w:type="dxa"/>
            <w:tcBorders>
              <w:top w:val="nil"/>
              <w:left w:val="nil"/>
              <w:bottom w:val="nil"/>
              <w:right w:val="nil"/>
            </w:tcBorders>
            <w:shd w:val="clear" w:color="auto" w:fill="auto"/>
            <w:noWrap/>
            <w:vAlign w:val="bottom"/>
          </w:tcPr>
          <w:p w14:paraId="2F3C3CEA" w14:textId="77777777" w:rsidR="00D96B69" w:rsidRDefault="00D96B69" w:rsidP="0019481D">
            <w:pPr>
              <w:jc w:val="right"/>
              <w:rPr>
                <w:rFonts w:ascii="Calibri" w:hAnsi="Calibri" w:cs="Calibri"/>
                <w:color w:val="000000"/>
                <w:sz w:val="22"/>
              </w:rPr>
            </w:pPr>
            <w:r>
              <w:rPr>
                <w:rFonts w:ascii="Calibri" w:hAnsi="Calibri" w:cs="Calibri"/>
                <w:color w:val="000000"/>
                <w:sz w:val="22"/>
              </w:rPr>
              <w:t>.351</w:t>
            </w:r>
          </w:p>
        </w:tc>
        <w:tc>
          <w:tcPr>
            <w:tcW w:w="900" w:type="dxa"/>
            <w:tcBorders>
              <w:top w:val="nil"/>
              <w:left w:val="nil"/>
              <w:bottom w:val="nil"/>
              <w:right w:val="nil"/>
            </w:tcBorders>
            <w:shd w:val="clear" w:color="auto" w:fill="auto"/>
            <w:noWrap/>
            <w:vAlign w:val="bottom"/>
          </w:tcPr>
          <w:p w14:paraId="34F99CC6" w14:textId="77777777" w:rsidR="00D96B69" w:rsidRDefault="00D96B69" w:rsidP="0019481D">
            <w:pPr>
              <w:jc w:val="right"/>
              <w:rPr>
                <w:rFonts w:ascii="Calibri" w:hAnsi="Calibri" w:cs="Calibri"/>
                <w:color w:val="000000"/>
                <w:sz w:val="22"/>
              </w:rPr>
            </w:pPr>
            <w:r>
              <w:rPr>
                <w:rFonts w:ascii="Calibri" w:hAnsi="Calibri" w:cs="Calibri"/>
                <w:color w:val="000000"/>
                <w:sz w:val="22"/>
              </w:rPr>
              <w:t>1.134</w:t>
            </w:r>
          </w:p>
        </w:tc>
        <w:tc>
          <w:tcPr>
            <w:tcW w:w="900" w:type="dxa"/>
            <w:tcBorders>
              <w:top w:val="nil"/>
              <w:left w:val="nil"/>
              <w:bottom w:val="nil"/>
              <w:right w:val="nil"/>
            </w:tcBorders>
            <w:shd w:val="clear" w:color="auto" w:fill="auto"/>
            <w:noWrap/>
            <w:vAlign w:val="bottom"/>
          </w:tcPr>
          <w:p w14:paraId="67002182" w14:textId="77777777" w:rsidR="00D96B69" w:rsidRDefault="00D96B69" w:rsidP="0019481D">
            <w:pPr>
              <w:jc w:val="right"/>
              <w:rPr>
                <w:rFonts w:ascii="Calibri" w:hAnsi="Calibri" w:cs="Calibri"/>
                <w:color w:val="000000"/>
                <w:sz w:val="22"/>
              </w:rPr>
            </w:pPr>
            <w:r>
              <w:rPr>
                <w:rFonts w:ascii="Calibri" w:hAnsi="Calibri" w:cs="Calibri"/>
                <w:color w:val="000000"/>
                <w:sz w:val="22"/>
              </w:rPr>
              <w:t>.938</w:t>
            </w:r>
          </w:p>
        </w:tc>
        <w:tc>
          <w:tcPr>
            <w:tcW w:w="900" w:type="dxa"/>
            <w:tcBorders>
              <w:top w:val="nil"/>
              <w:left w:val="nil"/>
              <w:bottom w:val="nil"/>
              <w:right w:val="nil"/>
            </w:tcBorders>
            <w:shd w:val="clear" w:color="auto" w:fill="auto"/>
            <w:noWrap/>
            <w:vAlign w:val="bottom"/>
          </w:tcPr>
          <w:p w14:paraId="0B12604E" w14:textId="77777777" w:rsidR="00D96B69" w:rsidRDefault="00D96B69" w:rsidP="0019481D">
            <w:pPr>
              <w:jc w:val="right"/>
              <w:rPr>
                <w:rFonts w:ascii="Calibri" w:hAnsi="Calibri" w:cs="Calibri"/>
                <w:color w:val="000000"/>
                <w:sz w:val="22"/>
              </w:rPr>
            </w:pPr>
            <w:r>
              <w:rPr>
                <w:rFonts w:ascii="Calibri" w:hAnsi="Calibri" w:cs="Calibri"/>
                <w:color w:val="000000"/>
                <w:sz w:val="22"/>
              </w:rPr>
              <w:t>.227</w:t>
            </w:r>
          </w:p>
        </w:tc>
      </w:tr>
    </w:tbl>
    <w:p w14:paraId="75BF2072" w14:textId="77777777" w:rsidR="00D96B69" w:rsidRDefault="00D96B69" w:rsidP="00D96B69"/>
    <w:p w14:paraId="404CA475" w14:textId="77777777" w:rsidR="00D96B69" w:rsidRDefault="00D96B69" w:rsidP="00D96B69">
      <w:pPr>
        <w:spacing w:after="160" w:line="259" w:lineRule="auto"/>
      </w:pPr>
      <w:r>
        <w:t>A6. Multilevel model specification for presidential dominance model</w:t>
      </w:r>
    </w:p>
    <w:tbl>
      <w:tblPr>
        <w:tblW w:w="9360" w:type="dxa"/>
        <w:tblLayout w:type="fixed"/>
        <w:tblLook w:val="04A0" w:firstRow="1" w:lastRow="0" w:firstColumn="1" w:lastColumn="0" w:noHBand="0" w:noVBand="1"/>
      </w:tblPr>
      <w:tblGrid>
        <w:gridCol w:w="3960"/>
        <w:gridCol w:w="900"/>
        <w:gridCol w:w="900"/>
        <w:gridCol w:w="900"/>
        <w:gridCol w:w="900"/>
        <w:gridCol w:w="900"/>
        <w:gridCol w:w="900"/>
      </w:tblGrid>
      <w:tr w:rsidR="00D96B69" w:rsidRPr="001B1C65" w14:paraId="677F1F98" w14:textId="77777777" w:rsidTr="0019481D">
        <w:trPr>
          <w:trHeight w:val="300"/>
        </w:trPr>
        <w:tc>
          <w:tcPr>
            <w:tcW w:w="3960" w:type="dxa"/>
            <w:tcBorders>
              <w:top w:val="nil"/>
              <w:left w:val="nil"/>
              <w:bottom w:val="nil"/>
              <w:right w:val="nil"/>
            </w:tcBorders>
            <w:shd w:val="clear" w:color="auto" w:fill="auto"/>
            <w:noWrap/>
            <w:vAlign w:val="bottom"/>
            <w:hideMark/>
          </w:tcPr>
          <w:p w14:paraId="574DFDD6" w14:textId="77777777" w:rsidR="00D96B69" w:rsidRPr="001B1C65" w:rsidRDefault="00D96B69" w:rsidP="0019481D">
            <w:pPr>
              <w:rPr>
                <w:rFonts w:eastAsia="Times New Roman"/>
                <w:sz w:val="20"/>
                <w:szCs w:val="20"/>
              </w:rPr>
            </w:pPr>
          </w:p>
        </w:tc>
        <w:tc>
          <w:tcPr>
            <w:tcW w:w="2700" w:type="dxa"/>
            <w:gridSpan w:val="3"/>
            <w:tcBorders>
              <w:top w:val="nil"/>
              <w:left w:val="nil"/>
              <w:bottom w:val="nil"/>
              <w:right w:val="nil"/>
            </w:tcBorders>
            <w:shd w:val="clear" w:color="auto" w:fill="auto"/>
            <w:noWrap/>
            <w:vAlign w:val="bottom"/>
            <w:hideMark/>
          </w:tcPr>
          <w:p w14:paraId="660FD2B5"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Freedom House</w:t>
            </w:r>
          </w:p>
        </w:tc>
        <w:tc>
          <w:tcPr>
            <w:tcW w:w="2700" w:type="dxa"/>
            <w:gridSpan w:val="3"/>
            <w:tcBorders>
              <w:top w:val="nil"/>
              <w:left w:val="nil"/>
              <w:bottom w:val="nil"/>
              <w:right w:val="nil"/>
            </w:tcBorders>
            <w:shd w:val="clear" w:color="auto" w:fill="auto"/>
            <w:noWrap/>
            <w:vAlign w:val="bottom"/>
            <w:hideMark/>
          </w:tcPr>
          <w:p w14:paraId="08134D0A"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Polity IV</w:t>
            </w:r>
          </w:p>
        </w:tc>
      </w:tr>
      <w:tr w:rsidR="00D96B69" w:rsidRPr="001B1C65" w14:paraId="1FFE08B1" w14:textId="77777777" w:rsidTr="0019481D">
        <w:trPr>
          <w:trHeight w:val="315"/>
        </w:trPr>
        <w:tc>
          <w:tcPr>
            <w:tcW w:w="3960" w:type="dxa"/>
            <w:tcBorders>
              <w:top w:val="nil"/>
              <w:left w:val="nil"/>
              <w:bottom w:val="double" w:sz="6" w:space="0" w:color="auto"/>
              <w:right w:val="nil"/>
            </w:tcBorders>
            <w:shd w:val="clear" w:color="auto" w:fill="auto"/>
            <w:noWrap/>
            <w:vAlign w:val="bottom"/>
            <w:hideMark/>
          </w:tcPr>
          <w:p w14:paraId="12EBF572"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Effect on presidential dominance</w:t>
            </w:r>
          </w:p>
        </w:tc>
        <w:tc>
          <w:tcPr>
            <w:tcW w:w="900" w:type="dxa"/>
            <w:tcBorders>
              <w:top w:val="nil"/>
              <w:left w:val="nil"/>
              <w:bottom w:val="double" w:sz="6" w:space="0" w:color="auto"/>
              <w:right w:val="nil"/>
            </w:tcBorders>
            <w:shd w:val="clear" w:color="auto" w:fill="auto"/>
            <w:noWrap/>
            <w:vAlign w:val="bottom"/>
            <w:hideMark/>
          </w:tcPr>
          <w:p w14:paraId="0133C71F"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Est.</w:t>
            </w:r>
          </w:p>
        </w:tc>
        <w:tc>
          <w:tcPr>
            <w:tcW w:w="900" w:type="dxa"/>
            <w:tcBorders>
              <w:top w:val="nil"/>
              <w:left w:val="nil"/>
              <w:bottom w:val="double" w:sz="6" w:space="0" w:color="auto"/>
              <w:right w:val="nil"/>
            </w:tcBorders>
            <w:shd w:val="clear" w:color="auto" w:fill="auto"/>
            <w:noWrap/>
            <w:vAlign w:val="bottom"/>
            <w:hideMark/>
          </w:tcPr>
          <w:p w14:paraId="3A6AA649"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SE</w:t>
            </w:r>
          </w:p>
        </w:tc>
        <w:tc>
          <w:tcPr>
            <w:tcW w:w="900" w:type="dxa"/>
            <w:tcBorders>
              <w:top w:val="nil"/>
              <w:left w:val="nil"/>
              <w:bottom w:val="double" w:sz="6" w:space="0" w:color="auto"/>
              <w:right w:val="nil"/>
            </w:tcBorders>
            <w:shd w:val="clear" w:color="auto" w:fill="auto"/>
            <w:noWrap/>
            <w:vAlign w:val="bottom"/>
            <w:hideMark/>
          </w:tcPr>
          <w:p w14:paraId="287A16F0"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P value</w:t>
            </w:r>
          </w:p>
        </w:tc>
        <w:tc>
          <w:tcPr>
            <w:tcW w:w="900" w:type="dxa"/>
            <w:tcBorders>
              <w:top w:val="nil"/>
              <w:left w:val="nil"/>
              <w:bottom w:val="double" w:sz="6" w:space="0" w:color="auto"/>
              <w:right w:val="nil"/>
            </w:tcBorders>
            <w:shd w:val="clear" w:color="auto" w:fill="auto"/>
            <w:noWrap/>
            <w:vAlign w:val="bottom"/>
            <w:hideMark/>
          </w:tcPr>
          <w:p w14:paraId="6ECEC103"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Est.</w:t>
            </w:r>
          </w:p>
        </w:tc>
        <w:tc>
          <w:tcPr>
            <w:tcW w:w="900" w:type="dxa"/>
            <w:tcBorders>
              <w:top w:val="nil"/>
              <w:left w:val="nil"/>
              <w:bottom w:val="double" w:sz="6" w:space="0" w:color="auto"/>
              <w:right w:val="nil"/>
            </w:tcBorders>
            <w:shd w:val="clear" w:color="auto" w:fill="auto"/>
            <w:noWrap/>
            <w:vAlign w:val="bottom"/>
            <w:hideMark/>
          </w:tcPr>
          <w:p w14:paraId="0CCF8967"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SE</w:t>
            </w:r>
          </w:p>
        </w:tc>
        <w:tc>
          <w:tcPr>
            <w:tcW w:w="900" w:type="dxa"/>
            <w:tcBorders>
              <w:top w:val="nil"/>
              <w:left w:val="nil"/>
              <w:bottom w:val="double" w:sz="6" w:space="0" w:color="auto"/>
              <w:right w:val="nil"/>
            </w:tcBorders>
            <w:shd w:val="clear" w:color="auto" w:fill="auto"/>
            <w:noWrap/>
            <w:vAlign w:val="bottom"/>
            <w:hideMark/>
          </w:tcPr>
          <w:p w14:paraId="10D6EAE5" w14:textId="77777777" w:rsidR="00D96B69" w:rsidRPr="001B1C65" w:rsidRDefault="00D96B69" w:rsidP="0019481D">
            <w:pPr>
              <w:jc w:val="center"/>
              <w:rPr>
                <w:rFonts w:ascii="Calibri" w:eastAsia="Times New Roman" w:hAnsi="Calibri" w:cs="Calibri"/>
                <w:color w:val="000000"/>
                <w:sz w:val="22"/>
              </w:rPr>
            </w:pPr>
            <w:r w:rsidRPr="001B1C65">
              <w:rPr>
                <w:rFonts w:ascii="Calibri" w:eastAsia="Times New Roman" w:hAnsi="Calibri" w:cs="Calibri"/>
                <w:color w:val="000000"/>
                <w:sz w:val="22"/>
              </w:rPr>
              <w:t>P value</w:t>
            </w:r>
          </w:p>
        </w:tc>
      </w:tr>
      <w:tr w:rsidR="00D96B69" w:rsidRPr="001B1C65" w14:paraId="014D51E2" w14:textId="77777777" w:rsidTr="0019481D">
        <w:trPr>
          <w:trHeight w:val="315"/>
        </w:trPr>
        <w:tc>
          <w:tcPr>
            <w:tcW w:w="3960" w:type="dxa"/>
            <w:tcBorders>
              <w:top w:val="nil"/>
              <w:left w:val="nil"/>
              <w:bottom w:val="nil"/>
              <w:right w:val="nil"/>
            </w:tcBorders>
            <w:shd w:val="clear" w:color="auto" w:fill="auto"/>
            <w:noWrap/>
            <w:vAlign w:val="bottom"/>
            <w:hideMark/>
          </w:tcPr>
          <w:p w14:paraId="6FA03C4C" w14:textId="77777777" w:rsidR="00D96B69" w:rsidRPr="001B1C65" w:rsidRDefault="00D96B69" w:rsidP="0019481D">
            <w:pPr>
              <w:rPr>
                <w:rFonts w:ascii="Calibri" w:eastAsia="Times New Roman" w:hAnsi="Calibri" w:cs="Calibri"/>
                <w:color w:val="000000"/>
                <w:sz w:val="22"/>
              </w:rPr>
            </w:pPr>
            <w:r>
              <w:rPr>
                <w:rFonts w:ascii="Calibri" w:eastAsia="Times New Roman" w:hAnsi="Calibri" w:cs="Calibri"/>
                <w:color w:val="000000"/>
                <w:sz w:val="22"/>
              </w:rPr>
              <w:lastRenderedPageBreak/>
              <w:t>Ruling p</w:t>
            </w:r>
            <w:r w:rsidRPr="001B1C65">
              <w:rPr>
                <w:rFonts w:ascii="Calibri" w:eastAsia="Times New Roman" w:hAnsi="Calibri" w:cs="Calibri"/>
                <w:color w:val="000000"/>
                <w:sz w:val="22"/>
              </w:rPr>
              <w:t>arty organization</w:t>
            </w:r>
            <w:r>
              <w:rPr>
                <w:rFonts w:ascii="Calibri" w:eastAsia="Times New Roman" w:hAnsi="Calibri" w:cs="Calibri"/>
                <w:color w:val="000000"/>
                <w:sz w:val="22"/>
              </w:rPr>
              <w:t>al weakness</w:t>
            </w:r>
          </w:p>
        </w:tc>
        <w:tc>
          <w:tcPr>
            <w:tcW w:w="900" w:type="dxa"/>
            <w:tcBorders>
              <w:top w:val="nil"/>
              <w:left w:val="nil"/>
              <w:bottom w:val="nil"/>
              <w:right w:val="nil"/>
            </w:tcBorders>
            <w:shd w:val="clear" w:color="auto" w:fill="auto"/>
            <w:noWrap/>
            <w:vAlign w:val="bottom"/>
          </w:tcPr>
          <w:p w14:paraId="7136332E" w14:textId="77777777" w:rsidR="00D96B69" w:rsidRDefault="00D96B69" w:rsidP="0019481D">
            <w:pPr>
              <w:jc w:val="right"/>
              <w:rPr>
                <w:rFonts w:ascii="Calibri" w:hAnsi="Calibri" w:cs="Calibri"/>
                <w:color w:val="000000"/>
                <w:sz w:val="22"/>
              </w:rPr>
            </w:pPr>
            <w:r>
              <w:rPr>
                <w:rFonts w:ascii="Calibri" w:hAnsi="Calibri" w:cs="Calibri"/>
                <w:color w:val="000000"/>
                <w:sz w:val="22"/>
              </w:rPr>
              <w:t>.483</w:t>
            </w:r>
          </w:p>
        </w:tc>
        <w:tc>
          <w:tcPr>
            <w:tcW w:w="900" w:type="dxa"/>
            <w:tcBorders>
              <w:top w:val="nil"/>
              <w:left w:val="nil"/>
              <w:bottom w:val="nil"/>
              <w:right w:val="nil"/>
            </w:tcBorders>
            <w:shd w:val="clear" w:color="auto" w:fill="auto"/>
            <w:noWrap/>
            <w:vAlign w:val="bottom"/>
          </w:tcPr>
          <w:p w14:paraId="47566A6A" w14:textId="77777777" w:rsidR="00D96B69" w:rsidRDefault="00D96B69" w:rsidP="0019481D">
            <w:pPr>
              <w:jc w:val="right"/>
              <w:rPr>
                <w:rFonts w:ascii="Calibri" w:hAnsi="Calibri" w:cs="Calibri"/>
                <w:color w:val="000000"/>
                <w:sz w:val="22"/>
              </w:rPr>
            </w:pPr>
            <w:r>
              <w:rPr>
                <w:rFonts w:ascii="Calibri" w:hAnsi="Calibri" w:cs="Calibri"/>
                <w:color w:val="000000"/>
                <w:sz w:val="22"/>
              </w:rPr>
              <w:t>.075</w:t>
            </w:r>
          </w:p>
        </w:tc>
        <w:tc>
          <w:tcPr>
            <w:tcW w:w="900" w:type="dxa"/>
            <w:tcBorders>
              <w:top w:val="nil"/>
              <w:left w:val="nil"/>
              <w:bottom w:val="nil"/>
              <w:right w:val="nil"/>
            </w:tcBorders>
            <w:shd w:val="clear" w:color="auto" w:fill="auto"/>
            <w:noWrap/>
            <w:vAlign w:val="bottom"/>
          </w:tcPr>
          <w:p w14:paraId="593D4457"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900" w:type="dxa"/>
            <w:tcBorders>
              <w:top w:val="nil"/>
              <w:left w:val="nil"/>
              <w:bottom w:val="nil"/>
              <w:right w:val="nil"/>
            </w:tcBorders>
            <w:shd w:val="clear" w:color="auto" w:fill="auto"/>
            <w:noWrap/>
            <w:vAlign w:val="bottom"/>
          </w:tcPr>
          <w:p w14:paraId="1E73A3A9" w14:textId="77777777" w:rsidR="00D96B69" w:rsidRDefault="00D96B69" w:rsidP="0019481D">
            <w:pPr>
              <w:jc w:val="right"/>
              <w:rPr>
                <w:rFonts w:ascii="Calibri" w:hAnsi="Calibri" w:cs="Calibri"/>
                <w:color w:val="000000"/>
                <w:sz w:val="22"/>
              </w:rPr>
            </w:pPr>
            <w:r>
              <w:rPr>
                <w:rFonts w:ascii="Calibri" w:hAnsi="Calibri" w:cs="Calibri"/>
                <w:color w:val="000000"/>
                <w:sz w:val="22"/>
              </w:rPr>
              <w:t>.461</w:t>
            </w:r>
          </w:p>
        </w:tc>
        <w:tc>
          <w:tcPr>
            <w:tcW w:w="900" w:type="dxa"/>
            <w:tcBorders>
              <w:top w:val="nil"/>
              <w:left w:val="nil"/>
              <w:bottom w:val="nil"/>
              <w:right w:val="nil"/>
            </w:tcBorders>
            <w:shd w:val="clear" w:color="auto" w:fill="auto"/>
            <w:noWrap/>
            <w:vAlign w:val="bottom"/>
          </w:tcPr>
          <w:p w14:paraId="555A4D01" w14:textId="77777777" w:rsidR="00D96B69" w:rsidRDefault="00D96B69" w:rsidP="0019481D">
            <w:pPr>
              <w:jc w:val="right"/>
              <w:rPr>
                <w:rFonts w:ascii="Calibri" w:hAnsi="Calibri" w:cs="Calibri"/>
                <w:color w:val="000000"/>
                <w:sz w:val="22"/>
              </w:rPr>
            </w:pPr>
            <w:r>
              <w:rPr>
                <w:rFonts w:ascii="Calibri" w:hAnsi="Calibri" w:cs="Calibri"/>
                <w:color w:val="000000"/>
                <w:sz w:val="22"/>
              </w:rPr>
              <w:t>.075</w:t>
            </w:r>
          </w:p>
        </w:tc>
        <w:tc>
          <w:tcPr>
            <w:tcW w:w="900" w:type="dxa"/>
            <w:tcBorders>
              <w:top w:val="nil"/>
              <w:left w:val="nil"/>
              <w:bottom w:val="nil"/>
              <w:right w:val="nil"/>
            </w:tcBorders>
            <w:shd w:val="clear" w:color="auto" w:fill="auto"/>
            <w:noWrap/>
            <w:vAlign w:val="bottom"/>
          </w:tcPr>
          <w:p w14:paraId="04490B90"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r>
      <w:tr w:rsidR="00D96B69" w:rsidRPr="001B1C65" w14:paraId="0B3B6DA5" w14:textId="77777777" w:rsidTr="0019481D">
        <w:trPr>
          <w:trHeight w:val="300"/>
        </w:trPr>
        <w:tc>
          <w:tcPr>
            <w:tcW w:w="3960" w:type="dxa"/>
            <w:tcBorders>
              <w:top w:val="nil"/>
              <w:left w:val="nil"/>
              <w:bottom w:val="nil"/>
              <w:right w:val="nil"/>
            </w:tcBorders>
            <w:shd w:val="clear" w:color="auto" w:fill="auto"/>
            <w:noWrap/>
            <w:vAlign w:val="bottom"/>
            <w:hideMark/>
          </w:tcPr>
          <w:p w14:paraId="0E4AF1EB"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Constitutional power</w:t>
            </w:r>
            <w:r>
              <w:rPr>
                <w:rFonts w:ascii="Calibri" w:eastAsia="Times New Roman" w:hAnsi="Calibri" w:cs="Calibri"/>
                <w:color w:val="000000"/>
                <w:sz w:val="22"/>
              </w:rPr>
              <w:t>s of president</w:t>
            </w:r>
          </w:p>
        </w:tc>
        <w:tc>
          <w:tcPr>
            <w:tcW w:w="900" w:type="dxa"/>
            <w:tcBorders>
              <w:top w:val="nil"/>
              <w:left w:val="nil"/>
              <w:bottom w:val="nil"/>
              <w:right w:val="nil"/>
            </w:tcBorders>
            <w:shd w:val="clear" w:color="auto" w:fill="auto"/>
            <w:noWrap/>
            <w:vAlign w:val="bottom"/>
          </w:tcPr>
          <w:p w14:paraId="6C2F7B4B" w14:textId="77777777" w:rsidR="00D96B69" w:rsidRDefault="00D96B69" w:rsidP="0019481D">
            <w:pPr>
              <w:jc w:val="right"/>
              <w:rPr>
                <w:rFonts w:ascii="Calibri" w:hAnsi="Calibri" w:cs="Calibri"/>
                <w:color w:val="000000"/>
                <w:sz w:val="22"/>
              </w:rPr>
            </w:pPr>
            <w:r>
              <w:rPr>
                <w:rFonts w:ascii="Calibri" w:hAnsi="Calibri" w:cs="Calibri"/>
                <w:color w:val="000000"/>
                <w:sz w:val="22"/>
              </w:rPr>
              <w:t>.049</w:t>
            </w:r>
          </w:p>
        </w:tc>
        <w:tc>
          <w:tcPr>
            <w:tcW w:w="900" w:type="dxa"/>
            <w:tcBorders>
              <w:top w:val="nil"/>
              <w:left w:val="nil"/>
              <w:bottom w:val="nil"/>
              <w:right w:val="nil"/>
            </w:tcBorders>
            <w:shd w:val="clear" w:color="auto" w:fill="auto"/>
            <w:noWrap/>
            <w:vAlign w:val="bottom"/>
          </w:tcPr>
          <w:p w14:paraId="7499D70E" w14:textId="77777777" w:rsidR="00D96B69" w:rsidRDefault="00D96B69" w:rsidP="0019481D">
            <w:pPr>
              <w:jc w:val="right"/>
              <w:rPr>
                <w:rFonts w:ascii="Calibri" w:hAnsi="Calibri" w:cs="Calibri"/>
                <w:color w:val="000000"/>
                <w:sz w:val="22"/>
              </w:rPr>
            </w:pPr>
            <w:r>
              <w:rPr>
                <w:rFonts w:ascii="Calibri" w:hAnsi="Calibri" w:cs="Calibri"/>
                <w:color w:val="000000"/>
                <w:sz w:val="22"/>
              </w:rPr>
              <w:t>.089</w:t>
            </w:r>
          </w:p>
        </w:tc>
        <w:tc>
          <w:tcPr>
            <w:tcW w:w="900" w:type="dxa"/>
            <w:tcBorders>
              <w:top w:val="nil"/>
              <w:left w:val="nil"/>
              <w:bottom w:val="nil"/>
              <w:right w:val="nil"/>
            </w:tcBorders>
            <w:shd w:val="clear" w:color="auto" w:fill="auto"/>
            <w:noWrap/>
            <w:vAlign w:val="bottom"/>
          </w:tcPr>
          <w:p w14:paraId="4CDC1E69" w14:textId="77777777" w:rsidR="00D96B69" w:rsidRDefault="00D96B69" w:rsidP="0019481D">
            <w:pPr>
              <w:jc w:val="right"/>
              <w:rPr>
                <w:rFonts w:ascii="Calibri" w:hAnsi="Calibri" w:cs="Calibri"/>
                <w:color w:val="000000"/>
                <w:sz w:val="22"/>
              </w:rPr>
            </w:pPr>
            <w:r>
              <w:rPr>
                <w:rFonts w:ascii="Calibri" w:hAnsi="Calibri" w:cs="Calibri"/>
                <w:color w:val="000000"/>
                <w:sz w:val="22"/>
              </w:rPr>
              <w:t>.580</w:t>
            </w:r>
          </w:p>
        </w:tc>
        <w:tc>
          <w:tcPr>
            <w:tcW w:w="900" w:type="dxa"/>
            <w:tcBorders>
              <w:top w:val="nil"/>
              <w:left w:val="nil"/>
              <w:bottom w:val="nil"/>
              <w:right w:val="nil"/>
            </w:tcBorders>
            <w:shd w:val="clear" w:color="auto" w:fill="auto"/>
            <w:noWrap/>
            <w:vAlign w:val="bottom"/>
          </w:tcPr>
          <w:p w14:paraId="33877265" w14:textId="77777777" w:rsidR="00D96B69" w:rsidRDefault="00D96B69" w:rsidP="0019481D">
            <w:pPr>
              <w:jc w:val="right"/>
              <w:rPr>
                <w:rFonts w:ascii="Calibri" w:hAnsi="Calibri" w:cs="Calibri"/>
                <w:color w:val="000000"/>
                <w:sz w:val="22"/>
              </w:rPr>
            </w:pPr>
            <w:r>
              <w:rPr>
                <w:rFonts w:ascii="Calibri" w:hAnsi="Calibri" w:cs="Calibri"/>
                <w:color w:val="000000"/>
                <w:sz w:val="22"/>
              </w:rPr>
              <w:t>.034</w:t>
            </w:r>
          </w:p>
        </w:tc>
        <w:tc>
          <w:tcPr>
            <w:tcW w:w="900" w:type="dxa"/>
            <w:tcBorders>
              <w:top w:val="nil"/>
              <w:left w:val="nil"/>
              <w:bottom w:val="nil"/>
              <w:right w:val="nil"/>
            </w:tcBorders>
            <w:shd w:val="clear" w:color="auto" w:fill="auto"/>
            <w:noWrap/>
            <w:vAlign w:val="bottom"/>
          </w:tcPr>
          <w:p w14:paraId="6E3C54C5" w14:textId="77777777" w:rsidR="00D96B69" w:rsidRDefault="00D96B69" w:rsidP="0019481D">
            <w:pPr>
              <w:jc w:val="right"/>
              <w:rPr>
                <w:rFonts w:ascii="Calibri" w:hAnsi="Calibri" w:cs="Calibri"/>
                <w:color w:val="000000"/>
                <w:sz w:val="22"/>
              </w:rPr>
            </w:pPr>
            <w:r>
              <w:rPr>
                <w:rFonts w:ascii="Calibri" w:hAnsi="Calibri" w:cs="Calibri"/>
                <w:color w:val="000000"/>
                <w:sz w:val="22"/>
              </w:rPr>
              <w:t>.089</w:t>
            </w:r>
          </w:p>
        </w:tc>
        <w:tc>
          <w:tcPr>
            <w:tcW w:w="900" w:type="dxa"/>
            <w:tcBorders>
              <w:top w:val="nil"/>
              <w:left w:val="nil"/>
              <w:bottom w:val="nil"/>
              <w:right w:val="nil"/>
            </w:tcBorders>
            <w:shd w:val="clear" w:color="auto" w:fill="auto"/>
            <w:noWrap/>
            <w:vAlign w:val="bottom"/>
          </w:tcPr>
          <w:p w14:paraId="1B8CFFBB" w14:textId="77777777" w:rsidR="00D96B69" w:rsidRDefault="00D96B69" w:rsidP="0019481D">
            <w:pPr>
              <w:jc w:val="right"/>
              <w:rPr>
                <w:rFonts w:ascii="Calibri" w:hAnsi="Calibri" w:cs="Calibri"/>
                <w:color w:val="000000"/>
                <w:sz w:val="22"/>
              </w:rPr>
            </w:pPr>
            <w:r>
              <w:rPr>
                <w:rFonts w:ascii="Calibri" w:hAnsi="Calibri" w:cs="Calibri"/>
                <w:color w:val="000000"/>
                <w:sz w:val="22"/>
              </w:rPr>
              <w:t>.703</w:t>
            </w:r>
          </w:p>
        </w:tc>
      </w:tr>
      <w:tr w:rsidR="00D96B69" w:rsidRPr="001B1C65" w14:paraId="76BA1DB9" w14:textId="77777777" w:rsidTr="0019481D">
        <w:trPr>
          <w:trHeight w:val="300"/>
        </w:trPr>
        <w:tc>
          <w:tcPr>
            <w:tcW w:w="3960" w:type="dxa"/>
            <w:tcBorders>
              <w:top w:val="nil"/>
              <w:left w:val="nil"/>
              <w:bottom w:val="nil"/>
              <w:right w:val="nil"/>
            </w:tcBorders>
            <w:shd w:val="clear" w:color="auto" w:fill="auto"/>
            <w:noWrap/>
            <w:vAlign w:val="bottom"/>
            <w:hideMark/>
          </w:tcPr>
          <w:p w14:paraId="01EA1C13"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Interaction (</w:t>
            </w:r>
            <w:r>
              <w:rPr>
                <w:rFonts w:ascii="Calibri" w:eastAsia="Times New Roman" w:hAnsi="Calibri" w:cs="Calibri"/>
                <w:color w:val="000000"/>
                <w:sz w:val="22"/>
              </w:rPr>
              <w:t>weakness</w:t>
            </w:r>
            <w:r w:rsidRPr="001B1C65">
              <w:rPr>
                <w:rFonts w:ascii="Calibri" w:eastAsia="Times New Roman" w:hAnsi="Calibri" w:cs="Calibri"/>
                <w:color w:val="000000"/>
                <w:sz w:val="22"/>
              </w:rPr>
              <w:t>*</w:t>
            </w:r>
            <w:r>
              <w:rPr>
                <w:rFonts w:ascii="Calibri" w:eastAsia="Times New Roman" w:hAnsi="Calibri" w:cs="Calibri"/>
                <w:color w:val="000000"/>
                <w:sz w:val="22"/>
              </w:rPr>
              <w:t>p</w:t>
            </w:r>
            <w:r w:rsidRPr="001B1C65">
              <w:rPr>
                <w:rFonts w:ascii="Calibri" w:eastAsia="Times New Roman" w:hAnsi="Calibri" w:cs="Calibri"/>
                <w:color w:val="000000"/>
                <w:sz w:val="22"/>
              </w:rPr>
              <w:t>ower</w:t>
            </w:r>
            <w:r>
              <w:rPr>
                <w:rFonts w:ascii="Calibri" w:eastAsia="Times New Roman" w:hAnsi="Calibri" w:cs="Calibri"/>
                <w:color w:val="000000"/>
                <w:sz w:val="22"/>
              </w:rPr>
              <w:t>s</w:t>
            </w:r>
            <w:r w:rsidRPr="001B1C65">
              <w:rPr>
                <w:rFonts w:ascii="Calibri" w:eastAsia="Times New Roman" w:hAnsi="Calibri" w:cs="Calibri"/>
                <w:color w:val="000000"/>
                <w:sz w:val="22"/>
              </w:rPr>
              <w:t>)</w:t>
            </w:r>
          </w:p>
        </w:tc>
        <w:tc>
          <w:tcPr>
            <w:tcW w:w="900" w:type="dxa"/>
            <w:tcBorders>
              <w:top w:val="nil"/>
              <w:left w:val="nil"/>
              <w:bottom w:val="nil"/>
              <w:right w:val="nil"/>
            </w:tcBorders>
            <w:shd w:val="clear" w:color="auto" w:fill="auto"/>
            <w:noWrap/>
            <w:vAlign w:val="bottom"/>
          </w:tcPr>
          <w:p w14:paraId="0D43C32C" w14:textId="77777777" w:rsidR="00D96B69" w:rsidRDefault="00D96B69" w:rsidP="0019481D">
            <w:pPr>
              <w:jc w:val="right"/>
              <w:rPr>
                <w:rFonts w:ascii="Calibri" w:hAnsi="Calibri" w:cs="Calibri"/>
                <w:color w:val="000000"/>
                <w:sz w:val="22"/>
              </w:rPr>
            </w:pPr>
            <w:r>
              <w:rPr>
                <w:rFonts w:ascii="Calibri" w:hAnsi="Calibri" w:cs="Calibri"/>
                <w:color w:val="000000"/>
                <w:sz w:val="22"/>
              </w:rPr>
              <w:t>-.039</w:t>
            </w:r>
          </w:p>
        </w:tc>
        <w:tc>
          <w:tcPr>
            <w:tcW w:w="900" w:type="dxa"/>
            <w:tcBorders>
              <w:top w:val="nil"/>
              <w:left w:val="nil"/>
              <w:bottom w:val="nil"/>
              <w:right w:val="nil"/>
            </w:tcBorders>
            <w:shd w:val="clear" w:color="auto" w:fill="auto"/>
            <w:noWrap/>
            <w:vAlign w:val="bottom"/>
          </w:tcPr>
          <w:p w14:paraId="7BA32049" w14:textId="77777777" w:rsidR="00D96B69" w:rsidRDefault="00D96B69" w:rsidP="0019481D">
            <w:pPr>
              <w:jc w:val="right"/>
              <w:rPr>
                <w:rFonts w:ascii="Calibri" w:hAnsi="Calibri" w:cs="Calibri"/>
                <w:color w:val="000000"/>
                <w:sz w:val="22"/>
              </w:rPr>
            </w:pPr>
            <w:r>
              <w:rPr>
                <w:rFonts w:ascii="Calibri" w:hAnsi="Calibri" w:cs="Calibri"/>
                <w:color w:val="000000"/>
                <w:sz w:val="22"/>
              </w:rPr>
              <w:t>.060</w:t>
            </w:r>
          </w:p>
        </w:tc>
        <w:tc>
          <w:tcPr>
            <w:tcW w:w="900" w:type="dxa"/>
            <w:tcBorders>
              <w:top w:val="nil"/>
              <w:left w:val="nil"/>
              <w:bottom w:val="nil"/>
              <w:right w:val="nil"/>
            </w:tcBorders>
            <w:shd w:val="clear" w:color="auto" w:fill="auto"/>
            <w:noWrap/>
            <w:vAlign w:val="bottom"/>
          </w:tcPr>
          <w:p w14:paraId="3C1A9549" w14:textId="77777777" w:rsidR="00D96B69" w:rsidRDefault="00D96B69" w:rsidP="0019481D">
            <w:pPr>
              <w:jc w:val="right"/>
              <w:rPr>
                <w:rFonts w:ascii="Calibri" w:hAnsi="Calibri" w:cs="Calibri"/>
                <w:color w:val="000000"/>
                <w:sz w:val="22"/>
              </w:rPr>
            </w:pPr>
            <w:r>
              <w:rPr>
                <w:rFonts w:ascii="Calibri" w:hAnsi="Calibri" w:cs="Calibri"/>
                <w:color w:val="000000"/>
                <w:sz w:val="22"/>
              </w:rPr>
              <w:t>.513</w:t>
            </w:r>
          </w:p>
        </w:tc>
        <w:tc>
          <w:tcPr>
            <w:tcW w:w="900" w:type="dxa"/>
            <w:tcBorders>
              <w:top w:val="nil"/>
              <w:left w:val="nil"/>
              <w:bottom w:val="nil"/>
              <w:right w:val="nil"/>
            </w:tcBorders>
            <w:shd w:val="clear" w:color="auto" w:fill="auto"/>
            <w:noWrap/>
            <w:vAlign w:val="bottom"/>
          </w:tcPr>
          <w:p w14:paraId="62DDD720" w14:textId="77777777" w:rsidR="00D96B69" w:rsidRDefault="00D96B69" w:rsidP="0019481D">
            <w:pPr>
              <w:jc w:val="right"/>
              <w:rPr>
                <w:rFonts w:ascii="Calibri" w:hAnsi="Calibri" w:cs="Calibri"/>
                <w:color w:val="000000"/>
                <w:sz w:val="22"/>
              </w:rPr>
            </w:pPr>
            <w:r>
              <w:rPr>
                <w:rFonts w:ascii="Calibri" w:hAnsi="Calibri" w:cs="Calibri"/>
                <w:color w:val="000000"/>
                <w:sz w:val="22"/>
              </w:rPr>
              <w:t>-.044</w:t>
            </w:r>
          </w:p>
        </w:tc>
        <w:tc>
          <w:tcPr>
            <w:tcW w:w="900" w:type="dxa"/>
            <w:tcBorders>
              <w:top w:val="nil"/>
              <w:left w:val="nil"/>
              <w:bottom w:val="nil"/>
              <w:right w:val="nil"/>
            </w:tcBorders>
            <w:shd w:val="clear" w:color="auto" w:fill="auto"/>
            <w:noWrap/>
            <w:vAlign w:val="bottom"/>
          </w:tcPr>
          <w:p w14:paraId="7392DD02" w14:textId="77777777" w:rsidR="00D96B69" w:rsidRDefault="00D96B69" w:rsidP="0019481D">
            <w:pPr>
              <w:jc w:val="right"/>
              <w:rPr>
                <w:rFonts w:ascii="Calibri" w:hAnsi="Calibri" w:cs="Calibri"/>
                <w:color w:val="000000"/>
                <w:sz w:val="22"/>
              </w:rPr>
            </w:pPr>
            <w:r>
              <w:rPr>
                <w:rFonts w:ascii="Calibri" w:hAnsi="Calibri" w:cs="Calibri"/>
                <w:color w:val="000000"/>
                <w:sz w:val="22"/>
              </w:rPr>
              <w:t>.060</w:t>
            </w:r>
          </w:p>
        </w:tc>
        <w:tc>
          <w:tcPr>
            <w:tcW w:w="900" w:type="dxa"/>
            <w:tcBorders>
              <w:top w:val="nil"/>
              <w:left w:val="nil"/>
              <w:bottom w:val="nil"/>
              <w:right w:val="nil"/>
            </w:tcBorders>
            <w:shd w:val="clear" w:color="auto" w:fill="auto"/>
            <w:noWrap/>
            <w:vAlign w:val="bottom"/>
          </w:tcPr>
          <w:p w14:paraId="643595A1" w14:textId="77777777" w:rsidR="00D96B69" w:rsidRDefault="00D96B69" w:rsidP="0019481D">
            <w:pPr>
              <w:jc w:val="right"/>
              <w:rPr>
                <w:rFonts w:ascii="Calibri" w:hAnsi="Calibri" w:cs="Calibri"/>
                <w:color w:val="000000"/>
                <w:sz w:val="22"/>
              </w:rPr>
            </w:pPr>
            <w:r>
              <w:rPr>
                <w:rFonts w:ascii="Calibri" w:hAnsi="Calibri" w:cs="Calibri"/>
                <w:color w:val="000000"/>
                <w:sz w:val="22"/>
              </w:rPr>
              <w:t>.462</w:t>
            </w:r>
          </w:p>
        </w:tc>
      </w:tr>
      <w:tr w:rsidR="00D96B69" w:rsidRPr="001B1C65" w14:paraId="516B5E4B" w14:textId="77777777" w:rsidTr="0019481D">
        <w:trPr>
          <w:trHeight w:val="300"/>
        </w:trPr>
        <w:tc>
          <w:tcPr>
            <w:tcW w:w="3960" w:type="dxa"/>
            <w:tcBorders>
              <w:top w:val="nil"/>
              <w:left w:val="nil"/>
              <w:bottom w:val="nil"/>
              <w:right w:val="nil"/>
            </w:tcBorders>
            <w:shd w:val="clear" w:color="auto" w:fill="auto"/>
            <w:noWrap/>
            <w:vAlign w:val="bottom"/>
            <w:hideMark/>
          </w:tcPr>
          <w:p w14:paraId="5D13330C" w14:textId="77777777" w:rsidR="00D96B69" w:rsidRPr="001B1C65" w:rsidRDefault="00D96B69" w:rsidP="0019481D">
            <w:pPr>
              <w:jc w:val="center"/>
              <w:rPr>
                <w:rFonts w:ascii="Calibri" w:eastAsia="Times New Roman" w:hAnsi="Calibri" w:cs="Calibri"/>
                <w:color w:val="000000"/>
                <w:sz w:val="22"/>
              </w:rPr>
            </w:pPr>
          </w:p>
        </w:tc>
        <w:tc>
          <w:tcPr>
            <w:tcW w:w="900" w:type="dxa"/>
            <w:tcBorders>
              <w:top w:val="nil"/>
              <w:left w:val="nil"/>
              <w:bottom w:val="nil"/>
              <w:right w:val="nil"/>
            </w:tcBorders>
            <w:shd w:val="clear" w:color="auto" w:fill="auto"/>
            <w:noWrap/>
            <w:vAlign w:val="bottom"/>
          </w:tcPr>
          <w:p w14:paraId="449A427A" w14:textId="77777777" w:rsidR="00D96B69" w:rsidRDefault="00D96B69" w:rsidP="0019481D">
            <w:pPr>
              <w:jc w:val="right"/>
              <w:rPr>
                <w:rFonts w:ascii="Calibri" w:hAnsi="Calibri" w:cs="Calibri"/>
                <w:color w:val="000000"/>
                <w:sz w:val="22"/>
              </w:rPr>
            </w:pPr>
          </w:p>
        </w:tc>
        <w:tc>
          <w:tcPr>
            <w:tcW w:w="900" w:type="dxa"/>
            <w:tcBorders>
              <w:top w:val="nil"/>
              <w:left w:val="nil"/>
              <w:bottom w:val="nil"/>
              <w:right w:val="nil"/>
            </w:tcBorders>
            <w:shd w:val="clear" w:color="auto" w:fill="auto"/>
            <w:noWrap/>
            <w:vAlign w:val="bottom"/>
          </w:tcPr>
          <w:p w14:paraId="6CF52A78"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146B29DE"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6E31EF41" w14:textId="77777777" w:rsidR="00D96B69" w:rsidRDefault="00D96B69" w:rsidP="0019481D">
            <w:pPr>
              <w:jc w:val="right"/>
              <w:rPr>
                <w:rFonts w:ascii="Calibri" w:hAnsi="Calibri" w:cs="Calibri"/>
                <w:color w:val="000000"/>
                <w:sz w:val="22"/>
              </w:rPr>
            </w:pPr>
          </w:p>
        </w:tc>
        <w:tc>
          <w:tcPr>
            <w:tcW w:w="900" w:type="dxa"/>
            <w:tcBorders>
              <w:top w:val="nil"/>
              <w:left w:val="nil"/>
              <w:bottom w:val="nil"/>
              <w:right w:val="nil"/>
            </w:tcBorders>
            <w:shd w:val="clear" w:color="auto" w:fill="auto"/>
            <w:noWrap/>
            <w:vAlign w:val="bottom"/>
          </w:tcPr>
          <w:p w14:paraId="0CB48701"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04ABE48B" w14:textId="77777777" w:rsidR="00D96B69" w:rsidRDefault="00D96B69" w:rsidP="0019481D">
            <w:pPr>
              <w:rPr>
                <w:sz w:val="20"/>
                <w:szCs w:val="20"/>
              </w:rPr>
            </w:pPr>
          </w:p>
        </w:tc>
      </w:tr>
      <w:tr w:rsidR="00D96B69" w:rsidRPr="001B1C65" w14:paraId="3A40F1A5" w14:textId="77777777" w:rsidTr="0019481D">
        <w:trPr>
          <w:trHeight w:val="300"/>
        </w:trPr>
        <w:tc>
          <w:tcPr>
            <w:tcW w:w="3960" w:type="dxa"/>
            <w:tcBorders>
              <w:top w:val="nil"/>
              <w:left w:val="nil"/>
              <w:bottom w:val="nil"/>
              <w:right w:val="nil"/>
            </w:tcBorders>
            <w:shd w:val="clear" w:color="auto" w:fill="auto"/>
            <w:noWrap/>
            <w:vAlign w:val="bottom"/>
          </w:tcPr>
          <w:p w14:paraId="1F0D4D1F" w14:textId="77777777" w:rsidR="00D96B69" w:rsidRDefault="00D96B69" w:rsidP="0019481D">
            <w:pPr>
              <w:rPr>
                <w:rFonts w:ascii="Calibri" w:eastAsia="Times New Roman" w:hAnsi="Calibri" w:cs="Calibri"/>
                <w:color w:val="000000"/>
                <w:sz w:val="22"/>
              </w:rPr>
            </w:pPr>
            <w:r>
              <w:rPr>
                <w:rFonts w:ascii="Calibri" w:eastAsia="Times New Roman" w:hAnsi="Calibri" w:cs="Calibri"/>
                <w:color w:val="000000"/>
                <w:sz w:val="22"/>
              </w:rPr>
              <w:t>Ruling party control of legislature</w:t>
            </w:r>
          </w:p>
        </w:tc>
        <w:tc>
          <w:tcPr>
            <w:tcW w:w="900" w:type="dxa"/>
            <w:tcBorders>
              <w:top w:val="nil"/>
              <w:left w:val="nil"/>
              <w:bottom w:val="nil"/>
              <w:right w:val="nil"/>
            </w:tcBorders>
            <w:shd w:val="clear" w:color="auto" w:fill="auto"/>
            <w:noWrap/>
            <w:vAlign w:val="bottom"/>
          </w:tcPr>
          <w:p w14:paraId="5C546AFD" w14:textId="77777777" w:rsidR="00D96B69" w:rsidRDefault="00D96B69" w:rsidP="0019481D">
            <w:pPr>
              <w:jc w:val="right"/>
              <w:rPr>
                <w:rFonts w:ascii="Calibri" w:hAnsi="Calibri" w:cs="Calibri"/>
                <w:color w:val="000000"/>
                <w:sz w:val="22"/>
              </w:rPr>
            </w:pPr>
            <w:r>
              <w:rPr>
                <w:rFonts w:ascii="Calibri" w:hAnsi="Calibri" w:cs="Calibri"/>
                <w:color w:val="000000"/>
                <w:sz w:val="22"/>
              </w:rPr>
              <w:t>.338</w:t>
            </w:r>
          </w:p>
        </w:tc>
        <w:tc>
          <w:tcPr>
            <w:tcW w:w="900" w:type="dxa"/>
            <w:tcBorders>
              <w:top w:val="nil"/>
              <w:left w:val="nil"/>
              <w:bottom w:val="nil"/>
              <w:right w:val="nil"/>
            </w:tcBorders>
            <w:shd w:val="clear" w:color="auto" w:fill="auto"/>
            <w:noWrap/>
            <w:vAlign w:val="bottom"/>
          </w:tcPr>
          <w:p w14:paraId="2D9945C0" w14:textId="77777777" w:rsidR="00D96B69" w:rsidRDefault="00D96B69" w:rsidP="0019481D">
            <w:pPr>
              <w:jc w:val="right"/>
              <w:rPr>
                <w:rFonts w:ascii="Calibri" w:hAnsi="Calibri" w:cs="Calibri"/>
                <w:color w:val="000000"/>
                <w:sz w:val="22"/>
              </w:rPr>
            </w:pPr>
            <w:r>
              <w:rPr>
                <w:rFonts w:ascii="Calibri" w:hAnsi="Calibri" w:cs="Calibri"/>
                <w:color w:val="000000"/>
                <w:sz w:val="22"/>
              </w:rPr>
              <w:t>.172</w:t>
            </w:r>
          </w:p>
        </w:tc>
        <w:tc>
          <w:tcPr>
            <w:tcW w:w="900" w:type="dxa"/>
            <w:tcBorders>
              <w:top w:val="nil"/>
              <w:left w:val="nil"/>
              <w:bottom w:val="nil"/>
              <w:right w:val="nil"/>
            </w:tcBorders>
            <w:shd w:val="clear" w:color="auto" w:fill="auto"/>
            <w:noWrap/>
            <w:vAlign w:val="bottom"/>
          </w:tcPr>
          <w:p w14:paraId="6C15A86B" w14:textId="77777777" w:rsidR="00D96B69" w:rsidRDefault="00D96B69" w:rsidP="0019481D">
            <w:pPr>
              <w:jc w:val="right"/>
              <w:rPr>
                <w:rFonts w:ascii="Calibri" w:hAnsi="Calibri" w:cs="Calibri"/>
                <w:color w:val="000000"/>
                <w:sz w:val="22"/>
              </w:rPr>
            </w:pPr>
            <w:r>
              <w:rPr>
                <w:rFonts w:ascii="Calibri" w:hAnsi="Calibri" w:cs="Calibri"/>
                <w:color w:val="000000"/>
                <w:sz w:val="22"/>
              </w:rPr>
              <w:t>.050</w:t>
            </w:r>
          </w:p>
        </w:tc>
        <w:tc>
          <w:tcPr>
            <w:tcW w:w="900" w:type="dxa"/>
            <w:tcBorders>
              <w:top w:val="nil"/>
              <w:left w:val="nil"/>
              <w:bottom w:val="nil"/>
              <w:right w:val="nil"/>
            </w:tcBorders>
            <w:shd w:val="clear" w:color="auto" w:fill="auto"/>
            <w:noWrap/>
            <w:vAlign w:val="bottom"/>
          </w:tcPr>
          <w:p w14:paraId="15EB10A0" w14:textId="77777777" w:rsidR="00D96B69" w:rsidRDefault="00D96B69" w:rsidP="0019481D">
            <w:pPr>
              <w:jc w:val="right"/>
              <w:rPr>
                <w:rFonts w:ascii="Calibri" w:hAnsi="Calibri" w:cs="Calibri"/>
                <w:color w:val="000000"/>
                <w:sz w:val="22"/>
              </w:rPr>
            </w:pPr>
            <w:r>
              <w:rPr>
                <w:rFonts w:ascii="Calibri" w:hAnsi="Calibri" w:cs="Calibri"/>
                <w:color w:val="000000"/>
                <w:sz w:val="22"/>
              </w:rPr>
              <w:t>.294</w:t>
            </w:r>
          </w:p>
        </w:tc>
        <w:tc>
          <w:tcPr>
            <w:tcW w:w="900" w:type="dxa"/>
            <w:tcBorders>
              <w:top w:val="nil"/>
              <w:left w:val="nil"/>
              <w:bottom w:val="nil"/>
              <w:right w:val="nil"/>
            </w:tcBorders>
            <w:shd w:val="clear" w:color="auto" w:fill="auto"/>
            <w:noWrap/>
            <w:vAlign w:val="bottom"/>
          </w:tcPr>
          <w:p w14:paraId="75E9986C" w14:textId="77777777" w:rsidR="00D96B69" w:rsidRDefault="00D96B69" w:rsidP="0019481D">
            <w:pPr>
              <w:jc w:val="right"/>
              <w:rPr>
                <w:rFonts w:ascii="Calibri" w:hAnsi="Calibri" w:cs="Calibri"/>
                <w:color w:val="000000"/>
                <w:sz w:val="22"/>
              </w:rPr>
            </w:pPr>
            <w:r>
              <w:rPr>
                <w:rFonts w:ascii="Calibri" w:hAnsi="Calibri" w:cs="Calibri"/>
                <w:color w:val="000000"/>
                <w:sz w:val="22"/>
              </w:rPr>
              <w:t>.179</w:t>
            </w:r>
          </w:p>
        </w:tc>
        <w:tc>
          <w:tcPr>
            <w:tcW w:w="900" w:type="dxa"/>
            <w:tcBorders>
              <w:top w:val="nil"/>
              <w:left w:val="nil"/>
              <w:bottom w:val="nil"/>
              <w:right w:val="nil"/>
            </w:tcBorders>
            <w:shd w:val="clear" w:color="auto" w:fill="auto"/>
            <w:noWrap/>
            <w:vAlign w:val="bottom"/>
          </w:tcPr>
          <w:p w14:paraId="1D896052" w14:textId="77777777" w:rsidR="00D96B69" w:rsidRDefault="00D96B69" w:rsidP="0019481D">
            <w:pPr>
              <w:jc w:val="right"/>
              <w:rPr>
                <w:rFonts w:ascii="Calibri" w:hAnsi="Calibri" w:cs="Calibri"/>
                <w:color w:val="000000"/>
                <w:sz w:val="22"/>
              </w:rPr>
            </w:pPr>
            <w:r>
              <w:rPr>
                <w:rFonts w:ascii="Calibri" w:hAnsi="Calibri" w:cs="Calibri"/>
                <w:color w:val="000000"/>
                <w:sz w:val="22"/>
              </w:rPr>
              <w:t>.101</w:t>
            </w:r>
          </w:p>
        </w:tc>
      </w:tr>
      <w:tr w:rsidR="00D96B69" w:rsidRPr="001B1C65" w14:paraId="336C600F" w14:textId="77777777" w:rsidTr="0019481D">
        <w:trPr>
          <w:trHeight w:val="300"/>
        </w:trPr>
        <w:tc>
          <w:tcPr>
            <w:tcW w:w="3960" w:type="dxa"/>
            <w:tcBorders>
              <w:top w:val="nil"/>
              <w:left w:val="nil"/>
              <w:bottom w:val="nil"/>
              <w:right w:val="nil"/>
            </w:tcBorders>
            <w:shd w:val="clear" w:color="auto" w:fill="auto"/>
            <w:noWrap/>
            <w:vAlign w:val="bottom"/>
            <w:hideMark/>
          </w:tcPr>
          <w:p w14:paraId="68832832" w14:textId="77777777" w:rsidR="00D96B69" w:rsidRPr="001B1C65" w:rsidRDefault="00D96B69" w:rsidP="0019481D">
            <w:pPr>
              <w:rPr>
                <w:rFonts w:ascii="Calibri" w:eastAsia="Times New Roman" w:hAnsi="Calibri" w:cs="Calibri"/>
                <w:color w:val="000000"/>
                <w:sz w:val="22"/>
              </w:rPr>
            </w:pPr>
            <w:r>
              <w:rPr>
                <w:rFonts w:ascii="Calibri" w:eastAsia="Times New Roman" w:hAnsi="Calibri" w:cs="Calibri"/>
                <w:color w:val="000000"/>
                <w:sz w:val="22"/>
              </w:rPr>
              <w:t>Level of d</w:t>
            </w:r>
            <w:r w:rsidRPr="001B1C65">
              <w:rPr>
                <w:rFonts w:ascii="Calibri" w:eastAsia="Times New Roman" w:hAnsi="Calibri" w:cs="Calibri"/>
                <w:color w:val="000000"/>
                <w:sz w:val="22"/>
              </w:rPr>
              <w:t xml:space="preserve">emocracy </w:t>
            </w:r>
            <w:r>
              <w:rPr>
                <w:rFonts w:ascii="Calibri" w:eastAsia="Times New Roman" w:hAnsi="Calibri" w:cs="Calibri"/>
                <w:color w:val="000000"/>
                <w:sz w:val="22"/>
              </w:rPr>
              <w:t xml:space="preserve">(one-year </w:t>
            </w:r>
            <w:r w:rsidRPr="001B1C65">
              <w:rPr>
                <w:rFonts w:ascii="Calibri" w:eastAsia="Times New Roman" w:hAnsi="Calibri" w:cs="Calibri"/>
                <w:color w:val="000000"/>
                <w:sz w:val="22"/>
              </w:rPr>
              <w:t>lag</w:t>
            </w:r>
            <w:r>
              <w:rPr>
                <w:rFonts w:ascii="Calibri" w:eastAsia="Times New Roman" w:hAnsi="Calibri" w:cs="Calibri"/>
                <w:color w:val="000000"/>
                <w:sz w:val="22"/>
              </w:rPr>
              <w:t>)</w:t>
            </w:r>
          </w:p>
        </w:tc>
        <w:tc>
          <w:tcPr>
            <w:tcW w:w="900" w:type="dxa"/>
            <w:tcBorders>
              <w:top w:val="nil"/>
              <w:left w:val="nil"/>
              <w:bottom w:val="nil"/>
              <w:right w:val="nil"/>
            </w:tcBorders>
            <w:shd w:val="clear" w:color="auto" w:fill="auto"/>
            <w:noWrap/>
            <w:vAlign w:val="bottom"/>
          </w:tcPr>
          <w:p w14:paraId="0AA9FD87" w14:textId="77777777" w:rsidR="00D96B69" w:rsidRDefault="00D96B69" w:rsidP="0019481D">
            <w:pPr>
              <w:jc w:val="right"/>
              <w:rPr>
                <w:rFonts w:ascii="Calibri" w:hAnsi="Calibri" w:cs="Calibri"/>
                <w:color w:val="000000"/>
                <w:sz w:val="22"/>
              </w:rPr>
            </w:pPr>
            <w:r>
              <w:rPr>
                <w:rFonts w:ascii="Calibri" w:hAnsi="Calibri" w:cs="Calibri"/>
                <w:color w:val="000000"/>
                <w:sz w:val="22"/>
              </w:rPr>
              <w:t>.041</w:t>
            </w:r>
          </w:p>
        </w:tc>
        <w:tc>
          <w:tcPr>
            <w:tcW w:w="900" w:type="dxa"/>
            <w:tcBorders>
              <w:top w:val="nil"/>
              <w:left w:val="nil"/>
              <w:bottom w:val="nil"/>
              <w:right w:val="nil"/>
            </w:tcBorders>
            <w:shd w:val="clear" w:color="auto" w:fill="auto"/>
            <w:noWrap/>
            <w:vAlign w:val="bottom"/>
          </w:tcPr>
          <w:p w14:paraId="366FE515" w14:textId="77777777" w:rsidR="00D96B69" w:rsidRDefault="00D96B69" w:rsidP="0019481D">
            <w:pPr>
              <w:jc w:val="right"/>
              <w:rPr>
                <w:rFonts w:ascii="Calibri" w:hAnsi="Calibri" w:cs="Calibri"/>
                <w:color w:val="000000"/>
                <w:sz w:val="22"/>
              </w:rPr>
            </w:pPr>
            <w:r>
              <w:rPr>
                <w:rFonts w:ascii="Calibri" w:hAnsi="Calibri" w:cs="Calibri"/>
                <w:color w:val="000000"/>
                <w:sz w:val="22"/>
              </w:rPr>
              <w:t>.097</w:t>
            </w:r>
          </w:p>
        </w:tc>
        <w:tc>
          <w:tcPr>
            <w:tcW w:w="900" w:type="dxa"/>
            <w:tcBorders>
              <w:top w:val="nil"/>
              <w:left w:val="nil"/>
              <w:bottom w:val="nil"/>
              <w:right w:val="nil"/>
            </w:tcBorders>
            <w:shd w:val="clear" w:color="auto" w:fill="auto"/>
            <w:noWrap/>
            <w:vAlign w:val="bottom"/>
          </w:tcPr>
          <w:p w14:paraId="7DB42394" w14:textId="77777777" w:rsidR="00D96B69" w:rsidRDefault="00D96B69" w:rsidP="0019481D">
            <w:pPr>
              <w:jc w:val="right"/>
              <w:rPr>
                <w:rFonts w:ascii="Calibri" w:hAnsi="Calibri" w:cs="Calibri"/>
                <w:color w:val="000000"/>
                <w:sz w:val="22"/>
              </w:rPr>
            </w:pPr>
            <w:r>
              <w:rPr>
                <w:rFonts w:ascii="Calibri" w:hAnsi="Calibri" w:cs="Calibri"/>
                <w:color w:val="000000"/>
                <w:sz w:val="22"/>
              </w:rPr>
              <w:t>.670</w:t>
            </w:r>
          </w:p>
        </w:tc>
        <w:tc>
          <w:tcPr>
            <w:tcW w:w="900" w:type="dxa"/>
            <w:tcBorders>
              <w:top w:val="nil"/>
              <w:left w:val="nil"/>
              <w:bottom w:val="nil"/>
              <w:right w:val="nil"/>
            </w:tcBorders>
            <w:shd w:val="clear" w:color="auto" w:fill="auto"/>
            <w:noWrap/>
            <w:vAlign w:val="bottom"/>
          </w:tcPr>
          <w:p w14:paraId="02C5D384" w14:textId="77777777" w:rsidR="00D96B69" w:rsidRDefault="00D96B69" w:rsidP="0019481D">
            <w:pPr>
              <w:jc w:val="right"/>
              <w:rPr>
                <w:rFonts w:ascii="Calibri" w:hAnsi="Calibri" w:cs="Calibri"/>
                <w:color w:val="000000"/>
                <w:sz w:val="22"/>
              </w:rPr>
            </w:pPr>
            <w:r>
              <w:rPr>
                <w:rFonts w:ascii="Calibri" w:hAnsi="Calibri" w:cs="Calibri"/>
                <w:color w:val="000000"/>
                <w:sz w:val="22"/>
              </w:rPr>
              <w:t>-.024</w:t>
            </w:r>
          </w:p>
        </w:tc>
        <w:tc>
          <w:tcPr>
            <w:tcW w:w="900" w:type="dxa"/>
            <w:tcBorders>
              <w:top w:val="nil"/>
              <w:left w:val="nil"/>
              <w:bottom w:val="nil"/>
              <w:right w:val="nil"/>
            </w:tcBorders>
            <w:shd w:val="clear" w:color="auto" w:fill="auto"/>
            <w:noWrap/>
            <w:vAlign w:val="bottom"/>
          </w:tcPr>
          <w:p w14:paraId="7A500E0C" w14:textId="77777777" w:rsidR="00D96B69" w:rsidRDefault="00D96B69" w:rsidP="0019481D">
            <w:pPr>
              <w:jc w:val="right"/>
              <w:rPr>
                <w:rFonts w:ascii="Calibri" w:hAnsi="Calibri" w:cs="Calibri"/>
                <w:color w:val="000000"/>
                <w:sz w:val="22"/>
              </w:rPr>
            </w:pPr>
            <w:r>
              <w:rPr>
                <w:rFonts w:ascii="Calibri" w:hAnsi="Calibri" w:cs="Calibri"/>
                <w:color w:val="000000"/>
                <w:sz w:val="22"/>
              </w:rPr>
              <w:t>.042</w:t>
            </w:r>
          </w:p>
        </w:tc>
        <w:tc>
          <w:tcPr>
            <w:tcW w:w="900" w:type="dxa"/>
            <w:tcBorders>
              <w:top w:val="nil"/>
              <w:left w:val="nil"/>
              <w:bottom w:val="nil"/>
              <w:right w:val="nil"/>
            </w:tcBorders>
            <w:shd w:val="clear" w:color="auto" w:fill="auto"/>
            <w:noWrap/>
            <w:vAlign w:val="bottom"/>
          </w:tcPr>
          <w:p w14:paraId="6C37CACF" w14:textId="77777777" w:rsidR="00D96B69" w:rsidRDefault="00D96B69" w:rsidP="0019481D">
            <w:pPr>
              <w:jc w:val="right"/>
              <w:rPr>
                <w:rFonts w:ascii="Calibri" w:hAnsi="Calibri" w:cs="Calibri"/>
                <w:color w:val="000000"/>
                <w:sz w:val="22"/>
              </w:rPr>
            </w:pPr>
            <w:r>
              <w:rPr>
                <w:rFonts w:ascii="Calibri" w:hAnsi="Calibri" w:cs="Calibri"/>
                <w:color w:val="000000"/>
                <w:sz w:val="22"/>
              </w:rPr>
              <w:t>.574</w:t>
            </w:r>
          </w:p>
        </w:tc>
      </w:tr>
      <w:tr w:rsidR="00D96B69" w:rsidRPr="001B1C65" w14:paraId="0E0BD2D5" w14:textId="77777777" w:rsidTr="0019481D">
        <w:trPr>
          <w:trHeight w:val="300"/>
        </w:trPr>
        <w:tc>
          <w:tcPr>
            <w:tcW w:w="3960" w:type="dxa"/>
            <w:tcBorders>
              <w:top w:val="nil"/>
              <w:left w:val="nil"/>
              <w:bottom w:val="nil"/>
              <w:right w:val="nil"/>
            </w:tcBorders>
            <w:shd w:val="clear" w:color="auto" w:fill="auto"/>
            <w:noWrap/>
            <w:vAlign w:val="bottom"/>
            <w:hideMark/>
          </w:tcPr>
          <w:p w14:paraId="5FADF8D6"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Years of democracy</w:t>
            </w:r>
          </w:p>
        </w:tc>
        <w:tc>
          <w:tcPr>
            <w:tcW w:w="900" w:type="dxa"/>
            <w:tcBorders>
              <w:top w:val="nil"/>
              <w:left w:val="nil"/>
              <w:bottom w:val="nil"/>
              <w:right w:val="nil"/>
            </w:tcBorders>
            <w:shd w:val="clear" w:color="auto" w:fill="auto"/>
            <w:noWrap/>
            <w:vAlign w:val="bottom"/>
          </w:tcPr>
          <w:p w14:paraId="30301E55" w14:textId="77777777" w:rsidR="00D96B69" w:rsidRDefault="00D96B69" w:rsidP="0019481D">
            <w:pPr>
              <w:jc w:val="right"/>
              <w:rPr>
                <w:rFonts w:ascii="Calibri" w:hAnsi="Calibri" w:cs="Calibri"/>
                <w:color w:val="000000"/>
                <w:sz w:val="22"/>
              </w:rPr>
            </w:pPr>
            <w:r>
              <w:rPr>
                <w:rFonts w:ascii="Calibri" w:hAnsi="Calibri" w:cs="Calibri"/>
                <w:color w:val="000000"/>
                <w:sz w:val="22"/>
              </w:rPr>
              <w:t>.025</w:t>
            </w:r>
          </w:p>
        </w:tc>
        <w:tc>
          <w:tcPr>
            <w:tcW w:w="900" w:type="dxa"/>
            <w:tcBorders>
              <w:top w:val="nil"/>
              <w:left w:val="nil"/>
              <w:bottom w:val="nil"/>
              <w:right w:val="nil"/>
            </w:tcBorders>
            <w:shd w:val="clear" w:color="auto" w:fill="auto"/>
            <w:noWrap/>
            <w:vAlign w:val="bottom"/>
          </w:tcPr>
          <w:p w14:paraId="41086EA2" w14:textId="77777777" w:rsidR="00D96B69" w:rsidRDefault="00D96B69" w:rsidP="0019481D">
            <w:pPr>
              <w:jc w:val="right"/>
              <w:rPr>
                <w:rFonts w:ascii="Calibri" w:hAnsi="Calibri" w:cs="Calibri"/>
                <w:color w:val="000000"/>
                <w:sz w:val="22"/>
              </w:rPr>
            </w:pPr>
            <w:r>
              <w:rPr>
                <w:rFonts w:ascii="Calibri" w:hAnsi="Calibri" w:cs="Calibri"/>
                <w:color w:val="000000"/>
                <w:sz w:val="22"/>
              </w:rPr>
              <w:t>.012</w:t>
            </w:r>
          </w:p>
        </w:tc>
        <w:tc>
          <w:tcPr>
            <w:tcW w:w="900" w:type="dxa"/>
            <w:tcBorders>
              <w:top w:val="nil"/>
              <w:left w:val="nil"/>
              <w:bottom w:val="nil"/>
              <w:right w:val="nil"/>
            </w:tcBorders>
            <w:shd w:val="clear" w:color="auto" w:fill="auto"/>
            <w:noWrap/>
            <w:vAlign w:val="bottom"/>
          </w:tcPr>
          <w:p w14:paraId="7B8908D3" w14:textId="77777777" w:rsidR="00D96B69" w:rsidRDefault="00D96B69" w:rsidP="0019481D">
            <w:pPr>
              <w:jc w:val="right"/>
              <w:rPr>
                <w:rFonts w:ascii="Calibri" w:hAnsi="Calibri" w:cs="Calibri"/>
                <w:color w:val="000000"/>
                <w:sz w:val="22"/>
              </w:rPr>
            </w:pPr>
            <w:r>
              <w:rPr>
                <w:rFonts w:ascii="Calibri" w:hAnsi="Calibri" w:cs="Calibri"/>
                <w:color w:val="000000"/>
                <w:sz w:val="22"/>
              </w:rPr>
              <w:t>.036</w:t>
            </w:r>
          </w:p>
        </w:tc>
        <w:tc>
          <w:tcPr>
            <w:tcW w:w="900" w:type="dxa"/>
            <w:tcBorders>
              <w:top w:val="nil"/>
              <w:left w:val="nil"/>
              <w:bottom w:val="nil"/>
              <w:right w:val="nil"/>
            </w:tcBorders>
            <w:shd w:val="clear" w:color="auto" w:fill="auto"/>
            <w:noWrap/>
            <w:vAlign w:val="bottom"/>
          </w:tcPr>
          <w:p w14:paraId="53248DE6" w14:textId="77777777" w:rsidR="00D96B69" w:rsidRDefault="00D96B69" w:rsidP="0019481D">
            <w:pPr>
              <w:jc w:val="right"/>
              <w:rPr>
                <w:rFonts w:ascii="Calibri" w:hAnsi="Calibri" w:cs="Calibri"/>
                <w:color w:val="000000"/>
                <w:sz w:val="22"/>
              </w:rPr>
            </w:pPr>
            <w:r>
              <w:rPr>
                <w:rFonts w:ascii="Calibri" w:hAnsi="Calibri" w:cs="Calibri"/>
                <w:color w:val="000000"/>
                <w:sz w:val="22"/>
              </w:rPr>
              <w:t>.024</w:t>
            </w:r>
          </w:p>
        </w:tc>
        <w:tc>
          <w:tcPr>
            <w:tcW w:w="900" w:type="dxa"/>
            <w:tcBorders>
              <w:top w:val="nil"/>
              <w:left w:val="nil"/>
              <w:bottom w:val="nil"/>
              <w:right w:val="nil"/>
            </w:tcBorders>
            <w:shd w:val="clear" w:color="auto" w:fill="auto"/>
            <w:noWrap/>
            <w:vAlign w:val="bottom"/>
          </w:tcPr>
          <w:p w14:paraId="3C648526" w14:textId="77777777" w:rsidR="00D96B69" w:rsidRDefault="00D96B69" w:rsidP="0019481D">
            <w:pPr>
              <w:jc w:val="right"/>
              <w:rPr>
                <w:rFonts w:ascii="Calibri" w:hAnsi="Calibri" w:cs="Calibri"/>
                <w:color w:val="000000"/>
                <w:sz w:val="22"/>
              </w:rPr>
            </w:pPr>
            <w:r>
              <w:rPr>
                <w:rFonts w:ascii="Calibri" w:hAnsi="Calibri" w:cs="Calibri"/>
                <w:color w:val="000000"/>
                <w:sz w:val="22"/>
              </w:rPr>
              <w:t>.012</w:t>
            </w:r>
          </w:p>
        </w:tc>
        <w:tc>
          <w:tcPr>
            <w:tcW w:w="900" w:type="dxa"/>
            <w:tcBorders>
              <w:top w:val="nil"/>
              <w:left w:val="nil"/>
              <w:bottom w:val="nil"/>
              <w:right w:val="nil"/>
            </w:tcBorders>
            <w:shd w:val="clear" w:color="auto" w:fill="auto"/>
            <w:noWrap/>
            <w:vAlign w:val="bottom"/>
          </w:tcPr>
          <w:p w14:paraId="7754DF6A" w14:textId="77777777" w:rsidR="00D96B69" w:rsidRDefault="00D96B69" w:rsidP="0019481D">
            <w:pPr>
              <w:jc w:val="right"/>
              <w:rPr>
                <w:rFonts w:ascii="Calibri" w:hAnsi="Calibri" w:cs="Calibri"/>
                <w:color w:val="000000"/>
                <w:sz w:val="22"/>
              </w:rPr>
            </w:pPr>
            <w:r>
              <w:rPr>
                <w:rFonts w:ascii="Calibri" w:hAnsi="Calibri" w:cs="Calibri"/>
                <w:color w:val="000000"/>
                <w:sz w:val="22"/>
              </w:rPr>
              <w:t>.038</w:t>
            </w:r>
          </w:p>
        </w:tc>
      </w:tr>
      <w:tr w:rsidR="00D96B69" w:rsidRPr="001B1C65" w14:paraId="1CC79932" w14:textId="77777777" w:rsidTr="0019481D">
        <w:trPr>
          <w:trHeight w:val="300"/>
        </w:trPr>
        <w:tc>
          <w:tcPr>
            <w:tcW w:w="3960" w:type="dxa"/>
            <w:tcBorders>
              <w:top w:val="nil"/>
              <w:left w:val="nil"/>
              <w:bottom w:val="nil"/>
              <w:right w:val="nil"/>
            </w:tcBorders>
            <w:shd w:val="clear" w:color="auto" w:fill="auto"/>
            <w:noWrap/>
            <w:vAlign w:val="bottom"/>
            <w:hideMark/>
          </w:tcPr>
          <w:p w14:paraId="76A3E973" w14:textId="77777777" w:rsidR="00D96B69" w:rsidRPr="001B1C65" w:rsidRDefault="00D96B69" w:rsidP="0019481D">
            <w:pPr>
              <w:rPr>
                <w:rFonts w:ascii="Calibri" w:eastAsia="Times New Roman" w:hAnsi="Calibri" w:cs="Calibri"/>
                <w:color w:val="000000"/>
                <w:sz w:val="22"/>
              </w:rPr>
            </w:pPr>
            <w:r>
              <w:rPr>
                <w:rFonts w:ascii="Calibri" w:eastAsia="Times New Roman" w:hAnsi="Calibri" w:cs="Calibri"/>
                <w:color w:val="000000"/>
                <w:sz w:val="22"/>
              </w:rPr>
              <w:t xml:space="preserve">Size of </w:t>
            </w:r>
            <w:r w:rsidRPr="001B1C65">
              <w:rPr>
                <w:rFonts w:ascii="Calibri" w:eastAsia="Times New Roman" w:hAnsi="Calibri" w:cs="Calibri"/>
                <w:color w:val="000000"/>
                <w:sz w:val="22"/>
              </w:rPr>
              <w:t>Afr</w:t>
            </w:r>
            <w:r>
              <w:rPr>
                <w:rFonts w:ascii="Calibri" w:eastAsia="Times New Roman" w:hAnsi="Calibri" w:cs="Calibri"/>
                <w:color w:val="000000"/>
                <w:sz w:val="22"/>
              </w:rPr>
              <w:t>o-Latino</w:t>
            </w:r>
            <w:r w:rsidRPr="001B1C65">
              <w:rPr>
                <w:rFonts w:ascii="Calibri" w:eastAsia="Times New Roman" w:hAnsi="Calibri" w:cs="Calibri"/>
                <w:color w:val="000000"/>
                <w:sz w:val="22"/>
              </w:rPr>
              <w:t xml:space="preserve"> and Indigenous population</w:t>
            </w:r>
          </w:p>
        </w:tc>
        <w:tc>
          <w:tcPr>
            <w:tcW w:w="900" w:type="dxa"/>
            <w:tcBorders>
              <w:top w:val="nil"/>
              <w:left w:val="nil"/>
              <w:bottom w:val="nil"/>
              <w:right w:val="nil"/>
            </w:tcBorders>
            <w:shd w:val="clear" w:color="auto" w:fill="auto"/>
            <w:noWrap/>
            <w:vAlign w:val="bottom"/>
          </w:tcPr>
          <w:p w14:paraId="093FEA33" w14:textId="77777777" w:rsidR="00D96B69" w:rsidRDefault="00D96B69" w:rsidP="0019481D">
            <w:pPr>
              <w:jc w:val="right"/>
              <w:rPr>
                <w:rFonts w:ascii="Calibri" w:hAnsi="Calibri" w:cs="Calibri"/>
                <w:color w:val="000000"/>
                <w:sz w:val="22"/>
              </w:rPr>
            </w:pPr>
            <w:r>
              <w:rPr>
                <w:rFonts w:ascii="Calibri" w:hAnsi="Calibri" w:cs="Calibri"/>
                <w:color w:val="000000"/>
                <w:sz w:val="22"/>
              </w:rPr>
              <w:t>-.003</w:t>
            </w:r>
          </w:p>
        </w:tc>
        <w:tc>
          <w:tcPr>
            <w:tcW w:w="900" w:type="dxa"/>
            <w:tcBorders>
              <w:top w:val="nil"/>
              <w:left w:val="nil"/>
              <w:bottom w:val="nil"/>
              <w:right w:val="nil"/>
            </w:tcBorders>
            <w:shd w:val="clear" w:color="auto" w:fill="auto"/>
            <w:noWrap/>
            <w:vAlign w:val="bottom"/>
          </w:tcPr>
          <w:p w14:paraId="74085F18" w14:textId="77777777" w:rsidR="00D96B69" w:rsidRDefault="00D96B69" w:rsidP="0019481D">
            <w:pPr>
              <w:jc w:val="right"/>
              <w:rPr>
                <w:rFonts w:ascii="Calibri" w:hAnsi="Calibri" w:cs="Calibri"/>
                <w:color w:val="000000"/>
                <w:sz w:val="22"/>
              </w:rPr>
            </w:pPr>
            <w:r>
              <w:rPr>
                <w:rFonts w:ascii="Calibri" w:hAnsi="Calibri" w:cs="Calibri"/>
                <w:color w:val="000000"/>
                <w:sz w:val="22"/>
              </w:rPr>
              <w:t>.004</w:t>
            </w:r>
          </w:p>
        </w:tc>
        <w:tc>
          <w:tcPr>
            <w:tcW w:w="900" w:type="dxa"/>
            <w:tcBorders>
              <w:top w:val="nil"/>
              <w:left w:val="nil"/>
              <w:bottom w:val="nil"/>
              <w:right w:val="nil"/>
            </w:tcBorders>
            <w:shd w:val="clear" w:color="auto" w:fill="auto"/>
            <w:noWrap/>
            <w:vAlign w:val="bottom"/>
          </w:tcPr>
          <w:p w14:paraId="0035213F" w14:textId="77777777" w:rsidR="00D96B69" w:rsidRDefault="00D96B69" w:rsidP="0019481D">
            <w:pPr>
              <w:jc w:val="right"/>
              <w:rPr>
                <w:rFonts w:ascii="Calibri" w:hAnsi="Calibri" w:cs="Calibri"/>
                <w:color w:val="000000"/>
                <w:sz w:val="22"/>
              </w:rPr>
            </w:pPr>
            <w:r>
              <w:rPr>
                <w:rFonts w:ascii="Calibri" w:hAnsi="Calibri" w:cs="Calibri"/>
                <w:color w:val="000000"/>
                <w:sz w:val="22"/>
              </w:rPr>
              <w:t>.387</w:t>
            </w:r>
          </w:p>
        </w:tc>
        <w:tc>
          <w:tcPr>
            <w:tcW w:w="900" w:type="dxa"/>
            <w:tcBorders>
              <w:top w:val="nil"/>
              <w:left w:val="nil"/>
              <w:bottom w:val="nil"/>
              <w:right w:val="nil"/>
            </w:tcBorders>
            <w:shd w:val="clear" w:color="auto" w:fill="auto"/>
            <w:noWrap/>
            <w:vAlign w:val="bottom"/>
          </w:tcPr>
          <w:p w14:paraId="11491561" w14:textId="77777777" w:rsidR="00D96B69" w:rsidRDefault="00D96B69" w:rsidP="0019481D">
            <w:pPr>
              <w:jc w:val="right"/>
              <w:rPr>
                <w:rFonts w:ascii="Calibri" w:hAnsi="Calibri" w:cs="Calibri"/>
                <w:color w:val="000000"/>
                <w:sz w:val="22"/>
              </w:rPr>
            </w:pPr>
            <w:r>
              <w:rPr>
                <w:rFonts w:ascii="Calibri" w:hAnsi="Calibri" w:cs="Calibri"/>
                <w:color w:val="000000"/>
                <w:sz w:val="22"/>
              </w:rPr>
              <w:t>-.004</w:t>
            </w:r>
          </w:p>
        </w:tc>
        <w:tc>
          <w:tcPr>
            <w:tcW w:w="900" w:type="dxa"/>
            <w:tcBorders>
              <w:top w:val="nil"/>
              <w:left w:val="nil"/>
              <w:bottom w:val="nil"/>
              <w:right w:val="nil"/>
            </w:tcBorders>
            <w:shd w:val="clear" w:color="auto" w:fill="auto"/>
            <w:noWrap/>
            <w:vAlign w:val="bottom"/>
          </w:tcPr>
          <w:p w14:paraId="3BC5D327" w14:textId="77777777" w:rsidR="00D96B69" w:rsidRDefault="00D96B69" w:rsidP="0019481D">
            <w:pPr>
              <w:jc w:val="right"/>
              <w:rPr>
                <w:rFonts w:ascii="Calibri" w:hAnsi="Calibri" w:cs="Calibri"/>
                <w:color w:val="000000"/>
                <w:sz w:val="22"/>
              </w:rPr>
            </w:pPr>
            <w:r>
              <w:rPr>
                <w:rFonts w:ascii="Calibri" w:hAnsi="Calibri" w:cs="Calibri"/>
                <w:color w:val="000000"/>
                <w:sz w:val="22"/>
              </w:rPr>
              <w:t>.004</w:t>
            </w:r>
          </w:p>
        </w:tc>
        <w:tc>
          <w:tcPr>
            <w:tcW w:w="900" w:type="dxa"/>
            <w:tcBorders>
              <w:top w:val="nil"/>
              <w:left w:val="nil"/>
              <w:bottom w:val="nil"/>
              <w:right w:val="nil"/>
            </w:tcBorders>
            <w:shd w:val="clear" w:color="auto" w:fill="auto"/>
            <w:noWrap/>
            <w:vAlign w:val="bottom"/>
          </w:tcPr>
          <w:p w14:paraId="2F4247C2" w14:textId="77777777" w:rsidR="00D96B69" w:rsidRDefault="00D96B69" w:rsidP="0019481D">
            <w:pPr>
              <w:jc w:val="right"/>
              <w:rPr>
                <w:rFonts w:ascii="Calibri" w:hAnsi="Calibri" w:cs="Calibri"/>
                <w:color w:val="000000"/>
                <w:sz w:val="22"/>
              </w:rPr>
            </w:pPr>
            <w:r>
              <w:rPr>
                <w:rFonts w:ascii="Calibri" w:hAnsi="Calibri" w:cs="Calibri"/>
                <w:color w:val="000000"/>
                <w:sz w:val="22"/>
              </w:rPr>
              <w:t>.313</w:t>
            </w:r>
          </w:p>
        </w:tc>
      </w:tr>
      <w:tr w:rsidR="00D96B69" w:rsidRPr="001B1C65" w14:paraId="52998BA3" w14:textId="77777777" w:rsidTr="0019481D">
        <w:trPr>
          <w:trHeight w:val="300"/>
        </w:trPr>
        <w:tc>
          <w:tcPr>
            <w:tcW w:w="3960" w:type="dxa"/>
            <w:tcBorders>
              <w:top w:val="nil"/>
              <w:left w:val="nil"/>
              <w:bottom w:val="nil"/>
              <w:right w:val="nil"/>
            </w:tcBorders>
            <w:shd w:val="clear" w:color="auto" w:fill="auto"/>
            <w:noWrap/>
            <w:vAlign w:val="bottom"/>
            <w:hideMark/>
          </w:tcPr>
          <w:p w14:paraId="304CE417"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 xml:space="preserve">Authoritarian </w:t>
            </w:r>
            <w:r>
              <w:rPr>
                <w:rFonts w:ascii="Calibri" w:eastAsia="Times New Roman" w:hAnsi="Calibri" w:cs="Calibri"/>
                <w:color w:val="000000"/>
                <w:sz w:val="22"/>
              </w:rPr>
              <w:t xml:space="preserve">party </w:t>
            </w:r>
            <w:r w:rsidRPr="001B1C65">
              <w:rPr>
                <w:rFonts w:ascii="Calibri" w:eastAsia="Times New Roman" w:hAnsi="Calibri" w:cs="Calibri"/>
                <w:color w:val="000000"/>
                <w:sz w:val="22"/>
              </w:rPr>
              <w:t>continuity</w:t>
            </w:r>
          </w:p>
        </w:tc>
        <w:tc>
          <w:tcPr>
            <w:tcW w:w="900" w:type="dxa"/>
            <w:tcBorders>
              <w:top w:val="nil"/>
              <w:left w:val="nil"/>
              <w:bottom w:val="nil"/>
              <w:right w:val="nil"/>
            </w:tcBorders>
            <w:shd w:val="clear" w:color="auto" w:fill="auto"/>
            <w:noWrap/>
            <w:vAlign w:val="bottom"/>
          </w:tcPr>
          <w:p w14:paraId="10D7006E" w14:textId="77777777" w:rsidR="00D96B69" w:rsidRDefault="00D96B69" w:rsidP="0019481D">
            <w:pPr>
              <w:jc w:val="right"/>
              <w:rPr>
                <w:rFonts w:ascii="Calibri" w:hAnsi="Calibri" w:cs="Calibri"/>
                <w:color w:val="000000"/>
                <w:sz w:val="22"/>
              </w:rPr>
            </w:pPr>
            <w:r>
              <w:rPr>
                <w:rFonts w:ascii="Calibri" w:hAnsi="Calibri" w:cs="Calibri"/>
                <w:color w:val="000000"/>
                <w:sz w:val="22"/>
              </w:rPr>
              <w:t>.590</w:t>
            </w:r>
          </w:p>
        </w:tc>
        <w:tc>
          <w:tcPr>
            <w:tcW w:w="900" w:type="dxa"/>
            <w:tcBorders>
              <w:top w:val="nil"/>
              <w:left w:val="nil"/>
              <w:bottom w:val="nil"/>
              <w:right w:val="nil"/>
            </w:tcBorders>
            <w:shd w:val="clear" w:color="auto" w:fill="auto"/>
            <w:noWrap/>
            <w:vAlign w:val="bottom"/>
          </w:tcPr>
          <w:p w14:paraId="233826AC" w14:textId="77777777" w:rsidR="00D96B69" w:rsidRDefault="00D96B69" w:rsidP="0019481D">
            <w:pPr>
              <w:jc w:val="right"/>
              <w:rPr>
                <w:rFonts w:ascii="Calibri" w:hAnsi="Calibri" w:cs="Calibri"/>
                <w:color w:val="000000"/>
                <w:sz w:val="22"/>
              </w:rPr>
            </w:pPr>
            <w:r>
              <w:rPr>
                <w:rFonts w:ascii="Calibri" w:hAnsi="Calibri" w:cs="Calibri"/>
                <w:color w:val="000000"/>
                <w:sz w:val="22"/>
              </w:rPr>
              <w:t>.400</w:t>
            </w:r>
          </w:p>
        </w:tc>
        <w:tc>
          <w:tcPr>
            <w:tcW w:w="900" w:type="dxa"/>
            <w:tcBorders>
              <w:top w:val="nil"/>
              <w:left w:val="nil"/>
              <w:bottom w:val="nil"/>
              <w:right w:val="nil"/>
            </w:tcBorders>
            <w:shd w:val="clear" w:color="auto" w:fill="auto"/>
            <w:noWrap/>
            <w:vAlign w:val="bottom"/>
          </w:tcPr>
          <w:p w14:paraId="3C305C7E" w14:textId="77777777" w:rsidR="00D96B69" w:rsidRDefault="00D96B69" w:rsidP="0019481D">
            <w:pPr>
              <w:jc w:val="right"/>
              <w:rPr>
                <w:rFonts w:ascii="Calibri" w:hAnsi="Calibri" w:cs="Calibri"/>
                <w:color w:val="000000"/>
                <w:sz w:val="22"/>
              </w:rPr>
            </w:pPr>
            <w:r>
              <w:rPr>
                <w:rFonts w:ascii="Calibri" w:hAnsi="Calibri" w:cs="Calibri"/>
                <w:color w:val="000000"/>
                <w:sz w:val="22"/>
              </w:rPr>
              <w:t>.140</w:t>
            </w:r>
          </w:p>
        </w:tc>
        <w:tc>
          <w:tcPr>
            <w:tcW w:w="900" w:type="dxa"/>
            <w:tcBorders>
              <w:top w:val="nil"/>
              <w:left w:val="nil"/>
              <w:bottom w:val="nil"/>
              <w:right w:val="nil"/>
            </w:tcBorders>
            <w:shd w:val="clear" w:color="auto" w:fill="auto"/>
            <w:noWrap/>
            <w:vAlign w:val="bottom"/>
          </w:tcPr>
          <w:p w14:paraId="2659169B" w14:textId="77777777" w:rsidR="00D96B69" w:rsidRDefault="00D96B69" w:rsidP="0019481D">
            <w:pPr>
              <w:jc w:val="right"/>
              <w:rPr>
                <w:rFonts w:ascii="Calibri" w:hAnsi="Calibri" w:cs="Calibri"/>
                <w:color w:val="000000"/>
                <w:sz w:val="22"/>
              </w:rPr>
            </w:pPr>
            <w:r>
              <w:rPr>
                <w:rFonts w:ascii="Calibri" w:hAnsi="Calibri" w:cs="Calibri"/>
                <w:color w:val="000000"/>
                <w:sz w:val="22"/>
              </w:rPr>
              <w:t>.433</w:t>
            </w:r>
          </w:p>
        </w:tc>
        <w:tc>
          <w:tcPr>
            <w:tcW w:w="900" w:type="dxa"/>
            <w:tcBorders>
              <w:top w:val="nil"/>
              <w:left w:val="nil"/>
              <w:bottom w:val="nil"/>
              <w:right w:val="nil"/>
            </w:tcBorders>
            <w:shd w:val="clear" w:color="auto" w:fill="auto"/>
            <w:noWrap/>
            <w:vAlign w:val="bottom"/>
          </w:tcPr>
          <w:p w14:paraId="42C50110" w14:textId="77777777" w:rsidR="00D96B69" w:rsidRDefault="00D96B69" w:rsidP="0019481D">
            <w:pPr>
              <w:jc w:val="right"/>
              <w:rPr>
                <w:rFonts w:ascii="Calibri" w:hAnsi="Calibri" w:cs="Calibri"/>
                <w:color w:val="000000"/>
                <w:sz w:val="22"/>
              </w:rPr>
            </w:pPr>
            <w:r>
              <w:rPr>
                <w:rFonts w:ascii="Calibri" w:hAnsi="Calibri" w:cs="Calibri"/>
                <w:color w:val="000000"/>
                <w:sz w:val="22"/>
              </w:rPr>
              <w:t>.410</w:t>
            </w:r>
          </w:p>
        </w:tc>
        <w:tc>
          <w:tcPr>
            <w:tcW w:w="900" w:type="dxa"/>
            <w:tcBorders>
              <w:top w:val="nil"/>
              <w:left w:val="nil"/>
              <w:bottom w:val="nil"/>
              <w:right w:val="nil"/>
            </w:tcBorders>
            <w:shd w:val="clear" w:color="auto" w:fill="auto"/>
            <w:noWrap/>
            <w:vAlign w:val="bottom"/>
          </w:tcPr>
          <w:p w14:paraId="1AC6AAF7" w14:textId="77777777" w:rsidR="00D96B69" w:rsidRDefault="00D96B69" w:rsidP="0019481D">
            <w:pPr>
              <w:jc w:val="right"/>
              <w:rPr>
                <w:rFonts w:ascii="Calibri" w:hAnsi="Calibri" w:cs="Calibri"/>
                <w:color w:val="000000"/>
                <w:sz w:val="22"/>
              </w:rPr>
            </w:pPr>
            <w:r>
              <w:rPr>
                <w:rFonts w:ascii="Calibri" w:hAnsi="Calibri" w:cs="Calibri"/>
                <w:color w:val="000000"/>
                <w:sz w:val="22"/>
              </w:rPr>
              <w:t>.291</w:t>
            </w:r>
          </w:p>
        </w:tc>
      </w:tr>
      <w:tr w:rsidR="00D96B69" w:rsidRPr="001B1C65" w14:paraId="63CB17A1" w14:textId="77777777" w:rsidTr="0019481D">
        <w:trPr>
          <w:trHeight w:val="300"/>
        </w:trPr>
        <w:tc>
          <w:tcPr>
            <w:tcW w:w="3960" w:type="dxa"/>
            <w:tcBorders>
              <w:top w:val="nil"/>
              <w:left w:val="nil"/>
              <w:bottom w:val="nil"/>
              <w:right w:val="nil"/>
            </w:tcBorders>
            <w:shd w:val="clear" w:color="auto" w:fill="auto"/>
            <w:noWrap/>
            <w:vAlign w:val="bottom"/>
            <w:hideMark/>
          </w:tcPr>
          <w:p w14:paraId="678ED81C"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Average party age</w:t>
            </w:r>
          </w:p>
        </w:tc>
        <w:tc>
          <w:tcPr>
            <w:tcW w:w="900" w:type="dxa"/>
            <w:tcBorders>
              <w:top w:val="nil"/>
              <w:left w:val="nil"/>
              <w:bottom w:val="nil"/>
              <w:right w:val="nil"/>
            </w:tcBorders>
            <w:shd w:val="clear" w:color="auto" w:fill="auto"/>
            <w:noWrap/>
            <w:vAlign w:val="bottom"/>
          </w:tcPr>
          <w:p w14:paraId="6E059996" w14:textId="77777777" w:rsidR="00D96B69" w:rsidRDefault="00D96B69" w:rsidP="0019481D">
            <w:pPr>
              <w:jc w:val="right"/>
              <w:rPr>
                <w:rFonts w:ascii="Calibri" w:hAnsi="Calibri" w:cs="Calibri"/>
                <w:color w:val="000000"/>
                <w:sz w:val="22"/>
              </w:rPr>
            </w:pPr>
            <w:r>
              <w:rPr>
                <w:rFonts w:ascii="Calibri" w:hAnsi="Calibri" w:cs="Calibri"/>
                <w:color w:val="000000"/>
                <w:sz w:val="22"/>
              </w:rPr>
              <w:t>-.004</w:t>
            </w:r>
          </w:p>
        </w:tc>
        <w:tc>
          <w:tcPr>
            <w:tcW w:w="900" w:type="dxa"/>
            <w:tcBorders>
              <w:top w:val="nil"/>
              <w:left w:val="nil"/>
              <w:bottom w:val="nil"/>
              <w:right w:val="nil"/>
            </w:tcBorders>
            <w:shd w:val="clear" w:color="auto" w:fill="auto"/>
            <w:noWrap/>
            <w:vAlign w:val="bottom"/>
          </w:tcPr>
          <w:p w14:paraId="67E21384" w14:textId="77777777" w:rsidR="00D96B69" w:rsidRDefault="00D96B69" w:rsidP="0019481D">
            <w:pPr>
              <w:jc w:val="right"/>
              <w:rPr>
                <w:rFonts w:ascii="Calibri" w:hAnsi="Calibri" w:cs="Calibri"/>
                <w:color w:val="000000"/>
                <w:sz w:val="22"/>
              </w:rPr>
            </w:pPr>
            <w:r>
              <w:rPr>
                <w:rFonts w:ascii="Calibri" w:hAnsi="Calibri" w:cs="Calibri"/>
                <w:color w:val="000000"/>
                <w:sz w:val="22"/>
              </w:rPr>
              <w:t>.002</w:t>
            </w:r>
          </w:p>
        </w:tc>
        <w:tc>
          <w:tcPr>
            <w:tcW w:w="900" w:type="dxa"/>
            <w:tcBorders>
              <w:top w:val="nil"/>
              <w:left w:val="nil"/>
              <w:bottom w:val="nil"/>
              <w:right w:val="nil"/>
            </w:tcBorders>
            <w:shd w:val="clear" w:color="auto" w:fill="auto"/>
            <w:noWrap/>
            <w:vAlign w:val="bottom"/>
          </w:tcPr>
          <w:p w14:paraId="67138AE3" w14:textId="77777777" w:rsidR="00D96B69" w:rsidRDefault="00D96B69" w:rsidP="0019481D">
            <w:pPr>
              <w:jc w:val="right"/>
              <w:rPr>
                <w:rFonts w:ascii="Calibri" w:hAnsi="Calibri" w:cs="Calibri"/>
                <w:color w:val="000000"/>
                <w:sz w:val="22"/>
              </w:rPr>
            </w:pPr>
            <w:r>
              <w:rPr>
                <w:rFonts w:ascii="Calibri" w:hAnsi="Calibri" w:cs="Calibri"/>
                <w:color w:val="000000"/>
                <w:sz w:val="22"/>
              </w:rPr>
              <w:t>.133</w:t>
            </w:r>
          </w:p>
        </w:tc>
        <w:tc>
          <w:tcPr>
            <w:tcW w:w="900" w:type="dxa"/>
            <w:tcBorders>
              <w:top w:val="nil"/>
              <w:left w:val="nil"/>
              <w:bottom w:val="nil"/>
              <w:right w:val="nil"/>
            </w:tcBorders>
            <w:shd w:val="clear" w:color="auto" w:fill="auto"/>
            <w:noWrap/>
            <w:vAlign w:val="bottom"/>
          </w:tcPr>
          <w:p w14:paraId="73C421CB" w14:textId="77777777" w:rsidR="00D96B69" w:rsidRDefault="00D96B69" w:rsidP="0019481D">
            <w:pPr>
              <w:jc w:val="right"/>
              <w:rPr>
                <w:rFonts w:ascii="Calibri" w:hAnsi="Calibri" w:cs="Calibri"/>
                <w:color w:val="000000"/>
                <w:sz w:val="22"/>
              </w:rPr>
            </w:pPr>
            <w:r>
              <w:rPr>
                <w:rFonts w:ascii="Calibri" w:hAnsi="Calibri" w:cs="Calibri"/>
                <w:color w:val="000000"/>
                <w:sz w:val="22"/>
              </w:rPr>
              <w:t>-.004</w:t>
            </w:r>
          </w:p>
        </w:tc>
        <w:tc>
          <w:tcPr>
            <w:tcW w:w="900" w:type="dxa"/>
            <w:tcBorders>
              <w:top w:val="nil"/>
              <w:left w:val="nil"/>
              <w:bottom w:val="nil"/>
              <w:right w:val="nil"/>
            </w:tcBorders>
            <w:shd w:val="clear" w:color="auto" w:fill="auto"/>
            <w:noWrap/>
            <w:vAlign w:val="bottom"/>
          </w:tcPr>
          <w:p w14:paraId="46516833" w14:textId="77777777" w:rsidR="00D96B69" w:rsidRDefault="00D96B69" w:rsidP="0019481D">
            <w:pPr>
              <w:jc w:val="right"/>
              <w:rPr>
                <w:rFonts w:ascii="Calibri" w:hAnsi="Calibri" w:cs="Calibri"/>
                <w:color w:val="000000"/>
                <w:sz w:val="22"/>
              </w:rPr>
            </w:pPr>
            <w:r>
              <w:rPr>
                <w:rFonts w:ascii="Calibri" w:hAnsi="Calibri" w:cs="Calibri"/>
                <w:color w:val="000000"/>
                <w:sz w:val="22"/>
              </w:rPr>
              <w:t>.002</w:t>
            </w:r>
          </w:p>
        </w:tc>
        <w:tc>
          <w:tcPr>
            <w:tcW w:w="900" w:type="dxa"/>
            <w:tcBorders>
              <w:top w:val="nil"/>
              <w:left w:val="nil"/>
              <w:bottom w:val="nil"/>
              <w:right w:val="nil"/>
            </w:tcBorders>
            <w:shd w:val="clear" w:color="auto" w:fill="auto"/>
            <w:noWrap/>
            <w:vAlign w:val="bottom"/>
          </w:tcPr>
          <w:p w14:paraId="3C174551" w14:textId="77777777" w:rsidR="00D96B69" w:rsidRDefault="00D96B69" w:rsidP="0019481D">
            <w:pPr>
              <w:jc w:val="right"/>
              <w:rPr>
                <w:rFonts w:ascii="Calibri" w:hAnsi="Calibri" w:cs="Calibri"/>
                <w:color w:val="000000"/>
                <w:sz w:val="22"/>
              </w:rPr>
            </w:pPr>
            <w:r>
              <w:rPr>
                <w:rFonts w:ascii="Calibri" w:hAnsi="Calibri" w:cs="Calibri"/>
                <w:color w:val="000000"/>
                <w:sz w:val="22"/>
              </w:rPr>
              <w:t>.117</w:t>
            </w:r>
          </w:p>
        </w:tc>
      </w:tr>
      <w:tr w:rsidR="00D96B69" w:rsidRPr="001B1C65" w14:paraId="22770851" w14:textId="77777777" w:rsidTr="0019481D">
        <w:trPr>
          <w:trHeight w:val="300"/>
        </w:trPr>
        <w:tc>
          <w:tcPr>
            <w:tcW w:w="3960" w:type="dxa"/>
            <w:tcBorders>
              <w:top w:val="nil"/>
              <w:left w:val="nil"/>
              <w:bottom w:val="nil"/>
              <w:right w:val="nil"/>
            </w:tcBorders>
            <w:shd w:val="clear" w:color="auto" w:fill="auto"/>
            <w:noWrap/>
            <w:vAlign w:val="bottom"/>
            <w:hideMark/>
          </w:tcPr>
          <w:p w14:paraId="01566837"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Log of GDP per capita</w:t>
            </w:r>
          </w:p>
        </w:tc>
        <w:tc>
          <w:tcPr>
            <w:tcW w:w="900" w:type="dxa"/>
            <w:tcBorders>
              <w:top w:val="nil"/>
              <w:left w:val="nil"/>
              <w:bottom w:val="nil"/>
              <w:right w:val="nil"/>
            </w:tcBorders>
            <w:shd w:val="clear" w:color="auto" w:fill="auto"/>
            <w:noWrap/>
            <w:vAlign w:val="bottom"/>
          </w:tcPr>
          <w:p w14:paraId="6AE8A898" w14:textId="77777777" w:rsidR="00D96B69" w:rsidRDefault="00D96B69" w:rsidP="0019481D">
            <w:pPr>
              <w:jc w:val="right"/>
              <w:rPr>
                <w:rFonts w:ascii="Calibri" w:hAnsi="Calibri" w:cs="Calibri"/>
                <w:color w:val="000000"/>
                <w:sz w:val="22"/>
              </w:rPr>
            </w:pPr>
            <w:r>
              <w:rPr>
                <w:rFonts w:ascii="Calibri" w:hAnsi="Calibri" w:cs="Calibri"/>
                <w:color w:val="000000"/>
                <w:sz w:val="22"/>
              </w:rPr>
              <w:t>-.399</w:t>
            </w:r>
          </w:p>
        </w:tc>
        <w:tc>
          <w:tcPr>
            <w:tcW w:w="900" w:type="dxa"/>
            <w:tcBorders>
              <w:top w:val="nil"/>
              <w:left w:val="nil"/>
              <w:bottom w:val="nil"/>
              <w:right w:val="nil"/>
            </w:tcBorders>
            <w:shd w:val="clear" w:color="auto" w:fill="auto"/>
            <w:noWrap/>
            <w:vAlign w:val="bottom"/>
          </w:tcPr>
          <w:p w14:paraId="7A98CC46" w14:textId="77777777" w:rsidR="00D96B69" w:rsidRDefault="00D96B69" w:rsidP="0019481D">
            <w:pPr>
              <w:jc w:val="right"/>
              <w:rPr>
                <w:rFonts w:ascii="Calibri" w:hAnsi="Calibri" w:cs="Calibri"/>
                <w:color w:val="000000"/>
                <w:sz w:val="22"/>
              </w:rPr>
            </w:pPr>
            <w:r>
              <w:rPr>
                <w:rFonts w:ascii="Calibri" w:hAnsi="Calibri" w:cs="Calibri"/>
                <w:color w:val="000000"/>
                <w:sz w:val="22"/>
              </w:rPr>
              <w:t>.187</w:t>
            </w:r>
          </w:p>
        </w:tc>
        <w:tc>
          <w:tcPr>
            <w:tcW w:w="900" w:type="dxa"/>
            <w:tcBorders>
              <w:top w:val="nil"/>
              <w:left w:val="nil"/>
              <w:bottom w:val="nil"/>
              <w:right w:val="nil"/>
            </w:tcBorders>
            <w:shd w:val="clear" w:color="auto" w:fill="auto"/>
            <w:noWrap/>
            <w:vAlign w:val="bottom"/>
          </w:tcPr>
          <w:p w14:paraId="52E184F3" w14:textId="77777777" w:rsidR="00D96B69" w:rsidRDefault="00D96B69" w:rsidP="0019481D">
            <w:pPr>
              <w:jc w:val="right"/>
              <w:rPr>
                <w:rFonts w:ascii="Calibri" w:hAnsi="Calibri" w:cs="Calibri"/>
                <w:color w:val="000000"/>
                <w:sz w:val="22"/>
              </w:rPr>
            </w:pPr>
            <w:r>
              <w:rPr>
                <w:rFonts w:ascii="Calibri" w:hAnsi="Calibri" w:cs="Calibri"/>
                <w:color w:val="000000"/>
                <w:sz w:val="22"/>
              </w:rPr>
              <w:t>.033</w:t>
            </w:r>
          </w:p>
        </w:tc>
        <w:tc>
          <w:tcPr>
            <w:tcW w:w="900" w:type="dxa"/>
            <w:tcBorders>
              <w:top w:val="nil"/>
              <w:left w:val="nil"/>
              <w:bottom w:val="nil"/>
              <w:right w:val="nil"/>
            </w:tcBorders>
            <w:shd w:val="clear" w:color="auto" w:fill="auto"/>
            <w:noWrap/>
            <w:vAlign w:val="bottom"/>
          </w:tcPr>
          <w:p w14:paraId="30B6514B" w14:textId="77777777" w:rsidR="00D96B69" w:rsidRDefault="00D96B69" w:rsidP="0019481D">
            <w:pPr>
              <w:jc w:val="right"/>
              <w:rPr>
                <w:rFonts w:ascii="Calibri" w:hAnsi="Calibri" w:cs="Calibri"/>
                <w:color w:val="000000"/>
                <w:sz w:val="22"/>
              </w:rPr>
            </w:pPr>
            <w:r>
              <w:rPr>
                <w:rFonts w:ascii="Calibri" w:hAnsi="Calibri" w:cs="Calibri"/>
                <w:color w:val="000000"/>
                <w:sz w:val="22"/>
              </w:rPr>
              <w:t>-.354</w:t>
            </w:r>
          </w:p>
        </w:tc>
        <w:tc>
          <w:tcPr>
            <w:tcW w:w="900" w:type="dxa"/>
            <w:tcBorders>
              <w:top w:val="nil"/>
              <w:left w:val="nil"/>
              <w:bottom w:val="nil"/>
              <w:right w:val="nil"/>
            </w:tcBorders>
            <w:shd w:val="clear" w:color="auto" w:fill="auto"/>
            <w:noWrap/>
            <w:vAlign w:val="bottom"/>
          </w:tcPr>
          <w:p w14:paraId="5D597D1E" w14:textId="77777777" w:rsidR="00D96B69" w:rsidRDefault="00D96B69" w:rsidP="0019481D">
            <w:pPr>
              <w:jc w:val="right"/>
              <w:rPr>
                <w:rFonts w:ascii="Calibri" w:hAnsi="Calibri" w:cs="Calibri"/>
                <w:color w:val="000000"/>
                <w:sz w:val="22"/>
              </w:rPr>
            </w:pPr>
            <w:r>
              <w:rPr>
                <w:rFonts w:ascii="Calibri" w:hAnsi="Calibri" w:cs="Calibri"/>
                <w:color w:val="000000"/>
                <w:sz w:val="22"/>
              </w:rPr>
              <w:t>.177</w:t>
            </w:r>
          </w:p>
        </w:tc>
        <w:tc>
          <w:tcPr>
            <w:tcW w:w="900" w:type="dxa"/>
            <w:tcBorders>
              <w:top w:val="nil"/>
              <w:left w:val="nil"/>
              <w:bottom w:val="nil"/>
              <w:right w:val="nil"/>
            </w:tcBorders>
            <w:shd w:val="clear" w:color="auto" w:fill="auto"/>
            <w:noWrap/>
            <w:vAlign w:val="bottom"/>
          </w:tcPr>
          <w:p w14:paraId="4D21BDB1" w14:textId="77777777" w:rsidR="00D96B69" w:rsidRDefault="00D96B69" w:rsidP="0019481D">
            <w:pPr>
              <w:jc w:val="right"/>
              <w:rPr>
                <w:rFonts w:ascii="Calibri" w:hAnsi="Calibri" w:cs="Calibri"/>
                <w:color w:val="000000"/>
                <w:sz w:val="22"/>
              </w:rPr>
            </w:pPr>
            <w:r>
              <w:rPr>
                <w:rFonts w:ascii="Calibri" w:hAnsi="Calibri" w:cs="Calibri"/>
                <w:color w:val="000000"/>
                <w:sz w:val="22"/>
              </w:rPr>
              <w:t>.046</w:t>
            </w:r>
          </w:p>
        </w:tc>
      </w:tr>
      <w:tr w:rsidR="00D96B69" w:rsidRPr="001B1C65" w14:paraId="766D4E0C" w14:textId="77777777" w:rsidTr="0019481D">
        <w:trPr>
          <w:trHeight w:val="300"/>
        </w:trPr>
        <w:tc>
          <w:tcPr>
            <w:tcW w:w="3960" w:type="dxa"/>
            <w:tcBorders>
              <w:top w:val="nil"/>
              <w:left w:val="nil"/>
              <w:bottom w:val="nil"/>
              <w:right w:val="nil"/>
            </w:tcBorders>
            <w:shd w:val="clear" w:color="auto" w:fill="auto"/>
            <w:noWrap/>
            <w:vAlign w:val="bottom"/>
            <w:hideMark/>
          </w:tcPr>
          <w:p w14:paraId="4B86DD2C"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Inflation</w:t>
            </w:r>
          </w:p>
        </w:tc>
        <w:tc>
          <w:tcPr>
            <w:tcW w:w="900" w:type="dxa"/>
            <w:tcBorders>
              <w:top w:val="nil"/>
              <w:left w:val="nil"/>
              <w:bottom w:val="nil"/>
              <w:right w:val="nil"/>
            </w:tcBorders>
            <w:shd w:val="clear" w:color="auto" w:fill="auto"/>
            <w:noWrap/>
            <w:vAlign w:val="bottom"/>
          </w:tcPr>
          <w:p w14:paraId="0FDFC158"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900" w:type="dxa"/>
            <w:tcBorders>
              <w:top w:val="nil"/>
              <w:left w:val="nil"/>
              <w:bottom w:val="nil"/>
              <w:right w:val="nil"/>
            </w:tcBorders>
            <w:shd w:val="clear" w:color="auto" w:fill="auto"/>
            <w:noWrap/>
            <w:vAlign w:val="bottom"/>
          </w:tcPr>
          <w:p w14:paraId="16091713"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900" w:type="dxa"/>
            <w:tcBorders>
              <w:top w:val="nil"/>
              <w:left w:val="nil"/>
              <w:bottom w:val="nil"/>
              <w:right w:val="nil"/>
            </w:tcBorders>
            <w:shd w:val="clear" w:color="auto" w:fill="auto"/>
            <w:noWrap/>
            <w:vAlign w:val="bottom"/>
          </w:tcPr>
          <w:p w14:paraId="75C70007" w14:textId="77777777" w:rsidR="00D96B69" w:rsidRDefault="00D96B69" w:rsidP="0019481D">
            <w:pPr>
              <w:jc w:val="right"/>
              <w:rPr>
                <w:rFonts w:ascii="Calibri" w:hAnsi="Calibri" w:cs="Calibri"/>
                <w:color w:val="000000"/>
                <w:sz w:val="22"/>
              </w:rPr>
            </w:pPr>
            <w:r>
              <w:rPr>
                <w:rFonts w:ascii="Calibri" w:hAnsi="Calibri" w:cs="Calibri"/>
                <w:color w:val="000000"/>
                <w:sz w:val="22"/>
              </w:rPr>
              <w:t>.017</w:t>
            </w:r>
          </w:p>
        </w:tc>
        <w:tc>
          <w:tcPr>
            <w:tcW w:w="900" w:type="dxa"/>
            <w:tcBorders>
              <w:top w:val="nil"/>
              <w:left w:val="nil"/>
              <w:bottom w:val="nil"/>
              <w:right w:val="nil"/>
            </w:tcBorders>
            <w:shd w:val="clear" w:color="auto" w:fill="auto"/>
            <w:noWrap/>
            <w:vAlign w:val="bottom"/>
          </w:tcPr>
          <w:p w14:paraId="6E58FB5C"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900" w:type="dxa"/>
            <w:tcBorders>
              <w:top w:val="nil"/>
              <w:left w:val="nil"/>
              <w:bottom w:val="nil"/>
              <w:right w:val="nil"/>
            </w:tcBorders>
            <w:shd w:val="clear" w:color="auto" w:fill="auto"/>
            <w:noWrap/>
            <w:vAlign w:val="bottom"/>
          </w:tcPr>
          <w:p w14:paraId="66AFEB23" w14:textId="77777777" w:rsidR="00D96B69" w:rsidRDefault="00D96B69" w:rsidP="0019481D">
            <w:pPr>
              <w:jc w:val="right"/>
              <w:rPr>
                <w:rFonts w:ascii="Calibri" w:hAnsi="Calibri" w:cs="Calibri"/>
                <w:color w:val="000000"/>
                <w:sz w:val="22"/>
              </w:rPr>
            </w:pPr>
            <w:r>
              <w:rPr>
                <w:rFonts w:ascii="Calibri" w:hAnsi="Calibri" w:cs="Calibri"/>
                <w:color w:val="000000"/>
                <w:sz w:val="22"/>
              </w:rPr>
              <w:t>.000</w:t>
            </w:r>
          </w:p>
        </w:tc>
        <w:tc>
          <w:tcPr>
            <w:tcW w:w="900" w:type="dxa"/>
            <w:tcBorders>
              <w:top w:val="nil"/>
              <w:left w:val="nil"/>
              <w:bottom w:val="nil"/>
              <w:right w:val="nil"/>
            </w:tcBorders>
            <w:shd w:val="clear" w:color="auto" w:fill="auto"/>
            <w:noWrap/>
            <w:vAlign w:val="bottom"/>
          </w:tcPr>
          <w:p w14:paraId="05DC7B28" w14:textId="77777777" w:rsidR="00D96B69" w:rsidRDefault="00D96B69" w:rsidP="0019481D">
            <w:pPr>
              <w:jc w:val="right"/>
              <w:rPr>
                <w:rFonts w:ascii="Calibri" w:hAnsi="Calibri" w:cs="Calibri"/>
                <w:color w:val="000000"/>
                <w:sz w:val="22"/>
              </w:rPr>
            </w:pPr>
            <w:r>
              <w:rPr>
                <w:rFonts w:ascii="Calibri" w:hAnsi="Calibri" w:cs="Calibri"/>
                <w:color w:val="000000"/>
                <w:sz w:val="22"/>
              </w:rPr>
              <w:t>.018</w:t>
            </w:r>
          </w:p>
        </w:tc>
      </w:tr>
      <w:tr w:rsidR="00D96B69" w:rsidRPr="001B1C65" w14:paraId="0A420B16" w14:textId="77777777" w:rsidTr="0019481D">
        <w:trPr>
          <w:trHeight w:val="300"/>
        </w:trPr>
        <w:tc>
          <w:tcPr>
            <w:tcW w:w="3960" w:type="dxa"/>
            <w:tcBorders>
              <w:top w:val="nil"/>
              <w:left w:val="nil"/>
              <w:bottom w:val="nil"/>
              <w:right w:val="nil"/>
            </w:tcBorders>
            <w:shd w:val="clear" w:color="auto" w:fill="auto"/>
            <w:noWrap/>
            <w:vAlign w:val="bottom"/>
          </w:tcPr>
          <w:p w14:paraId="5A581C1E" w14:textId="77777777" w:rsidR="00D96B69" w:rsidRPr="001B1C65" w:rsidRDefault="00D96B69" w:rsidP="0019481D">
            <w:pPr>
              <w:rPr>
                <w:rFonts w:ascii="Calibri" w:eastAsia="Times New Roman" w:hAnsi="Calibri" w:cs="Calibri"/>
                <w:color w:val="000000"/>
                <w:sz w:val="22"/>
              </w:rPr>
            </w:pPr>
          </w:p>
        </w:tc>
        <w:tc>
          <w:tcPr>
            <w:tcW w:w="900" w:type="dxa"/>
            <w:tcBorders>
              <w:top w:val="nil"/>
              <w:left w:val="nil"/>
              <w:bottom w:val="nil"/>
              <w:right w:val="nil"/>
            </w:tcBorders>
            <w:shd w:val="clear" w:color="auto" w:fill="auto"/>
            <w:noWrap/>
            <w:vAlign w:val="bottom"/>
          </w:tcPr>
          <w:p w14:paraId="013B8B2F" w14:textId="77777777" w:rsidR="00D96B69" w:rsidRDefault="00D96B69" w:rsidP="0019481D">
            <w:pPr>
              <w:jc w:val="right"/>
              <w:rPr>
                <w:rFonts w:ascii="Calibri" w:hAnsi="Calibri" w:cs="Calibri"/>
                <w:color w:val="000000"/>
                <w:sz w:val="22"/>
              </w:rPr>
            </w:pPr>
          </w:p>
        </w:tc>
        <w:tc>
          <w:tcPr>
            <w:tcW w:w="900" w:type="dxa"/>
            <w:tcBorders>
              <w:top w:val="nil"/>
              <w:left w:val="nil"/>
              <w:bottom w:val="nil"/>
              <w:right w:val="nil"/>
            </w:tcBorders>
            <w:shd w:val="clear" w:color="auto" w:fill="auto"/>
            <w:noWrap/>
            <w:vAlign w:val="bottom"/>
          </w:tcPr>
          <w:p w14:paraId="64574D35"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0439E0DF"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3B747832" w14:textId="77777777" w:rsidR="00D96B69" w:rsidRDefault="00D96B69" w:rsidP="0019481D">
            <w:pPr>
              <w:jc w:val="right"/>
              <w:rPr>
                <w:rFonts w:ascii="Calibri" w:hAnsi="Calibri" w:cs="Calibri"/>
                <w:color w:val="000000"/>
                <w:sz w:val="22"/>
              </w:rPr>
            </w:pPr>
          </w:p>
        </w:tc>
        <w:tc>
          <w:tcPr>
            <w:tcW w:w="900" w:type="dxa"/>
            <w:tcBorders>
              <w:top w:val="nil"/>
              <w:left w:val="nil"/>
              <w:bottom w:val="nil"/>
              <w:right w:val="nil"/>
            </w:tcBorders>
            <w:shd w:val="clear" w:color="auto" w:fill="auto"/>
            <w:noWrap/>
            <w:vAlign w:val="bottom"/>
          </w:tcPr>
          <w:p w14:paraId="7E33DDF1" w14:textId="77777777" w:rsidR="00D96B69" w:rsidRDefault="00D96B69" w:rsidP="0019481D">
            <w:pPr>
              <w:rPr>
                <w:sz w:val="20"/>
                <w:szCs w:val="20"/>
              </w:rPr>
            </w:pPr>
          </w:p>
        </w:tc>
        <w:tc>
          <w:tcPr>
            <w:tcW w:w="900" w:type="dxa"/>
            <w:tcBorders>
              <w:top w:val="nil"/>
              <w:left w:val="nil"/>
              <w:bottom w:val="nil"/>
              <w:right w:val="nil"/>
            </w:tcBorders>
            <w:shd w:val="clear" w:color="auto" w:fill="auto"/>
            <w:noWrap/>
            <w:vAlign w:val="bottom"/>
          </w:tcPr>
          <w:p w14:paraId="26D66734" w14:textId="77777777" w:rsidR="00D96B69" w:rsidRDefault="00D96B69" w:rsidP="0019481D">
            <w:pPr>
              <w:rPr>
                <w:sz w:val="20"/>
                <w:szCs w:val="20"/>
              </w:rPr>
            </w:pPr>
          </w:p>
        </w:tc>
      </w:tr>
      <w:tr w:rsidR="00D96B69" w:rsidRPr="001B1C65" w14:paraId="555FC990" w14:textId="77777777" w:rsidTr="0019481D">
        <w:trPr>
          <w:trHeight w:val="300"/>
        </w:trPr>
        <w:tc>
          <w:tcPr>
            <w:tcW w:w="3960" w:type="dxa"/>
            <w:tcBorders>
              <w:top w:val="nil"/>
              <w:left w:val="nil"/>
              <w:bottom w:val="nil"/>
              <w:right w:val="nil"/>
            </w:tcBorders>
            <w:shd w:val="clear" w:color="auto" w:fill="auto"/>
            <w:noWrap/>
            <w:vAlign w:val="bottom"/>
            <w:hideMark/>
          </w:tcPr>
          <w:p w14:paraId="22B012A0" w14:textId="77777777" w:rsidR="00D96B69" w:rsidRPr="001B1C65" w:rsidRDefault="00D96B69" w:rsidP="0019481D">
            <w:pPr>
              <w:rPr>
                <w:rFonts w:ascii="Calibri" w:eastAsia="Times New Roman" w:hAnsi="Calibri" w:cs="Calibri"/>
                <w:color w:val="000000"/>
                <w:sz w:val="22"/>
              </w:rPr>
            </w:pPr>
            <w:r w:rsidRPr="001B1C65">
              <w:rPr>
                <w:rFonts w:ascii="Calibri" w:eastAsia="Times New Roman" w:hAnsi="Calibri" w:cs="Calibri"/>
                <w:color w:val="000000"/>
                <w:sz w:val="22"/>
              </w:rPr>
              <w:t>Intercept</w:t>
            </w:r>
          </w:p>
        </w:tc>
        <w:tc>
          <w:tcPr>
            <w:tcW w:w="900" w:type="dxa"/>
            <w:tcBorders>
              <w:top w:val="nil"/>
              <w:left w:val="nil"/>
              <w:bottom w:val="nil"/>
              <w:right w:val="nil"/>
            </w:tcBorders>
            <w:shd w:val="clear" w:color="auto" w:fill="auto"/>
            <w:noWrap/>
            <w:vAlign w:val="bottom"/>
          </w:tcPr>
          <w:p w14:paraId="57C7507A" w14:textId="77777777" w:rsidR="00D96B69" w:rsidRDefault="00D96B69" w:rsidP="0019481D">
            <w:pPr>
              <w:jc w:val="right"/>
              <w:rPr>
                <w:rFonts w:ascii="Calibri" w:hAnsi="Calibri" w:cs="Calibri"/>
                <w:color w:val="000000"/>
                <w:sz w:val="22"/>
              </w:rPr>
            </w:pPr>
            <w:r>
              <w:rPr>
                <w:rFonts w:ascii="Calibri" w:hAnsi="Calibri" w:cs="Calibri"/>
                <w:color w:val="000000"/>
                <w:sz w:val="22"/>
              </w:rPr>
              <w:t>3.015</w:t>
            </w:r>
          </w:p>
        </w:tc>
        <w:tc>
          <w:tcPr>
            <w:tcW w:w="900" w:type="dxa"/>
            <w:tcBorders>
              <w:top w:val="nil"/>
              <w:left w:val="nil"/>
              <w:bottom w:val="nil"/>
              <w:right w:val="nil"/>
            </w:tcBorders>
            <w:shd w:val="clear" w:color="auto" w:fill="auto"/>
            <w:noWrap/>
            <w:vAlign w:val="bottom"/>
          </w:tcPr>
          <w:p w14:paraId="146735AF" w14:textId="77777777" w:rsidR="00D96B69" w:rsidRDefault="00D96B69" w:rsidP="0019481D">
            <w:pPr>
              <w:jc w:val="right"/>
              <w:rPr>
                <w:rFonts w:ascii="Calibri" w:hAnsi="Calibri" w:cs="Calibri"/>
                <w:color w:val="000000"/>
                <w:sz w:val="22"/>
              </w:rPr>
            </w:pPr>
            <w:r>
              <w:rPr>
                <w:rFonts w:ascii="Calibri" w:hAnsi="Calibri" w:cs="Calibri"/>
                <w:color w:val="000000"/>
                <w:sz w:val="22"/>
              </w:rPr>
              <w:t>1.451</w:t>
            </w:r>
          </w:p>
        </w:tc>
        <w:tc>
          <w:tcPr>
            <w:tcW w:w="900" w:type="dxa"/>
            <w:tcBorders>
              <w:top w:val="nil"/>
              <w:left w:val="nil"/>
              <w:bottom w:val="nil"/>
              <w:right w:val="nil"/>
            </w:tcBorders>
            <w:shd w:val="clear" w:color="auto" w:fill="auto"/>
            <w:noWrap/>
            <w:vAlign w:val="bottom"/>
          </w:tcPr>
          <w:p w14:paraId="56833A7D" w14:textId="77777777" w:rsidR="00D96B69" w:rsidRDefault="00D96B69" w:rsidP="0019481D">
            <w:pPr>
              <w:jc w:val="right"/>
              <w:rPr>
                <w:rFonts w:ascii="Calibri" w:hAnsi="Calibri" w:cs="Calibri"/>
                <w:color w:val="000000"/>
                <w:sz w:val="22"/>
              </w:rPr>
            </w:pPr>
            <w:r>
              <w:rPr>
                <w:rFonts w:ascii="Calibri" w:hAnsi="Calibri" w:cs="Calibri"/>
                <w:color w:val="000000"/>
                <w:sz w:val="22"/>
              </w:rPr>
              <w:t>.038</w:t>
            </w:r>
          </w:p>
        </w:tc>
        <w:tc>
          <w:tcPr>
            <w:tcW w:w="900" w:type="dxa"/>
            <w:tcBorders>
              <w:top w:val="nil"/>
              <w:left w:val="nil"/>
              <w:bottom w:val="nil"/>
              <w:right w:val="nil"/>
            </w:tcBorders>
            <w:shd w:val="clear" w:color="auto" w:fill="auto"/>
            <w:noWrap/>
            <w:vAlign w:val="bottom"/>
          </w:tcPr>
          <w:p w14:paraId="0367A4EE" w14:textId="77777777" w:rsidR="00D96B69" w:rsidRDefault="00D96B69" w:rsidP="0019481D">
            <w:pPr>
              <w:jc w:val="right"/>
              <w:rPr>
                <w:rFonts w:ascii="Calibri" w:hAnsi="Calibri" w:cs="Calibri"/>
                <w:color w:val="000000"/>
                <w:sz w:val="22"/>
              </w:rPr>
            </w:pPr>
            <w:r>
              <w:rPr>
                <w:rFonts w:ascii="Calibri" w:hAnsi="Calibri" w:cs="Calibri"/>
                <w:color w:val="000000"/>
                <w:sz w:val="22"/>
              </w:rPr>
              <w:t>3.059</w:t>
            </w:r>
          </w:p>
        </w:tc>
        <w:tc>
          <w:tcPr>
            <w:tcW w:w="900" w:type="dxa"/>
            <w:tcBorders>
              <w:top w:val="nil"/>
              <w:left w:val="nil"/>
              <w:bottom w:val="nil"/>
              <w:right w:val="nil"/>
            </w:tcBorders>
            <w:shd w:val="clear" w:color="auto" w:fill="auto"/>
            <w:noWrap/>
            <w:vAlign w:val="bottom"/>
          </w:tcPr>
          <w:p w14:paraId="3A2EF7EE" w14:textId="77777777" w:rsidR="00D96B69" w:rsidRDefault="00D96B69" w:rsidP="0019481D">
            <w:pPr>
              <w:jc w:val="right"/>
              <w:rPr>
                <w:rFonts w:ascii="Calibri" w:hAnsi="Calibri" w:cs="Calibri"/>
                <w:color w:val="000000"/>
                <w:sz w:val="22"/>
              </w:rPr>
            </w:pPr>
            <w:r>
              <w:rPr>
                <w:rFonts w:ascii="Calibri" w:hAnsi="Calibri" w:cs="Calibri"/>
                <w:color w:val="000000"/>
                <w:sz w:val="22"/>
              </w:rPr>
              <w:t>1.413</w:t>
            </w:r>
          </w:p>
        </w:tc>
        <w:tc>
          <w:tcPr>
            <w:tcW w:w="900" w:type="dxa"/>
            <w:tcBorders>
              <w:top w:val="nil"/>
              <w:left w:val="nil"/>
              <w:bottom w:val="nil"/>
              <w:right w:val="nil"/>
            </w:tcBorders>
            <w:shd w:val="clear" w:color="auto" w:fill="auto"/>
            <w:noWrap/>
            <w:vAlign w:val="bottom"/>
          </w:tcPr>
          <w:p w14:paraId="36EA4B84" w14:textId="77777777" w:rsidR="00D96B69" w:rsidRDefault="00D96B69" w:rsidP="0019481D">
            <w:pPr>
              <w:jc w:val="right"/>
              <w:rPr>
                <w:rFonts w:ascii="Calibri" w:hAnsi="Calibri" w:cs="Calibri"/>
                <w:color w:val="000000"/>
                <w:sz w:val="22"/>
              </w:rPr>
            </w:pPr>
            <w:r>
              <w:rPr>
                <w:rFonts w:ascii="Calibri" w:hAnsi="Calibri" w:cs="Calibri"/>
                <w:color w:val="000000"/>
                <w:sz w:val="22"/>
              </w:rPr>
              <w:t>.030</w:t>
            </w:r>
          </w:p>
        </w:tc>
      </w:tr>
    </w:tbl>
    <w:p w14:paraId="56C48582" w14:textId="77777777" w:rsidR="00D96B69" w:rsidRDefault="00D96B69" w:rsidP="00D96B69">
      <w:pPr>
        <w:spacing w:after="160" w:line="259" w:lineRule="auto"/>
        <w:rPr>
          <w:b/>
        </w:rPr>
      </w:pPr>
      <w:r>
        <w:rPr>
          <w:b/>
        </w:rPr>
        <w:br w:type="page"/>
      </w:r>
    </w:p>
    <w:p w14:paraId="4C42B128" w14:textId="77777777" w:rsidR="00D96B69" w:rsidRPr="00A66A33" w:rsidRDefault="00D96B69" w:rsidP="00D96B69">
      <w:pPr>
        <w:rPr>
          <w:b/>
        </w:rPr>
      </w:pPr>
      <w:r>
        <w:rPr>
          <w:b/>
        </w:rPr>
        <w:lastRenderedPageBreak/>
        <w:t>References</w:t>
      </w:r>
    </w:p>
    <w:p w14:paraId="72470128" w14:textId="77777777" w:rsidR="00D96B69" w:rsidRPr="00D96B69" w:rsidRDefault="00D96B69" w:rsidP="00D96B69">
      <w:pPr>
        <w:pStyle w:val="EndNoteBibliography"/>
        <w:ind w:left="720" w:hanging="720"/>
      </w:pPr>
      <w:r>
        <w:fldChar w:fldCharType="begin"/>
      </w:r>
      <w:r>
        <w:instrText xml:space="preserve"> ADDIN EN.REFLIST </w:instrText>
      </w:r>
      <w:r>
        <w:fldChar w:fldCharType="separate"/>
      </w:r>
      <w:r w:rsidRPr="00D96B69">
        <w:t xml:space="preserve">Acemoglu, D., &amp; Robinson, J. (2006). </w:t>
      </w:r>
      <w:r w:rsidRPr="00D96B69">
        <w:rPr>
          <w:i/>
        </w:rPr>
        <w:t>The economic origins of dictatorship and democracy</w:t>
      </w:r>
      <w:r w:rsidRPr="00D96B69">
        <w:t>. Cambridge: Cambridge University Press.</w:t>
      </w:r>
    </w:p>
    <w:p w14:paraId="0517C411" w14:textId="27314CCB" w:rsidR="00D96B69" w:rsidRPr="00D96B69" w:rsidRDefault="00D96B69" w:rsidP="00D96B69">
      <w:pPr>
        <w:pStyle w:val="EndNoteBibliography"/>
        <w:ind w:left="720" w:hanging="720"/>
      </w:pPr>
      <w:r w:rsidRPr="00D96B69">
        <w:t xml:space="preserve">Allison, P. D. (2012). Handling missing data by maximum likelihood. </w:t>
      </w:r>
      <w:r w:rsidRPr="00D96B69">
        <w:rPr>
          <w:i/>
        </w:rPr>
        <w:t>SAS Global Forum 2012</w:t>
      </w:r>
      <w:r w:rsidRPr="00D96B69">
        <w:t xml:space="preserve">. </w:t>
      </w:r>
      <w:hyperlink r:id="rId14" w:history="1">
        <w:r w:rsidRPr="00D96B69">
          <w:rPr>
            <w:rStyle w:val="Hyperlink"/>
          </w:rPr>
          <w:t>http://www.statisticalhorizons.com/wp-content/uploads/MissingDataByML.pdf</w:t>
        </w:r>
      </w:hyperlink>
      <w:r w:rsidRPr="00D96B69">
        <w:t xml:space="preserve"> Retrieved from </w:t>
      </w:r>
      <w:hyperlink r:id="rId15" w:history="1">
        <w:r w:rsidRPr="00D96B69">
          <w:rPr>
            <w:rStyle w:val="Hyperlink"/>
          </w:rPr>
          <w:t>http://www.statisticalhorizons.com/wp-content/uploads/MissingDataByML.pdf</w:t>
        </w:r>
      </w:hyperlink>
    </w:p>
    <w:p w14:paraId="7C9A05FD" w14:textId="77777777" w:rsidR="00D96B69" w:rsidRPr="00D96B69" w:rsidRDefault="00D96B69" w:rsidP="00D96B69">
      <w:pPr>
        <w:pStyle w:val="EndNoteBibliography"/>
        <w:ind w:left="720" w:hanging="720"/>
      </w:pPr>
      <w:r w:rsidRPr="00D96B69">
        <w:t xml:space="preserve">Barro, R. J. (1999). Determinants of Democracy. </w:t>
      </w:r>
      <w:r w:rsidRPr="00D96B69">
        <w:rPr>
          <w:i/>
        </w:rPr>
        <w:t>Journal of Political Economy, 107</w:t>
      </w:r>
      <w:r w:rsidRPr="00D96B69">
        <w:t>(6), 158-183.</w:t>
      </w:r>
    </w:p>
    <w:p w14:paraId="1D688304" w14:textId="77777777" w:rsidR="00D96B69" w:rsidRPr="00D96B69" w:rsidRDefault="00D96B69" w:rsidP="00D96B69">
      <w:pPr>
        <w:pStyle w:val="EndNoteBibliography"/>
        <w:ind w:left="720" w:hanging="720"/>
      </w:pPr>
      <w:r w:rsidRPr="00D96B69">
        <w:t xml:space="preserve">Bélanger, É. (2004). Antipartyism and third-party vote choice: a comparison of Canada, Britain, and Australia. </w:t>
      </w:r>
      <w:r w:rsidRPr="00D96B69">
        <w:rPr>
          <w:i/>
        </w:rPr>
        <w:t>Comparative Political Studies, 37</w:t>
      </w:r>
      <w:r w:rsidRPr="00D96B69">
        <w:t>(9), 1054-1078.</w:t>
      </w:r>
    </w:p>
    <w:p w14:paraId="66AB20C4" w14:textId="77777777" w:rsidR="00D96B69" w:rsidRPr="00D96B69" w:rsidRDefault="00D96B69" w:rsidP="00D96B69">
      <w:pPr>
        <w:pStyle w:val="EndNoteBibliography"/>
        <w:ind w:left="720" w:hanging="720"/>
      </w:pPr>
      <w:r w:rsidRPr="00D96B69">
        <w:t xml:space="preserve">Boix, C. (2003). </w:t>
      </w:r>
      <w:r w:rsidRPr="00D96B69">
        <w:rPr>
          <w:i/>
        </w:rPr>
        <w:t>Democracy and Redistribution</w:t>
      </w:r>
      <w:r w:rsidRPr="00D96B69">
        <w:t>. New York: Cambridge University Press.</w:t>
      </w:r>
    </w:p>
    <w:p w14:paraId="26109C67" w14:textId="77777777" w:rsidR="00D96B69" w:rsidRPr="00D96B69" w:rsidRDefault="00D96B69" w:rsidP="00D96B69">
      <w:pPr>
        <w:pStyle w:val="EndNoteBibliography"/>
        <w:ind w:left="720" w:hanging="720"/>
      </w:pPr>
      <w:r w:rsidRPr="00D96B69">
        <w:t xml:space="preserve">Boix, C. (2006). The roots of democracy: equality, inequality and the choice of political institutions. </w:t>
      </w:r>
      <w:r w:rsidRPr="00D96B69">
        <w:rPr>
          <w:i/>
        </w:rPr>
        <w:t>Policy Review, 135</w:t>
      </w:r>
      <w:r w:rsidRPr="00D96B69">
        <w:t>, 3-21.</w:t>
      </w:r>
    </w:p>
    <w:p w14:paraId="2DC9406C" w14:textId="77777777" w:rsidR="00D96B69" w:rsidRPr="00D96B69" w:rsidRDefault="00D96B69" w:rsidP="00D96B69">
      <w:pPr>
        <w:pStyle w:val="EndNoteBibliography"/>
        <w:ind w:left="720" w:hanging="720"/>
      </w:pPr>
      <w:r w:rsidRPr="00D96B69">
        <w:t xml:space="preserve">Bollen, K. (1989). </w:t>
      </w:r>
      <w:r w:rsidRPr="00D96B69">
        <w:rPr>
          <w:i/>
        </w:rPr>
        <w:t>Structural equations with latent variables</w:t>
      </w:r>
      <w:r w:rsidRPr="00D96B69">
        <w:t>. New York: Wiley.</w:t>
      </w:r>
    </w:p>
    <w:p w14:paraId="38265B65" w14:textId="77777777" w:rsidR="00D96B69" w:rsidRPr="00D96B69" w:rsidRDefault="00D96B69" w:rsidP="00D96B69">
      <w:pPr>
        <w:pStyle w:val="EndNoteBibliography"/>
        <w:ind w:left="720" w:hanging="720"/>
      </w:pPr>
      <w:r w:rsidRPr="00D96B69">
        <w:t xml:space="preserve">Bratton, M., &amp; van de Walle, N. (1997). </w:t>
      </w:r>
      <w:r w:rsidRPr="00D96B69">
        <w:rPr>
          <w:i/>
        </w:rPr>
        <w:t>Democratic Experiments in Africa: Regime Transitions in Comparative Perspective</w:t>
      </w:r>
      <w:r w:rsidRPr="00D96B69">
        <w:t>. New York: Cambridge University Press.</w:t>
      </w:r>
    </w:p>
    <w:p w14:paraId="68B829CD" w14:textId="77777777" w:rsidR="00D96B69" w:rsidRPr="00D96B69" w:rsidRDefault="00D96B69" w:rsidP="00D96B69">
      <w:pPr>
        <w:pStyle w:val="EndNoteBibliography"/>
        <w:ind w:left="720" w:hanging="720"/>
      </w:pPr>
      <w:r w:rsidRPr="00D96B69">
        <w:t xml:space="preserve">Burkhart, R. E., &amp; Lewis-Beck, M. S. (1994). Comparative Democracy: The Economic Development Thesis. </w:t>
      </w:r>
      <w:r w:rsidRPr="00D96B69">
        <w:rPr>
          <w:i/>
        </w:rPr>
        <w:t>The American Political Science Review, 88</w:t>
      </w:r>
      <w:r w:rsidRPr="00D96B69">
        <w:t>(4), 903-910.</w:t>
      </w:r>
    </w:p>
    <w:p w14:paraId="42544858" w14:textId="77777777" w:rsidR="00D96B69" w:rsidRPr="00D96B69" w:rsidRDefault="00D96B69" w:rsidP="00D96B69">
      <w:pPr>
        <w:pStyle w:val="EndNoteBibliography"/>
        <w:ind w:left="720" w:hanging="720"/>
      </w:pPr>
      <w:r w:rsidRPr="00D96B69">
        <w:t xml:space="preserve">Cheibub, J. A., &amp; Limongi, F. (2002). Democratic Institutions and Regime Survival: Parliamentary and Presidential Democracies Reconsidered. </w:t>
      </w:r>
      <w:r w:rsidRPr="00D96B69">
        <w:rPr>
          <w:i/>
        </w:rPr>
        <w:t>Annual Review of Political Science, 5</w:t>
      </w:r>
      <w:r w:rsidRPr="00D96B69">
        <w:t>, 151-179.</w:t>
      </w:r>
    </w:p>
    <w:p w14:paraId="55FC52A4" w14:textId="77777777" w:rsidR="00D96B69" w:rsidRPr="00D96B69" w:rsidRDefault="00D96B69" w:rsidP="00D96B69">
      <w:pPr>
        <w:pStyle w:val="EndNoteBibliography"/>
        <w:ind w:left="720" w:hanging="720"/>
      </w:pPr>
      <w:r w:rsidRPr="00D96B69">
        <w:t xml:space="preserve">Corrales, J. (2000). Presidents, Ruling Parties, and Party Rules: A Theory on the Politics of Economic Reform. </w:t>
      </w:r>
      <w:r w:rsidRPr="00D96B69">
        <w:rPr>
          <w:i/>
        </w:rPr>
        <w:t>Comparative Politics, 32</w:t>
      </w:r>
      <w:r w:rsidRPr="00D96B69">
        <w:t>(2), 127-149.</w:t>
      </w:r>
    </w:p>
    <w:p w14:paraId="58055E02" w14:textId="77777777" w:rsidR="00D96B69" w:rsidRPr="00D96B69" w:rsidRDefault="00D96B69" w:rsidP="00D96B69">
      <w:pPr>
        <w:pStyle w:val="EndNoteBibliography"/>
        <w:ind w:left="720" w:hanging="720"/>
      </w:pPr>
      <w:r w:rsidRPr="00D96B69">
        <w:t xml:space="preserve">Corrales, J. (2010). The repeating revolution: Chávez's new politics and old economics. In K. Weyland, R. Madrid, &amp; W. Hunter (Eds.), </w:t>
      </w:r>
      <w:r w:rsidRPr="00D96B69">
        <w:rPr>
          <w:i/>
        </w:rPr>
        <w:t>Leftist governments in Latin America: successes and shortcomings</w:t>
      </w:r>
      <w:r w:rsidRPr="00D96B69">
        <w:t xml:space="preserve"> (pp. 28-56). Cambridge: Cambrdige University Press.</w:t>
      </w:r>
    </w:p>
    <w:p w14:paraId="1BA234E1" w14:textId="77777777" w:rsidR="00D96B69" w:rsidRPr="00D96B69" w:rsidRDefault="00D96B69" w:rsidP="00D96B69">
      <w:pPr>
        <w:pStyle w:val="EndNoteBibliography"/>
        <w:ind w:left="720" w:hanging="720"/>
      </w:pPr>
      <w:r w:rsidRPr="00D96B69">
        <w:t xml:space="preserve">Corrales, J., &amp; Penfold, M. (2015). </w:t>
      </w:r>
      <w:r w:rsidRPr="00D96B69">
        <w:rPr>
          <w:i/>
        </w:rPr>
        <w:t>Dragon in the Tropics: Venezuela and the Legacy of Hugo Chávez</w:t>
      </w:r>
      <w:r w:rsidRPr="00D96B69">
        <w:t>. Washington: The Brookings Institution Press.</w:t>
      </w:r>
    </w:p>
    <w:p w14:paraId="5343FCF0" w14:textId="77777777" w:rsidR="00D96B69" w:rsidRPr="00D96B69" w:rsidRDefault="00D96B69" w:rsidP="00D96B69">
      <w:pPr>
        <w:pStyle w:val="EndNoteBibliography"/>
        <w:ind w:left="720" w:hanging="720"/>
      </w:pPr>
      <w:r w:rsidRPr="00D96B69">
        <w:t xml:space="preserve">Doyle, D., &amp; Elgie, R. (2016). Maximizing the reliability of cross-national measures of presidential power. </w:t>
      </w:r>
      <w:r w:rsidRPr="00D96B69">
        <w:rPr>
          <w:i/>
        </w:rPr>
        <w:t>British Journal of Political Science, 46</w:t>
      </w:r>
      <w:r w:rsidRPr="00D96B69">
        <w:t>(4), 731-741.</w:t>
      </w:r>
    </w:p>
    <w:p w14:paraId="4F7C0FE1" w14:textId="77777777" w:rsidR="00D96B69" w:rsidRPr="00D96B69" w:rsidRDefault="00D96B69" w:rsidP="00D96B69">
      <w:pPr>
        <w:pStyle w:val="EndNoteBibliography"/>
        <w:ind w:left="720" w:hanging="720"/>
      </w:pPr>
      <w:r w:rsidRPr="00D96B69">
        <w:t xml:space="preserve">Fish, M. S. (2011). </w:t>
      </w:r>
      <w:r w:rsidRPr="00D96B69">
        <w:rPr>
          <w:i/>
        </w:rPr>
        <w:t>Are Muslims Distinctive? A Look at the Evidence</w:t>
      </w:r>
      <w:r w:rsidRPr="00D96B69">
        <w:t>. New York: Oxford University Press.</w:t>
      </w:r>
    </w:p>
    <w:p w14:paraId="40D71E95" w14:textId="77777777" w:rsidR="00D96B69" w:rsidRPr="00D96B69" w:rsidRDefault="00D96B69" w:rsidP="00D96B69">
      <w:pPr>
        <w:pStyle w:val="EndNoteBibliography"/>
        <w:ind w:left="720" w:hanging="720"/>
      </w:pPr>
      <w:r w:rsidRPr="00D96B69">
        <w:t xml:space="preserve">Gasiorowski, M. J., &amp; Power, T. J. (1998). The Structural Determinants of Democratic Consolidation: Evidence from the Third World. </w:t>
      </w:r>
      <w:r w:rsidRPr="00D96B69">
        <w:rPr>
          <w:i/>
        </w:rPr>
        <w:t>Comparative Political Studies, 31</w:t>
      </w:r>
      <w:r w:rsidRPr="00D96B69">
        <w:t>(6), 740-771.</w:t>
      </w:r>
    </w:p>
    <w:p w14:paraId="419FF90A" w14:textId="77777777" w:rsidR="00D96B69" w:rsidRPr="00D96B69" w:rsidRDefault="00D96B69" w:rsidP="00D96B69">
      <w:pPr>
        <w:pStyle w:val="EndNoteBibliography"/>
        <w:ind w:left="720" w:hanging="720"/>
      </w:pPr>
      <w:r w:rsidRPr="00D96B69">
        <w:t xml:space="preserve">Hall, G., &amp; Patrinos, H. A. (Eds.). (2006). </w:t>
      </w:r>
      <w:r w:rsidRPr="00D96B69">
        <w:rPr>
          <w:i/>
        </w:rPr>
        <w:t>Pueblos Indígenas, Pobreza y Desarrollo Humano en América Latina, 1994-2004</w:t>
      </w:r>
      <w:r w:rsidRPr="00D96B69">
        <w:t>. Bogotá: Banco Mundial.</w:t>
      </w:r>
    </w:p>
    <w:p w14:paraId="783D1229" w14:textId="77777777" w:rsidR="00D96B69" w:rsidRPr="00D96B69" w:rsidRDefault="00D96B69" w:rsidP="00D96B69">
      <w:pPr>
        <w:pStyle w:val="EndNoteBibliography"/>
        <w:ind w:left="720" w:hanging="720"/>
      </w:pPr>
      <w:r w:rsidRPr="00D96B69">
        <w:t xml:space="preserve">Hawkins, K. A. (2010). </w:t>
      </w:r>
      <w:r w:rsidRPr="00D96B69">
        <w:rPr>
          <w:i/>
        </w:rPr>
        <w:t>Venezuela's chavismo and populism in comparative perspective</w:t>
      </w:r>
      <w:r w:rsidRPr="00D96B69">
        <w:t>. Cambridge: Cambridge University Press.</w:t>
      </w:r>
    </w:p>
    <w:p w14:paraId="052BE801" w14:textId="77777777" w:rsidR="00D96B69" w:rsidRPr="00D96B69" w:rsidRDefault="00D96B69" w:rsidP="00D96B69">
      <w:pPr>
        <w:pStyle w:val="EndNoteBibliography"/>
        <w:ind w:left="720" w:hanging="720"/>
      </w:pPr>
      <w:r w:rsidRPr="00D96B69">
        <w:t xml:space="preserve">Hawkins, K. A., &amp; Hansen, D. R. (2006). Dependent Civil Society: The Circulos Bolivarianos in Venezuela. </w:t>
      </w:r>
      <w:r w:rsidRPr="00D96B69">
        <w:rPr>
          <w:i/>
        </w:rPr>
        <w:t>Latin American Research Review, 41</w:t>
      </w:r>
      <w:r w:rsidRPr="00D96B69">
        <w:t>(1), 102-132.</w:t>
      </w:r>
    </w:p>
    <w:p w14:paraId="68B24812" w14:textId="77777777" w:rsidR="00D96B69" w:rsidRPr="00D96B69" w:rsidRDefault="00D96B69" w:rsidP="00D96B69">
      <w:pPr>
        <w:pStyle w:val="EndNoteBibliography"/>
        <w:ind w:left="720" w:hanging="720"/>
      </w:pPr>
      <w:r w:rsidRPr="00D96B69">
        <w:t xml:space="preserve">Horowitz, D. L. (1985). </w:t>
      </w:r>
      <w:r w:rsidRPr="00D96B69">
        <w:rPr>
          <w:i/>
        </w:rPr>
        <w:t>Ethnic Groups in Conflict</w:t>
      </w:r>
      <w:r w:rsidRPr="00D96B69">
        <w:t>. Berkeley: University of California Press.</w:t>
      </w:r>
    </w:p>
    <w:p w14:paraId="274CD2C0" w14:textId="77777777" w:rsidR="00D96B69" w:rsidRPr="00D96B69" w:rsidRDefault="00D96B69" w:rsidP="00D96B69">
      <w:pPr>
        <w:pStyle w:val="EndNoteBibliography"/>
        <w:ind w:left="720" w:hanging="720"/>
      </w:pPr>
      <w:r w:rsidRPr="00D96B69">
        <w:t xml:space="preserve">Houle, C. (2009). Inequality and Democracy: Why Inequality Harms Consolidation But Does Not Affect Democratization </w:t>
      </w:r>
      <w:r w:rsidRPr="00D96B69">
        <w:rPr>
          <w:i/>
        </w:rPr>
        <w:t>World Politics, 61</w:t>
      </w:r>
      <w:r w:rsidRPr="00D96B69">
        <w:t>(4), 589-622.</w:t>
      </w:r>
    </w:p>
    <w:p w14:paraId="64C473B8" w14:textId="77777777" w:rsidR="00D96B69" w:rsidRPr="00D96B69" w:rsidRDefault="00D96B69" w:rsidP="00D96B69">
      <w:pPr>
        <w:pStyle w:val="EndNoteBibliography"/>
        <w:ind w:left="720" w:hanging="720"/>
      </w:pPr>
      <w:r w:rsidRPr="00D96B69">
        <w:t xml:space="preserve">Kostadinova, T., &amp; Levitt, B. (2014). Toward a Theory of Personalist Parties: Concept Formation and Theory Building. </w:t>
      </w:r>
      <w:r w:rsidRPr="00D96B69">
        <w:rPr>
          <w:i/>
        </w:rPr>
        <w:t>Politics and Policy, 42</w:t>
      </w:r>
      <w:r w:rsidRPr="00D96B69">
        <w:t>(4), 490-512.</w:t>
      </w:r>
    </w:p>
    <w:p w14:paraId="56445D88" w14:textId="77777777" w:rsidR="00D96B69" w:rsidRPr="00D96B69" w:rsidRDefault="00D96B69" w:rsidP="00D96B69">
      <w:pPr>
        <w:pStyle w:val="EndNoteBibliography"/>
        <w:ind w:left="720" w:hanging="720"/>
      </w:pPr>
      <w:r w:rsidRPr="00D96B69">
        <w:t xml:space="preserve">Linz, J. J. (1990). The Perils of Presidentialism. </w:t>
      </w:r>
      <w:r w:rsidRPr="00D96B69">
        <w:rPr>
          <w:i/>
        </w:rPr>
        <w:t>The Journal of Democracy, 1</w:t>
      </w:r>
      <w:r w:rsidRPr="00D96B69">
        <w:t>(1), 51-69.</w:t>
      </w:r>
    </w:p>
    <w:p w14:paraId="0073C632" w14:textId="77777777" w:rsidR="00D96B69" w:rsidRPr="00D96B69" w:rsidRDefault="00D96B69" w:rsidP="00D96B69">
      <w:pPr>
        <w:pStyle w:val="EndNoteBibliography"/>
        <w:ind w:left="720" w:hanging="720"/>
      </w:pPr>
      <w:r w:rsidRPr="00D96B69">
        <w:lastRenderedPageBreak/>
        <w:t xml:space="preserve">Linz, J. J., &amp; Valenzuela, A. (Eds.). (1994). </w:t>
      </w:r>
      <w:r w:rsidRPr="00D96B69">
        <w:rPr>
          <w:i/>
        </w:rPr>
        <w:t>The Breakdown of Democratic Regimes</w:t>
      </w:r>
      <w:r w:rsidRPr="00D96B69">
        <w:t>. Baltimore: The Johns Hopkins University Press.</w:t>
      </w:r>
    </w:p>
    <w:p w14:paraId="0B3CCEAE" w14:textId="77777777" w:rsidR="00D96B69" w:rsidRPr="00D96B69" w:rsidRDefault="00D96B69" w:rsidP="00D96B69">
      <w:pPr>
        <w:pStyle w:val="EndNoteBibliography"/>
        <w:ind w:left="720" w:hanging="720"/>
      </w:pPr>
      <w:r w:rsidRPr="00D96B69">
        <w:t xml:space="preserve">Lipset, S. M. (1959). Some Social Requisites of Democracy: Economic Development and Political Legitimacy. </w:t>
      </w:r>
      <w:r w:rsidRPr="00D96B69">
        <w:rPr>
          <w:i/>
        </w:rPr>
        <w:t>American Political Science Review, 53</w:t>
      </w:r>
      <w:r w:rsidRPr="00D96B69">
        <w:t>(1), 69-105.</w:t>
      </w:r>
    </w:p>
    <w:p w14:paraId="20EDEF33" w14:textId="77777777" w:rsidR="00D96B69" w:rsidRPr="00D96B69" w:rsidRDefault="00D96B69" w:rsidP="00D96B69">
      <w:pPr>
        <w:pStyle w:val="EndNoteBibliography"/>
        <w:ind w:left="720" w:hanging="720"/>
      </w:pPr>
      <w:r w:rsidRPr="00D96B69">
        <w:t>López Maya, M. (1999, 12 de diciembre). Entrevista a Hugo Chávez.</w:t>
      </w:r>
      <w:r w:rsidRPr="00D96B69">
        <w:rPr>
          <w:i/>
        </w:rPr>
        <w:t xml:space="preserve"> El Nacional</w:t>
      </w:r>
      <w:r w:rsidRPr="00D96B69">
        <w:t xml:space="preserve">. </w:t>
      </w:r>
    </w:p>
    <w:p w14:paraId="200DA034" w14:textId="77777777" w:rsidR="00D96B69" w:rsidRPr="00D96B69" w:rsidRDefault="00D96B69" w:rsidP="00D96B69">
      <w:pPr>
        <w:pStyle w:val="EndNoteBibliography"/>
        <w:ind w:left="720" w:hanging="720"/>
      </w:pPr>
      <w:r w:rsidRPr="00D96B69">
        <w:t xml:space="preserve">López Maya, M. (2011). Venezuela: Hugo Chávez and the Populist Left. In S. Levitsky &amp; K. M. Roberts (Eds.), </w:t>
      </w:r>
      <w:r w:rsidRPr="00D96B69">
        <w:rPr>
          <w:i/>
        </w:rPr>
        <w:t>The Resurgence of the Latin American Left</w:t>
      </w:r>
      <w:r w:rsidRPr="00D96B69">
        <w:t xml:space="preserve"> (pp. 213-238). Baltimore: The Johns Hopkins University Press.</w:t>
      </w:r>
    </w:p>
    <w:p w14:paraId="1A04406E" w14:textId="77777777" w:rsidR="00D96B69" w:rsidRPr="00D96B69" w:rsidRDefault="00D96B69" w:rsidP="00D96B69">
      <w:pPr>
        <w:pStyle w:val="EndNoteBibliography"/>
        <w:ind w:left="720" w:hanging="720"/>
      </w:pPr>
      <w:r w:rsidRPr="00D96B69">
        <w:t xml:space="preserve">Lupu, N., &amp; Murali, K. (2009). </w:t>
      </w:r>
      <w:r w:rsidRPr="00D96B69">
        <w:rPr>
          <w:i/>
        </w:rPr>
        <w:t>Development, Democratization, and Democratic Deepening</w:t>
      </w:r>
      <w:r w:rsidRPr="00D96B69">
        <w:t xml:space="preserve">. Paper presented at the Annual Meeting of the Midwest Political Science Association. </w:t>
      </w:r>
    </w:p>
    <w:p w14:paraId="4A4BB5F5" w14:textId="563DEDA2" w:rsidR="00D96B69" w:rsidRPr="00D96B69" w:rsidRDefault="00D96B69" w:rsidP="00D96B69">
      <w:pPr>
        <w:pStyle w:val="EndNoteBibliography"/>
        <w:ind w:left="720" w:hanging="720"/>
      </w:pPr>
      <w:r w:rsidRPr="00D96B69">
        <w:t xml:space="preserve">Madrid, R. (2016). </w:t>
      </w:r>
      <w:r w:rsidRPr="00D96B69">
        <w:rPr>
          <w:i/>
        </w:rPr>
        <w:t>Latin American Ethnicity Database</w:t>
      </w:r>
      <w:r w:rsidRPr="00D96B69">
        <w:t xml:space="preserve">. Retrieved from: </w:t>
      </w:r>
      <w:hyperlink r:id="rId16" w:history="1">
        <w:r w:rsidRPr="00D96B69">
          <w:rPr>
            <w:rStyle w:val="Hyperlink"/>
          </w:rPr>
          <w:t>https://raulmadrid.org</w:t>
        </w:r>
      </w:hyperlink>
    </w:p>
    <w:p w14:paraId="54AD4520" w14:textId="77777777" w:rsidR="00D96B69" w:rsidRPr="00D96B69" w:rsidRDefault="00D96B69" w:rsidP="00D96B69">
      <w:pPr>
        <w:pStyle w:val="EndNoteBibliography"/>
        <w:ind w:left="720" w:hanging="720"/>
      </w:pPr>
      <w:r w:rsidRPr="00D96B69">
        <w:t xml:space="preserve">Mainwaring, S., Brinks, D., &amp; Pérez-Liñán, A. (2001). Classifying Political Regimes in Latin America, 1945-1999. </w:t>
      </w:r>
      <w:r w:rsidRPr="00D96B69">
        <w:rPr>
          <w:i/>
        </w:rPr>
        <w:t>Studies in Comparative International Development, 36</w:t>
      </w:r>
      <w:r w:rsidRPr="00D96B69">
        <w:t>(1), 37-65.</w:t>
      </w:r>
    </w:p>
    <w:p w14:paraId="700D828B" w14:textId="77777777" w:rsidR="00D96B69" w:rsidRPr="00D96B69" w:rsidRDefault="00D96B69" w:rsidP="00D96B69">
      <w:pPr>
        <w:pStyle w:val="EndNoteBibliography"/>
        <w:ind w:left="720" w:hanging="720"/>
      </w:pPr>
      <w:r w:rsidRPr="00D96B69">
        <w:t xml:space="preserve">Mainwaring, S., &amp; Torcal, M. (2006). Party System Institutionalization and Party System Theory after the Third Wave of Democratization. In R. S. Katz &amp; W. Crotty (Eds.), </w:t>
      </w:r>
      <w:r w:rsidRPr="00D96B69">
        <w:rPr>
          <w:i/>
        </w:rPr>
        <w:t>Handbook of Political Parties</w:t>
      </w:r>
      <w:r w:rsidRPr="00D96B69">
        <w:t xml:space="preserve"> (pp. 204-227). London: Sage Publications.</w:t>
      </w:r>
    </w:p>
    <w:p w14:paraId="6D95B9BD" w14:textId="77777777" w:rsidR="00D96B69" w:rsidRPr="00D96B69" w:rsidRDefault="00D96B69" w:rsidP="00D96B69">
      <w:pPr>
        <w:pStyle w:val="EndNoteBibliography"/>
        <w:ind w:left="720" w:hanging="720"/>
      </w:pPr>
      <w:r w:rsidRPr="00D96B69">
        <w:t xml:space="preserve">Martínez, J. H. (2014). El Papel del Movimiento Quinta República en la Recomposición del Estado Venezolano (1998-2000). </w:t>
      </w:r>
      <w:r w:rsidRPr="00D96B69">
        <w:rPr>
          <w:i/>
        </w:rPr>
        <w:t>Historia Actual Online</w:t>
      </w:r>
      <w:r w:rsidRPr="00D96B69">
        <w:t>(33), 21-34.</w:t>
      </w:r>
    </w:p>
    <w:p w14:paraId="57B91EBB" w14:textId="77777777" w:rsidR="00D96B69" w:rsidRPr="00D96B69" w:rsidRDefault="00D96B69" w:rsidP="00D96B69">
      <w:pPr>
        <w:pStyle w:val="EndNoteBibliography"/>
        <w:ind w:left="720" w:hanging="720"/>
      </w:pPr>
      <w:r w:rsidRPr="00D96B69">
        <w:t xml:space="preserve">Naim, M. (1993). </w:t>
      </w:r>
      <w:r w:rsidRPr="00D96B69">
        <w:rPr>
          <w:i/>
        </w:rPr>
        <w:t>Paper Tigers and Minotaurs: The Politics of Venezuela's Economic Reforms</w:t>
      </w:r>
      <w:r w:rsidRPr="00D96B69">
        <w:t>. Washington: The Carnegie Endowment for International Peace.</w:t>
      </w:r>
    </w:p>
    <w:p w14:paraId="77CFCC45" w14:textId="77777777" w:rsidR="00D96B69" w:rsidRPr="00D96B69" w:rsidRDefault="00D96B69" w:rsidP="00D96B69">
      <w:pPr>
        <w:pStyle w:val="EndNoteBibliography"/>
        <w:ind w:left="720" w:hanging="720"/>
      </w:pPr>
      <w:r w:rsidRPr="00D96B69">
        <w:t xml:space="preserve">Pérez-Liñán, A. (2007). </w:t>
      </w:r>
      <w:r w:rsidRPr="00D96B69">
        <w:rPr>
          <w:i/>
        </w:rPr>
        <w:t>Presidential Impeachment and the New Political Instability in Latin America</w:t>
      </w:r>
      <w:r w:rsidRPr="00D96B69">
        <w:t>. New York: Cambridge University Press.</w:t>
      </w:r>
    </w:p>
    <w:p w14:paraId="2E3673EF" w14:textId="77777777" w:rsidR="00D96B69" w:rsidRPr="00D96B69" w:rsidRDefault="00D96B69" w:rsidP="00D96B69">
      <w:pPr>
        <w:pStyle w:val="EndNoteBibliography"/>
        <w:ind w:left="720" w:hanging="720"/>
      </w:pPr>
      <w:r w:rsidRPr="00D96B69">
        <w:t xml:space="preserve">Pérez-Liñán, A., &amp; Mainwaring, S. (2010). </w:t>
      </w:r>
      <w:r w:rsidRPr="00D96B69">
        <w:rPr>
          <w:i/>
        </w:rPr>
        <w:t>Regime Legacies and Variance in the Level of Democracy: Latin American, 1978-2004</w:t>
      </w:r>
      <w:r w:rsidRPr="00D96B69">
        <w:t xml:space="preserve">. Paper presented at the Annual Meeting of the American Political Science Association, Washington, DC. </w:t>
      </w:r>
    </w:p>
    <w:p w14:paraId="661BD0E9" w14:textId="77777777" w:rsidR="00D96B69" w:rsidRPr="00D96B69" w:rsidRDefault="00D96B69" w:rsidP="00D96B69">
      <w:pPr>
        <w:pStyle w:val="EndNoteBibliography"/>
        <w:ind w:left="720" w:hanging="720"/>
      </w:pPr>
      <w:r w:rsidRPr="00D96B69">
        <w:t xml:space="preserve">Piñeiro, R., Rhodes-Purdy, M., &amp; Rosenblatt, F. (2016). The Engagement Curve: Populism and Political Engagement in Latin America. </w:t>
      </w:r>
      <w:r w:rsidRPr="00D96B69">
        <w:rPr>
          <w:i/>
        </w:rPr>
        <w:t>Latin American Research Review, 51</w:t>
      </w:r>
      <w:r w:rsidRPr="00D96B69">
        <w:t>(4), 3-23.</w:t>
      </w:r>
    </w:p>
    <w:p w14:paraId="779323BB" w14:textId="77777777" w:rsidR="00D96B69" w:rsidRPr="00D96B69" w:rsidRDefault="00D96B69" w:rsidP="00D96B69">
      <w:pPr>
        <w:pStyle w:val="EndNoteBibliography"/>
        <w:ind w:left="720" w:hanging="720"/>
      </w:pPr>
      <w:r w:rsidRPr="00D96B69">
        <w:t xml:space="preserve">Przeworski, A., &amp; Limongi, F. (1997). Modernization: Theories and Facts. </w:t>
      </w:r>
      <w:r w:rsidRPr="00D96B69">
        <w:rPr>
          <w:i/>
        </w:rPr>
        <w:t>World Politics, 49</w:t>
      </w:r>
      <w:r w:rsidRPr="00D96B69">
        <w:t>(2), 155-183.</w:t>
      </w:r>
    </w:p>
    <w:p w14:paraId="325179BB" w14:textId="77777777" w:rsidR="00D96B69" w:rsidRPr="00D96B69" w:rsidRDefault="00D96B69" w:rsidP="00D96B69">
      <w:pPr>
        <w:pStyle w:val="EndNoteBibliography"/>
        <w:ind w:left="720" w:hanging="720"/>
      </w:pPr>
      <w:r w:rsidRPr="00D96B69">
        <w:t xml:space="preserve">Rabushka, A., &amp; Shepsle, K. (1972). </w:t>
      </w:r>
      <w:r w:rsidRPr="00D96B69">
        <w:rPr>
          <w:i/>
        </w:rPr>
        <w:t>Politics in Plural Societies</w:t>
      </w:r>
      <w:r w:rsidRPr="00D96B69">
        <w:t>. Columbus: Merrill Publishing.</w:t>
      </w:r>
    </w:p>
    <w:p w14:paraId="76B2E0E5" w14:textId="77777777" w:rsidR="00D96B69" w:rsidRPr="00D96B69" w:rsidRDefault="00D96B69" w:rsidP="00D96B69">
      <w:pPr>
        <w:pStyle w:val="EndNoteBibliography"/>
        <w:ind w:left="720" w:hanging="720"/>
      </w:pPr>
      <w:r w:rsidRPr="00D96B69">
        <w:t xml:space="preserve">Reilly, T., &amp; O'Brien, R. (1996). Identification of confirmatory factor analysis models of arbitrary complexity: the side by side rule. </w:t>
      </w:r>
      <w:r w:rsidRPr="00D96B69">
        <w:rPr>
          <w:i/>
        </w:rPr>
        <w:t>Sociological Methods &amp; Research, 24</w:t>
      </w:r>
      <w:r w:rsidRPr="00D96B69">
        <w:t>(4), 473-491.</w:t>
      </w:r>
    </w:p>
    <w:p w14:paraId="0EBBF6EC" w14:textId="77777777" w:rsidR="00D96B69" w:rsidRPr="00D96B69" w:rsidRDefault="00D96B69" w:rsidP="00D96B69">
      <w:pPr>
        <w:pStyle w:val="EndNoteBibliography"/>
        <w:ind w:left="720" w:hanging="720"/>
      </w:pPr>
      <w:r w:rsidRPr="00D96B69">
        <w:t xml:space="preserve">Rhodes-Purdy, M. (2015). Participatory populism: theory and evidence from Bolivarian Venezuela. </w:t>
      </w:r>
      <w:r w:rsidRPr="00D96B69">
        <w:rPr>
          <w:i/>
        </w:rPr>
        <w:t>Political Research Quarterly, 68</w:t>
      </w:r>
      <w:r w:rsidRPr="00D96B69">
        <w:t>(3), 415-427.</w:t>
      </w:r>
    </w:p>
    <w:p w14:paraId="01345A69" w14:textId="77777777" w:rsidR="00D96B69" w:rsidRPr="00D96B69" w:rsidRDefault="00D96B69" w:rsidP="00D96B69">
      <w:pPr>
        <w:pStyle w:val="EndNoteBibliography"/>
        <w:ind w:left="720" w:hanging="720"/>
      </w:pPr>
      <w:r w:rsidRPr="00D96B69">
        <w:t xml:space="preserve">Rhodes-Purdy, M. (2017a). Beyond the balance sheet: performance, participation and regime support in Latin America. </w:t>
      </w:r>
      <w:r w:rsidRPr="00D96B69">
        <w:rPr>
          <w:i/>
        </w:rPr>
        <w:t>Comparative Politics, 49</w:t>
      </w:r>
      <w:r w:rsidRPr="00D96B69">
        <w:t>(2), 252-272.</w:t>
      </w:r>
    </w:p>
    <w:p w14:paraId="6A99ACC7" w14:textId="77777777" w:rsidR="00D96B69" w:rsidRPr="00D96B69" w:rsidRDefault="00D96B69" w:rsidP="00D96B69">
      <w:pPr>
        <w:pStyle w:val="EndNoteBibliography"/>
        <w:ind w:left="720" w:hanging="720"/>
      </w:pPr>
      <w:r w:rsidRPr="00D96B69">
        <w:t xml:space="preserve">Rhodes-Purdy, M. (2017b). </w:t>
      </w:r>
      <w:r w:rsidRPr="00D96B69">
        <w:rPr>
          <w:i/>
        </w:rPr>
        <w:t>Regime support beyond the balance sheet: participation and policy performance in Latin America</w:t>
      </w:r>
      <w:r w:rsidRPr="00D96B69">
        <w:t>. Cambridge: Cambridge University Press (forthcoming).</w:t>
      </w:r>
    </w:p>
    <w:p w14:paraId="7035B641" w14:textId="77777777" w:rsidR="00D96B69" w:rsidRPr="00D96B69" w:rsidRDefault="00D96B69" w:rsidP="00D96B69">
      <w:pPr>
        <w:pStyle w:val="EndNoteBibliography"/>
        <w:ind w:left="720" w:hanging="720"/>
      </w:pPr>
      <w:r w:rsidRPr="00D96B69">
        <w:t xml:space="preserve">Shugart, M. S., &amp; Mainwaring, S. (1997). Presidentialism and Democracy in Latin America: Rethinking the Terms of the Debate. In S. Mainwaring &amp; M. S. Shugart (Eds.), </w:t>
      </w:r>
      <w:r w:rsidRPr="00D96B69">
        <w:rPr>
          <w:i/>
        </w:rPr>
        <w:t>Presidentialism and Democracy in Latin America</w:t>
      </w:r>
      <w:r w:rsidRPr="00D96B69">
        <w:t xml:space="preserve"> (pp. 12-54). New York: Cambridge University Press.</w:t>
      </w:r>
    </w:p>
    <w:p w14:paraId="284ED329" w14:textId="77777777" w:rsidR="00D96B69" w:rsidRPr="00D96B69" w:rsidRDefault="00D96B69" w:rsidP="00D96B69">
      <w:pPr>
        <w:pStyle w:val="EndNoteBibliography"/>
        <w:ind w:left="720" w:hanging="720"/>
      </w:pPr>
      <w:r w:rsidRPr="00D96B69">
        <w:t xml:space="preserve">Stepan, A., &amp; Skach, C. (1993). Constitutional Frameworks and Democratic Consolidation? Parliamentarism versus Presidentialism. </w:t>
      </w:r>
      <w:r w:rsidRPr="00D96B69">
        <w:rPr>
          <w:i/>
        </w:rPr>
        <w:t>World Politics, 46</w:t>
      </w:r>
      <w:r w:rsidRPr="00D96B69">
        <w:t>(1), 1-22.</w:t>
      </w:r>
    </w:p>
    <w:p w14:paraId="023DEAB9" w14:textId="77777777" w:rsidR="00D96B69" w:rsidRPr="00D96B69" w:rsidRDefault="00D96B69" w:rsidP="00D96B69">
      <w:pPr>
        <w:pStyle w:val="EndNoteBibliography"/>
        <w:ind w:left="720" w:hanging="720"/>
      </w:pPr>
      <w:r w:rsidRPr="00D96B69">
        <w:lastRenderedPageBreak/>
        <w:t xml:space="preserve">Wiarda, H. (1974). </w:t>
      </w:r>
      <w:r w:rsidRPr="00D96B69">
        <w:rPr>
          <w:i/>
        </w:rPr>
        <w:t>Politics and Social Change in Latin America: The Distinct Tradition</w:t>
      </w:r>
      <w:r w:rsidRPr="00D96B69">
        <w:t>. Amherst: University of Massachusetts Press.</w:t>
      </w:r>
    </w:p>
    <w:p w14:paraId="6727B50A" w14:textId="7307831D" w:rsidR="00D96B69" w:rsidRPr="00162850" w:rsidRDefault="00D96B69" w:rsidP="00D96B69">
      <w:r>
        <w:fldChar w:fldCharType="end"/>
      </w:r>
    </w:p>
    <w:p w14:paraId="42D44559" w14:textId="06645566" w:rsidR="00631CE7" w:rsidRDefault="00631CE7" w:rsidP="003B032E">
      <w:pPr>
        <w:spacing w:line="480" w:lineRule="auto"/>
      </w:pPr>
    </w:p>
    <w:sectPr w:rsidR="00631CE7" w:rsidSect="00C45CC5">
      <w:footerReference w:type="defaul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233C2" w14:textId="77777777" w:rsidR="00E7154A" w:rsidRDefault="00E7154A" w:rsidP="00884689">
      <w:r>
        <w:separator/>
      </w:r>
    </w:p>
  </w:endnote>
  <w:endnote w:type="continuationSeparator" w:id="0">
    <w:p w14:paraId="2848757A" w14:textId="77777777" w:rsidR="00E7154A" w:rsidRDefault="00E7154A" w:rsidP="0088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343740"/>
      <w:docPartObj>
        <w:docPartGallery w:val="Page Numbers (Bottom of Page)"/>
        <w:docPartUnique/>
      </w:docPartObj>
    </w:sdtPr>
    <w:sdtEndPr>
      <w:rPr>
        <w:noProof/>
      </w:rPr>
    </w:sdtEndPr>
    <w:sdtContent>
      <w:p w14:paraId="47798B77" w14:textId="1389AB36" w:rsidR="00032A39" w:rsidRDefault="00032A39">
        <w:pPr>
          <w:pStyle w:val="Footer"/>
          <w:jc w:val="right"/>
        </w:pPr>
        <w:r>
          <w:fldChar w:fldCharType="begin"/>
        </w:r>
        <w:r>
          <w:instrText xml:space="preserve"> PAGE   \* MERGEFORMAT </w:instrText>
        </w:r>
        <w:r>
          <w:fldChar w:fldCharType="separate"/>
        </w:r>
        <w:r w:rsidR="00D96B69">
          <w:rPr>
            <w:noProof/>
          </w:rPr>
          <w:t>21</w:t>
        </w:r>
        <w:r>
          <w:rPr>
            <w:noProof/>
          </w:rPr>
          <w:fldChar w:fldCharType="end"/>
        </w:r>
      </w:p>
    </w:sdtContent>
  </w:sdt>
  <w:p w14:paraId="2A718A33" w14:textId="77777777" w:rsidR="00032A39" w:rsidRDefault="00032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310975"/>
      <w:docPartObj>
        <w:docPartGallery w:val="Page Numbers (Bottom of Page)"/>
        <w:docPartUnique/>
      </w:docPartObj>
    </w:sdtPr>
    <w:sdtEndPr>
      <w:rPr>
        <w:noProof/>
      </w:rPr>
    </w:sdtEndPr>
    <w:sdtContent>
      <w:p w14:paraId="716AD0FB" w14:textId="09315AD3" w:rsidR="00032A39" w:rsidRDefault="00032A39">
        <w:pPr>
          <w:pStyle w:val="Footer"/>
          <w:jc w:val="center"/>
        </w:pPr>
        <w:r>
          <w:fldChar w:fldCharType="begin"/>
        </w:r>
        <w:r>
          <w:instrText xml:space="preserve"> PAGE   \* MERGEFORMAT </w:instrText>
        </w:r>
        <w:r>
          <w:fldChar w:fldCharType="separate"/>
        </w:r>
        <w:r w:rsidR="00D96B69">
          <w:rPr>
            <w:noProof/>
          </w:rPr>
          <w:t>1</w:t>
        </w:r>
        <w:r>
          <w:rPr>
            <w:noProof/>
          </w:rPr>
          <w:fldChar w:fldCharType="end"/>
        </w:r>
      </w:p>
    </w:sdtContent>
  </w:sdt>
  <w:p w14:paraId="29E029F1" w14:textId="77777777" w:rsidR="00032A39" w:rsidRDefault="00032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C0A06" w14:textId="77777777" w:rsidR="00E7154A" w:rsidRDefault="00E7154A" w:rsidP="00884689">
      <w:r>
        <w:separator/>
      </w:r>
    </w:p>
  </w:footnote>
  <w:footnote w:type="continuationSeparator" w:id="0">
    <w:p w14:paraId="6BC50548" w14:textId="77777777" w:rsidR="00E7154A" w:rsidRDefault="00E7154A" w:rsidP="00884689">
      <w:r>
        <w:continuationSeparator/>
      </w:r>
    </w:p>
  </w:footnote>
  <w:footnote w:id="1">
    <w:p w14:paraId="3D92B554" w14:textId="036D92CD" w:rsidR="00032A39" w:rsidRPr="003B032E" w:rsidRDefault="00032A39" w:rsidP="003B032E">
      <w:pPr>
        <w:pStyle w:val="FootnoteText"/>
        <w:spacing w:line="480" w:lineRule="auto"/>
        <w:rPr>
          <w:sz w:val="24"/>
          <w:szCs w:val="24"/>
        </w:rPr>
      </w:pPr>
      <w:r w:rsidRPr="003B032E">
        <w:rPr>
          <w:rStyle w:val="FootnoteReference"/>
          <w:sz w:val="24"/>
          <w:szCs w:val="24"/>
        </w:rPr>
        <w:footnoteRef/>
      </w:r>
      <w:r w:rsidRPr="003B032E">
        <w:rPr>
          <w:sz w:val="24"/>
          <w:szCs w:val="24"/>
        </w:rPr>
        <w:t xml:space="preserve"> For exceptions, see Houle </w:t>
      </w:r>
      <w:r w:rsidRPr="003B032E">
        <w:rPr>
          <w:sz w:val="24"/>
          <w:szCs w:val="24"/>
        </w:rPr>
        <w:fldChar w:fldCharType="begin"/>
      </w:r>
      <w:r w:rsidRPr="003B032E">
        <w:rPr>
          <w:sz w:val="24"/>
          <w:szCs w:val="24"/>
        </w:rPr>
        <w:instrText xml:space="preserve"> ADDIN EN.CITE &lt;EndNote&gt;&lt;Cite ExcludeAuth="1"&gt;&lt;Author&gt;Houle&lt;/Author&gt;&lt;Year&gt;2009&lt;/Year&gt;&lt;RecNum&gt;955&lt;/RecNum&gt;&lt;DisplayText&gt;(2009)&lt;/DisplayText&gt;&lt;record&gt;&lt;rec-number&gt;955&lt;/rec-number&gt;&lt;foreign-keys&gt;&lt;key app="EN" db-id="9avwe0df5wrfdoe0esaxpwdba05etwt0rx9a" timestamp="1337194060"&gt;955&lt;/key&gt;&lt;/foreign-keys&gt;&lt;ref-type name="Journal Article"&gt;17&lt;/ref-type&gt;&lt;contributors&gt;&lt;authors&gt;&lt;author&gt;Houle, Christian&lt;/author&gt;&lt;/authors&gt;&lt;/contributors&gt;&lt;titles&gt;&lt;title&gt;Inequality and Democracy: Why Inequality Harms Consolidation But Does Not Affect Democratization &lt;/title&gt;&lt;secondary-title&gt;World Politics&lt;/secondary-title&gt;&lt;/titles&gt;&lt;periodical&gt;&lt;full-title&gt;World Politics&lt;/full-title&gt;&lt;/periodical&gt;&lt;pages&gt;589-622&lt;/pages&gt;&lt;volume&gt;61&lt;/volume&gt;&lt;number&gt;4&lt;/number&gt;&lt;keywords&gt;&lt;keyword&gt;Democratic consolidation&lt;/keyword&gt;&lt;keyword&gt;Inequality&lt;/keyword&gt;&lt;keyword&gt;Democratization&lt;/keyword&gt;&lt;keyword&gt;Modernization theory&lt;/keyword&gt;&lt;/keywords&gt;&lt;dates&gt;&lt;year&gt;2009&lt;/year&gt;&lt;/dates&gt;&lt;urls&gt;&lt;/urls&gt;&lt;/record&gt;&lt;/Cite&gt;&lt;/EndNote&gt;</w:instrText>
      </w:r>
      <w:r w:rsidRPr="003B032E">
        <w:rPr>
          <w:sz w:val="24"/>
          <w:szCs w:val="24"/>
        </w:rPr>
        <w:fldChar w:fldCharType="separate"/>
      </w:r>
      <w:r w:rsidRPr="003B032E">
        <w:rPr>
          <w:noProof/>
          <w:sz w:val="24"/>
          <w:szCs w:val="24"/>
        </w:rPr>
        <w:t>(2009)</w:t>
      </w:r>
      <w:r w:rsidRPr="003B032E">
        <w:rPr>
          <w:sz w:val="24"/>
          <w:szCs w:val="24"/>
        </w:rPr>
        <w:fldChar w:fldCharType="end"/>
      </w:r>
      <w:r w:rsidRPr="003B032E">
        <w:rPr>
          <w:sz w:val="24"/>
          <w:szCs w:val="24"/>
        </w:rPr>
        <w:t xml:space="preserve"> and Lupu and Murali </w:t>
      </w:r>
      <w:r w:rsidRPr="003B032E">
        <w:rPr>
          <w:sz w:val="24"/>
          <w:szCs w:val="24"/>
        </w:rPr>
        <w:fldChar w:fldCharType="begin"/>
      </w:r>
      <w:r w:rsidRPr="003B032E">
        <w:rPr>
          <w:sz w:val="24"/>
          <w:szCs w:val="24"/>
        </w:rPr>
        <w:instrText xml:space="preserve"> ADDIN EN.CITE &lt;EndNote&gt;&lt;Cite ExcludeAuth="1"&gt;&lt;Author&gt;Lupu&lt;/Author&gt;&lt;Year&gt;2009&lt;/Year&gt;&lt;RecNum&gt;956&lt;/RecNum&gt;&lt;DisplayText&gt;(2009)&lt;/DisplayText&gt;&lt;record&gt;&lt;rec-number&gt;956&lt;/rec-number&gt;&lt;foreign-keys&gt;&lt;key app="EN" db-id="9avwe0df5wrfdoe0esaxpwdba05etwt0rx9a" timestamp="1337194226"&gt;956&lt;/key&gt;&lt;/foreign-keys&gt;&lt;ref-type name="Conference Paper"&gt;47&lt;/ref-type&gt;&lt;contributors&gt;&lt;authors&gt;&lt;author&gt;Lupu, Noam&lt;/author&gt;&lt;author&gt;Murali, Kanta&lt;/author&gt;&lt;/authors&gt;&lt;/contributors&gt;&lt;titles&gt;&lt;title&gt;Development, Democratization, and Democratic Deepening&lt;/title&gt;&lt;secondary-title&gt;Annual Meeting of the Midwest Political Science Association&lt;/secondary-title&gt;&lt;/titles&gt;&lt;keywords&gt;&lt;keyword&gt;Democracy&lt;/keyword&gt;&lt;keyword&gt;Economic development&lt;/keyword&gt;&lt;keyword&gt;Modernization theory&lt;/keyword&gt;&lt;/keywords&gt;&lt;dates&gt;&lt;year&gt;2009&lt;/year&gt;&lt;/dates&gt;&lt;urls&gt;&lt;/urls&gt;&lt;/record&gt;&lt;/Cite&gt;&lt;/EndNote&gt;</w:instrText>
      </w:r>
      <w:r w:rsidRPr="003B032E">
        <w:rPr>
          <w:sz w:val="24"/>
          <w:szCs w:val="24"/>
        </w:rPr>
        <w:fldChar w:fldCharType="separate"/>
      </w:r>
      <w:r w:rsidRPr="003B032E">
        <w:rPr>
          <w:noProof/>
          <w:sz w:val="24"/>
          <w:szCs w:val="24"/>
        </w:rPr>
        <w:t>(2009)</w:t>
      </w:r>
      <w:r w:rsidRPr="003B032E">
        <w:rPr>
          <w:sz w:val="24"/>
          <w:szCs w:val="24"/>
        </w:rPr>
        <w:fldChar w:fldCharType="end"/>
      </w:r>
      <w:r w:rsidRPr="003B032E">
        <w:rPr>
          <w:sz w:val="24"/>
          <w:szCs w:val="24"/>
        </w:rPr>
        <w:t>.</w:t>
      </w:r>
    </w:p>
  </w:footnote>
  <w:footnote w:id="2">
    <w:p w14:paraId="4043357A" w14:textId="529C3767" w:rsidR="00032A39" w:rsidRDefault="00032A39" w:rsidP="003B032E">
      <w:pPr>
        <w:pStyle w:val="FootnoteText"/>
        <w:spacing w:line="480" w:lineRule="auto"/>
      </w:pPr>
      <w:r w:rsidRPr="003B032E">
        <w:rPr>
          <w:rStyle w:val="FootnoteReference"/>
          <w:sz w:val="24"/>
          <w:szCs w:val="24"/>
        </w:rPr>
        <w:footnoteRef/>
      </w:r>
      <w:r w:rsidRPr="003B032E">
        <w:rPr>
          <w:sz w:val="24"/>
          <w:szCs w:val="24"/>
        </w:rPr>
        <w:t xml:space="preserve"> These studies typically use the degree of democracy as their dependent variable and examine both authoritarian regimes as well as democracies </w:t>
      </w:r>
      <w:r w:rsidRPr="003B032E">
        <w:rPr>
          <w:sz w:val="24"/>
          <w:szCs w:val="24"/>
        </w:rPr>
        <w:fldChar w:fldCharType="begin">
          <w:fldData xml:space="preserve">PEVuZE5vdGU+PENpdGU+PEF1dGhvcj5CYXJybzwvQXV0aG9yPjxZZWFyPjE5OTk8L1llYXI+PFJl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</w:fldData>
        </w:fldChar>
      </w:r>
      <w:r w:rsidRPr="003B032E">
        <w:rPr>
          <w:sz w:val="24"/>
          <w:szCs w:val="24"/>
        </w:rPr>
        <w:instrText xml:space="preserve"> ADDIN EN.CITE </w:instrText>
      </w:r>
      <w:r w:rsidRPr="003B032E">
        <w:rPr>
          <w:sz w:val="24"/>
          <w:szCs w:val="24"/>
        </w:rPr>
        <w:fldChar w:fldCharType="begin">
          <w:fldData xml:space="preserve">PEVuZE5vdGU+PENpdGU+PEF1dGhvcj5CYXJybzwvQXV0aG9yPjxZZWFyPjE5OTk8L1llYXI+PFJl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</w:fldData>
        </w:fldChar>
      </w:r>
      <w:r w:rsidRPr="003B032E">
        <w:rPr>
          <w:sz w:val="24"/>
          <w:szCs w:val="24"/>
        </w:rPr>
        <w:instrText xml:space="preserve"> ADDIN EN.CITE.DATA </w:instrText>
      </w:r>
      <w:r w:rsidRPr="003B032E">
        <w:rPr>
          <w:sz w:val="24"/>
          <w:szCs w:val="24"/>
        </w:rPr>
      </w:r>
      <w:r w:rsidRPr="003B032E">
        <w:rPr>
          <w:sz w:val="24"/>
          <w:szCs w:val="24"/>
        </w:rPr>
        <w:fldChar w:fldCharType="end"/>
      </w:r>
      <w:r w:rsidRPr="003B032E">
        <w:rPr>
          <w:sz w:val="24"/>
          <w:szCs w:val="24"/>
        </w:rPr>
      </w:r>
      <w:r w:rsidRPr="003B032E">
        <w:rPr>
          <w:sz w:val="24"/>
          <w:szCs w:val="24"/>
        </w:rPr>
        <w:fldChar w:fldCharType="separate"/>
      </w:r>
      <w:r w:rsidRPr="003B032E">
        <w:rPr>
          <w:noProof/>
          <w:sz w:val="24"/>
          <w:szCs w:val="24"/>
        </w:rPr>
        <w:t>(Barro, 1999; Carles Boix, 2003; Burkhart &amp; Lewis-Beck, 1994)</w:t>
      </w:r>
      <w:r w:rsidRPr="003B032E">
        <w:rPr>
          <w:sz w:val="24"/>
          <w:szCs w:val="24"/>
        </w:rPr>
        <w:fldChar w:fldCharType="end"/>
      </w:r>
      <w:r w:rsidRPr="003B032E">
        <w:rPr>
          <w:sz w:val="24"/>
          <w:szCs w:val="24"/>
        </w:rPr>
        <w:t>.</w:t>
      </w:r>
    </w:p>
  </w:footnote>
  <w:footnote w:id="3">
    <w:p w14:paraId="107F8734" w14:textId="1A29F19A" w:rsidR="00032A39" w:rsidRPr="003B032E" w:rsidRDefault="00032A39" w:rsidP="003B032E">
      <w:pPr>
        <w:pStyle w:val="FootnoteText"/>
        <w:spacing w:line="480" w:lineRule="auto"/>
        <w:rPr>
          <w:sz w:val="24"/>
          <w:szCs w:val="24"/>
        </w:rPr>
      </w:pPr>
      <w:r w:rsidRPr="003B032E">
        <w:rPr>
          <w:rStyle w:val="FootnoteReference"/>
          <w:sz w:val="24"/>
          <w:szCs w:val="24"/>
        </w:rPr>
        <w:footnoteRef/>
      </w:r>
      <w:r w:rsidRPr="003B032E">
        <w:rPr>
          <w:sz w:val="24"/>
          <w:szCs w:val="24"/>
        </w:rPr>
        <w:t xml:space="preserve"> Critics of presidentialism have also argued that the fixed terms of presidents and separate election of presidents and legislatures lead to rigidity and deadlock, which undermine democracy </w:t>
      </w:r>
      <w:r w:rsidRPr="003B032E">
        <w:rPr>
          <w:sz w:val="24"/>
          <w:szCs w:val="24"/>
        </w:rPr>
        <w:fldChar w:fldCharType="begin">
          <w:fldData xml:space="preserve">PEVuZE5vdGU+PENpdGU+PEF1dGhvcj5MaW56PC9BdXRob3I+PFllYXI+MTk5MDwvWWVhcj48UmVj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==
</w:fldData>
        </w:fldChar>
      </w:r>
      <w:r w:rsidRPr="003B032E">
        <w:rPr>
          <w:sz w:val="24"/>
          <w:szCs w:val="24"/>
        </w:rPr>
        <w:instrText xml:space="preserve"> ADDIN EN.CITE </w:instrText>
      </w:r>
      <w:r w:rsidRPr="003B032E">
        <w:rPr>
          <w:sz w:val="24"/>
          <w:szCs w:val="24"/>
        </w:rPr>
        <w:fldChar w:fldCharType="begin">
          <w:fldData xml:space="preserve">PEVuZE5vdGU+PENpdGU+PEF1dGhvcj5MaW56PC9BdXRob3I+PFllYXI+MTk5MDwvWWVhcj48UmVj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==
</w:fldData>
        </w:fldChar>
      </w:r>
      <w:r w:rsidRPr="003B032E">
        <w:rPr>
          <w:sz w:val="24"/>
          <w:szCs w:val="24"/>
        </w:rPr>
        <w:instrText xml:space="preserve"> ADDIN EN.CITE.DATA </w:instrText>
      </w:r>
      <w:r w:rsidRPr="003B032E">
        <w:rPr>
          <w:sz w:val="24"/>
          <w:szCs w:val="24"/>
        </w:rPr>
      </w:r>
      <w:r w:rsidRPr="003B032E">
        <w:rPr>
          <w:sz w:val="24"/>
          <w:szCs w:val="24"/>
        </w:rPr>
        <w:fldChar w:fldCharType="end"/>
      </w:r>
      <w:r w:rsidRPr="003B032E">
        <w:rPr>
          <w:sz w:val="24"/>
          <w:szCs w:val="24"/>
        </w:rPr>
      </w:r>
      <w:r w:rsidRPr="003B032E">
        <w:rPr>
          <w:sz w:val="24"/>
          <w:szCs w:val="24"/>
        </w:rPr>
        <w:fldChar w:fldCharType="separate"/>
      </w:r>
      <w:r w:rsidRPr="003B032E">
        <w:rPr>
          <w:noProof/>
          <w:sz w:val="24"/>
          <w:szCs w:val="24"/>
        </w:rPr>
        <w:t>(Linz, 1990; Linz &amp; Valenzuela, 1994; Stepan &amp; Skach, 1993)</w:t>
      </w:r>
      <w:r w:rsidRPr="003B032E">
        <w:rPr>
          <w:sz w:val="24"/>
          <w:szCs w:val="24"/>
        </w:rPr>
        <w:fldChar w:fldCharType="end"/>
      </w:r>
      <w:r w:rsidRPr="003B032E">
        <w:rPr>
          <w:sz w:val="24"/>
          <w:szCs w:val="24"/>
        </w:rPr>
        <w:t xml:space="preserve">. Some studies, however, have questioned whether presidential regimes are, in fact, more prone to deconsolidation </w:t>
      </w:r>
      <w:r w:rsidRPr="003B032E">
        <w:rPr>
          <w:sz w:val="24"/>
          <w:szCs w:val="24"/>
        </w:rPr>
        <w:fldChar w:fldCharType="begin"/>
      </w:r>
      <w:r w:rsidRPr="003B032E">
        <w:rPr>
          <w:sz w:val="24"/>
          <w:szCs w:val="24"/>
        </w:rPr>
        <w:instrText xml:space="preserve"> ADDIN EN.CITE &lt;EndNote&gt;&lt;Cite&gt;&lt;Author&gt;Cheibub&lt;/Author&gt;&lt;Year&gt;2002&lt;/Year&gt;&lt;RecNum&gt;1338&lt;/RecNum&gt;&lt;DisplayText&gt;(Cheibub &amp;amp; Limongi, 2002; Shugart &amp;amp; Mainwaring, 1997)&lt;/DisplayText&gt;&lt;record&gt;&lt;rec-number&gt;1338&lt;/rec-number&gt;&lt;foreign-keys&gt;&lt;key app="EN" db-id="9avwe0df5wrfdoe0esaxpwdba05etwt0rx9a" timestamp="1500395696"&gt;1338&lt;/key&gt;&lt;/foreign-keys&gt;&lt;ref-type name="Journal Article"&gt;17&lt;/ref-type&gt;&lt;contributors&gt;&lt;authors&gt;&lt;author&gt;Cheibub, José Antonio&lt;/author&gt;&lt;author&gt;Limongi, Fernando&lt;/author&gt;&lt;/authors&gt;&lt;/contributors&gt;&lt;titles&gt;&lt;title&gt;Democratic Institutions and Regime Survival: Parliamentary and Presidential Democracies Reconsidered&lt;/title&gt;&lt;secondary-title&gt;Annual Review of Political Science&lt;/secondary-title&gt;&lt;/titles&gt;&lt;periodical&gt;&lt;full-title&gt;Annual Review of Political Science&lt;/full-title&gt;&lt;/periodical&gt;&lt;pages&gt;151-179&lt;/pages&gt;&lt;volume&gt;5&lt;/volume&gt;&lt;keywords&gt;&lt;keyword&gt;Presidentalism&lt;/keyword&gt;&lt;keyword&gt;Parliamentary regime&lt;/keyword&gt;&lt;keyword&gt;Democracy&lt;/keyword&gt;&lt;/keywords&gt;&lt;dates&gt;&lt;year&gt;2002&lt;/year&gt;&lt;/dates&gt;&lt;urls&gt;&lt;/urls&gt;&lt;/record&gt;&lt;/Cite&gt;&lt;Cite&gt;&lt;Author&gt;Shugart&lt;/Author&gt;&lt;Year&gt;1997&lt;/Year&gt;&lt;RecNum&gt;1339&lt;/RecNum&gt;&lt;record&gt;&lt;rec-number&gt;1339&lt;/rec-number&gt;&lt;foreign-keys&gt;&lt;key app="EN" db-id="9avwe0df5wrfdoe0esaxpwdba05etwt0rx9a" timestamp="1500395936"&gt;1339&lt;/key&gt;&lt;/foreign-keys&gt;&lt;ref-type name="Book Section"&gt;5&lt;/ref-type&gt;&lt;contributors&gt;&lt;authors&gt;&lt;author&gt;Shugart, Matthew Soberg&lt;/author&gt;&lt;author&gt;Mainwaring, Scott&lt;/author&gt;&lt;/authors&gt;&lt;secondary-authors&gt;&lt;author&gt;Mainwaring, Scott&lt;/author&gt;&lt;author&gt;Shugart, Matthew Soberg&lt;/author&gt;&lt;/secondary-authors&gt;&lt;/contributors&gt;&lt;titles&gt;&lt;title&gt;Presidentialism and Democracy in Latin America: Rethinking the Terms of the Debate&lt;/title&gt;&lt;secondary-title&gt;Presidentialism and Democracy in Latin America&lt;/secondary-title&gt;&lt;/titles&gt;&lt;pages&gt;12-54&lt;/pages&gt;&lt;keywords&gt;&lt;keyword&gt;Democracy&lt;/keyword&gt;&lt;keyword&gt;Presidentalism&lt;/keyword&gt;&lt;keyword&gt;Parliamentary regime&lt;/keyword&gt;&lt;/keywords&gt;&lt;dates&gt;&lt;year&gt;1997&lt;/year&gt;&lt;/dates&gt;&lt;pub-location&gt;New York&lt;/pub-location&gt;&lt;publisher&gt;Cambridge University Press&lt;/publisher&gt;&lt;urls&gt;&lt;/urls&gt;&lt;/record&gt;&lt;/Cite&gt;&lt;/EndNote&gt;</w:instrText>
      </w:r>
      <w:r w:rsidRPr="003B032E">
        <w:rPr>
          <w:sz w:val="24"/>
          <w:szCs w:val="24"/>
        </w:rPr>
        <w:fldChar w:fldCharType="separate"/>
      </w:r>
      <w:r w:rsidRPr="003B032E">
        <w:rPr>
          <w:noProof/>
          <w:sz w:val="24"/>
          <w:szCs w:val="24"/>
        </w:rPr>
        <w:t>(Cheibub &amp; Limongi, 2002; Shugart &amp; Mainwaring, 1997)</w:t>
      </w:r>
      <w:r w:rsidRPr="003B032E">
        <w:rPr>
          <w:sz w:val="24"/>
          <w:szCs w:val="24"/>
        </w:rPr>
        <w:fldChar w:fldCharType="end"/>
      </w:r>
      <w:r w:rsidRPr="003B032E">
        <w:rPr>
          <w:sz w:val="24"/>
          <w:szCs w:val="24"/>
        </w:rPr>
        <w:t>.</w:t>
      </w:r>
    </w:p>
  </w:footnote>
  <w:footnote w:id="4">
    <w:p w14:paraId="56CA5E06" w14:textId="0CFD213B" w:rsidR="00032A39" w:rsidRPr="003B032E" w:rsidRDefault="00032A39" w:rsidP="003B032E">
      <w:pPr>
        <w:pStyle w:val="FootnoteText"/>
        <w:spacing w:line="480" w:lineRule="auto"/>
        <w:rPr>
          <w:sz w:val="24"/>
          <w:szCs w:val="24"/>
        </w:rPr>
      </w:pPr>
      <w:r w:rsidRPr="003B032E">
        <w:rPr>
          <w:rStyle w:val="FootnoteReference"/>
          <w:sz w:val="24"/>
          <w:szCs w:val="24"/>
        </w:rPr>
        <w:footnoteRef/>
      </w:r>
      <w:r w:rsidRPr="003B032E">
        <w:rPr>
          <w:sz w:val="24"/>
          <w:szCs w:val="24"/>
        </w:rPr>
        <w:t xml:space="preserve"> We measure personalism using CFA analysis of data collected from an expert survey. The methodology underlying these measures is discussed in a later section.</w:t>
      </w:r>
    </w:p>
  </w:footnote>
  <w:footnote w:id="5">
    <w:p w14:paraId="21A4F253" w14:textId="1C3F96A6" w:rsidR="00032A39" w:rsidRDefault="00032A39" w:rsidP="003B032E">
      <w:pPr>
        <w:pStyle w:val="FootnoteText"/>
        <w:spacing w:line="480" w:lineRule="auto"/>
      </w:pPr>
      <w:r w:rsidRPr="003B032E">
        <w:rPr>
          <w:rStyle w:val="FootnoteReference"/>
          <w:sz w:val="24"/>
          <w:szCs w:val="24"/>
        </w:rPr>
        <w:footnoteRef/>
      </w:r>
      <w:r w:rsidRPr="003B032E">
        <w:rPr>
          <w:sz w:val="24"/>
          <w:szCs w:val="24"/>
        </w:rPr>
        <w:t xml:space="preserve"> This would not be a sound measurement strategy for analysis of relationships, as it assumes that personalism increases in linear fashion and that each dimension is equally important. These statistics are intended only to facilitate simple presentation.</w:t>
      </w:r>
    </w:p>
  </w:footnote>
  <w:footnote w:id="6">
    <w:p w14:paraId="310C3C50" w14:textId="7F3BDBC9" w:rsidR="00032A39" w:rsidRPr="003B032E" w:rsidRDefault="00032A39" w:rsidP="003B032E">
      <w:pPr>
        <w:pStyle w:val="FootnoteText"/>
        <w:spacing w:line="480" w:lineRule="auto"/>
        <w:rPr>
          <w:sz w:val="24"/>
          <w:szCs w:val="24"/>
        </w:rPr>
      </w:pPr>
      <w:r w:rsidRPr="003B032E">
        <w:rPr>
          <w:rStyle w:val="FootnoteReference"/>
          <w:sz w:val="24"/>
          <w:szCs w:val="24"/>
        </w:rPr>
        <w:footnoteRef/>
      </w:r>
      <w:r w:rsidRPr="003B032E">
        <w:rPr>
          <w:sz w:val="24"/>
          <w:szCs w:val="24"/>
        </w:rPr>
        <w:t xml:space="preserve"> Chávez dissolved the MVR in 2007, choosing to replace it with another personalist party, the Partido Socialista Unido de Venezuela.</w:t>
      </w:r>
    </w:p>
  </w:footnote>
  <w:footnote w:id="7">
    <w:p w14:paraId="5379872C" w14:textId="18C3EE3C" w:rsidR="00032A39" w:rsidRPr="003B032E" w:rsidRDefault="00032A39" w:rsidP="003B032E">
      <w:pPr>
        <w:pStyle w:val="FootnoteText"/>
        <w:spacing w:line="480" w:lineRule="auto"/>
        <w:rPr>
          <w:sz w:val="24"/>
          <w:szCs w:val="24"/>
        </w:rPr>
      </w:pPr>
      <w:r w:rsidRPr="003B032E">
        <w:rPr>
          <w:rStyle w:val="FootnoteReference"/>
          <w:sz w:val="24"/>
          <w:szCs w:val="24"/>
        </w:rPr>
        <w:footnoteRef/>
      </w:r>
      <w:r w:rsidRPr="003B032E">
        <w:rPr>
          <w:sz w:val="24"/>
          <w:szCs w:val="24"/>
        </w:rPr>
        <w:t xml:space="preserve"> We are interested in the quality or d</w:t>
      </w:r>
      <w:r>
        <w:rPr>
          <w:sz w:val="24"/>
          <w:szCs w:val="24"/>
        </w:rPr>
        <w:t>epth of democracy. While the MBP</w:t>
      </w:r>
      <w:r w:rsidRPr="003B032E">
        <w:rPr>
          <w:sz w:val="24"/>
          <w:szCs w:val="24"/>
        </w:rPr>
        <w:t xml:space="preserve"> </w:t>
      </w:r>
      <w:r>
        <w:rPr>
          <w:sz w:val="24"/>
          <w:szCs w:val="24"/>
        </w:rPr>
        <w:t xml:space="preserve">index </w:t>
      </w:r>
      <w:r w:rsidRPr="003B032E">
        <w:rPr>
          <w:sz w:val="24"/>
          <w:szCs w:val="24"/>
        </w:rPr>
        <w:t>provides excellent measures of whether a country is democratic or not, its trichotomous indicators are not appropriate for our purposes.</w:t>
      </w:r>
    </w:p>
  </w:footnote>
  <w:footnote w:id="8">
    <w:p w14:paraId="69072B62" w14:textId="64FDC1E5" w:rsidR="00032A39" w:rsidRPr="003B032E" w:rsidRDefault="00032A39" w:rsidP="003B032E">
      <w:pPr>
        <w:pStyle w:val="FootnoteText"/>
        <w:spacing w:line="480" w:lineRule="auto"/>
        <w:rPr>
          <w:sz w:val="24"/>
          <w:szCs w:val="24"/>
        </w:rPr>
      </w:pPr>
      <w:r w:rsidRPr="003B032E">
        <w:rPr>
          <w:rStyle w:val="FootnoteReference"/>
          <w:sz w:val="24"/>
          <w:szCs w:val="24"/>
        </w:rPr>
        <w:footnoteRef/>
      </w:r>
      <w:r w:rsidRPr="003B032E">
        <w:rPr>
          <w:sz w:val="24"/>
          <w:szCs w:val="24"/>
        </w:rPr>
        <w:t xml:space="preserve"> A table of these dyads, with their scores on each of our personalism measures and the number of experts who coded each term, is included in the appendix.</w:t>
      </w:r>
    </w:p>
  </w:footnote>
  <w:footnote w:id="9">
    <w:p w14:paraId="1CC1F00A" w14:textId="6FEBCFF9" w:rsidR="00032A39" w:rsidRPr="003B032E" w:rsidRDefault="00032A39">
      <w:pPr>
        <w:pStyle w:val="FootnoteText"/>
        <w:rPr>
          <w:sz w:val="24"/>
          <w:szCs w:val="24"/>
        </w:rPr>
      </w:pPr>
      <w:r w:rsidRPr="003B032E">
        <w:rPr>
          <w:rStyle w:val="FootnoteReference"/>
          <w:sz w:val="24"/>
          <w:szCs w:val="24"/>
        </w:rPr>
        <w:footnoteRef/>
      </w:r>
      <w:r w:rsidRPr="003B032E">
        <w:rPr>
          <w:sz w:val="24"/>
          <w:szCs w:val="24"/>
        </w:rPr>
        <w:t xml:space="preserve"> Excluding these lags did not substantively alter our conclusions; See the appendix for details.</w:t>
      </w:r>
    </w:p>
  </w:footnote>
  <w:footnote w:id="10">
    <w:p w14:paraId="0D8CBBD0" w14:textId="5D3F7BC4" w:rsidR="00032A39" w:rsidRPr="003B032E" w:rsidRDefault="00032A39">
      <w:pPr>
        <w:pStyle w:val="FootnoteText"/>
        <w:rPr>
          <w:sz w:val="24"/>
          <w:szCs w:val="24"/>
        </w:rPr>
      </w:pPr>
      <w:r w:rsidRPr="003B032E">
        <w:rPr>
          <w:rStyle w:val="FootnoteReference"/>
          <w:sz w:val="24"/>
          <w:szCs w:val="24"/>
        </w:rPr>
        <w:footnoteRef/>
      </w:r>
      <w:r w:rsidRPr="003B032E">
        <w:rPr>
          <w:sz w:val="24"/>
          <w:szCs w:val="24"/>
        </w:rPr>
        <w:t xml:space="preserve"> See the appendix for the equations </w:t>
      </w:r>
      <w:r>
        <w:rPr>
          <w:sz w:val="24"/>
          <w:szCs w:val="24"/>
        </w:rPr>
        <w:t>that</w:t>
      </w:r>
      <w:r w:rsidRPr="003B032E">
        <w:rPr>
          <w:sz w:val="24"/>
          <w:szCs w:val="24"/>
        </w:rPr>
        <w:t xml:space="preserve"> specify these models.</w:t>
      </w:r>
    </w:p>
  </w:footnote>
  <w:footnote w:id="11">
    <w:p w14:paraId="5FDAE2FD" w14:textId="59FE61E7" w:rsidR="00032A39" w:rsidRPr="003B032E" w:rsidRDefault="00032A39" w:rsidP="003B032E">
      <w:pPr>
        <w:pStyle w:val="FootnoteText"/>
        <w:spacing w:line="480" w:lineRule="auto"/>
        <w:rPr>
          <w:sz w:val="24"/>
          <w:szCs w:val="24"/>
        </w:rPr>
      </w:pPr>
      <w:r w:rsidRPr="003B032E">
        <w:rPr>
          <w:rStyle w:val="FootnoteReference"/>
          <w:sz w:val="24"/>
          <w:szCs w:val="24"/>
        </w:rPr>
        <w:footnoteRef/>
      </w:r>
      <w:r w:rsidRPr="003B032E">
        <w:rPr>
          <w:sz w:val="24"/>
          <w:szCs w:val="24"/>
        </w:rPr>
        <w:t xml:space="preserve"> Interestingly, this configuration for both democracy measures is for dominance at two SDs below the mean and ruling party organizational weakness at two SDs above the mean.</w:t>
      </w:r>
    </w:p>
  </w:footnote>
  <w:footnote w:id="12">
    <w:p w14:paraId="5C723E9B" w14:textId="03DA0EE7" w:rsidR="00032A39" w:rsidRPr="003B032E" w:rsidRDefault="00032A39" w:rsidP="003B032E">
      <w:pPr>
        <w:pStyle w:val="FootnoteText"/>
        <w:spacing w:line="480" w:lineRule="auto"/>
        <w:rPr>
          <w:sz w:val="24"/>
          <w:szCs w:val="24"/>
        </w:rPr>
      </w:pPr>
      <w:r w:rsidRPr="003B032E">
        <w:rPr>
          <w:rStyle w:val="FootnoteReference"/>
          <w:sz w:val="24"/>
          <w:szCs w:val="24"/>
        </w:rPr>
        <w:footnoteRef/>
      </w:r>
      <w:r w:rsidRPr="003B032E">
        <w:rPr>
          <w:sz w:val="24"/>
          <w:szCs w:val="24"/>
        </w:rPr>
        <w:t xml:space="preserve"> As a robustness check, we treated the data as multilevel, with presidential terms nested within countries, rather than as panel data. In these analyses, ruling party organizational weakness was still an important predictor of presidential dominance, but the constitutional powers of the president had no detectable effect. See the appendix for more details.</w:t>
      </w:r>
    </w:p>
  </w:footnote>
  <w:footnote w:id="13">
    <w:p w14:paraId="02ACCF16" w14:textId="503FD9BE" w:rsidR="007D6830" w:rsidRPr="007D6830" w:rsidRDefault="007D6830" w:rsidP="007D6830">
      <w:pPr>
        <w:pStyle w:val="FootnoteText"/>
        <w:spacing w:line="480" w:lineRule="auto"/>
        <w:rPr>
          <w:sz w:val="24"/>
          <w:szCs w:val="24"/>
        </w:rPr>
      </w:pPr>
      <w:r>
        <w:rPr>
          <w:rStyle w:val="FootnoteReference"/>
        </w:rPr>
        <w:footnoteRef/>
      </w:r>
      <w:r>
        <w:t xml:space="preserve"> </w:t>
      </w:r>
      <w:r>
        <w:rPr>
          <w:sz w:val="24"/>
          <w:szCs w:val="24"/>
        </w:rPr>
        <w:t>This graph presents results using Polity IV scores as a lagged level of democracy control variable. A graph using Freedom House was virtually identical and is thus omitted for brevity.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AF9"/>
    <w:multiLevelType w:val="hybridMultilevel"/>
    <w:tmpl w:val="7200F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D1141"/>
    <w:multiLevelType w:val="hybridMultilevel"/>
    <w:tmpl w:val="15CCA1C4"/>
    <w:lvl w:ilvl="0" w:tplc="63E22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21A4E"/>
    <w:multiLevelType w:val="hybridMultilevel"/>
    <w:tmpl w:val="22E4D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A1DEE"/>
    <w:multiLevelType w:val="hybridMultilevel"/>
    <w:tmpl w:val="93BE5DB8"/>
    <w:lvl w:ilvl="0" w:tplc="29225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873390"/>
    <w:multiLevelType w:val="hybridMultilevel"/>
    <w:tmpl w:val="83EED598"/>
    <w:lvl w:ilvl="0" w:tplc="8C8E97F2">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D64AE5"/>
    <w:multiLevelType w:val="hybridMultilevel"/>
    <w:tmpl w:val="3F32C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D30E0"/>
    <w:multiLevelType w:val="hybridMultilevel"/>
    <w:tmpl w:val="A634C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969E5"/>
    <w:multiLevelType w:val="hybridMultilevel"/>
    <w:tmpl w:val="F91EB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D78E9"/>
    <w:multiLevelType w:val="hybridMultilevel"/>
    <w:tmpl w:val="9AB23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600A7C"/>
    <w:multiLevelType w:val="hybridMultilevel"/>
    <w:tmpl w:val="636C7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76A50"/>
    <w:multiLevelType w:val="hybridMultilevel"/>
    <w:tmpl w:val="292E5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45C30"/>
    <w:multiLevelType w:val="hybridMultilevel"/>
    <w:tmpl w:val="A548554A"/>
    <w:lvl w:ilvl="0" w:tplc="1AFA3084">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2"/>
  </w:num>
  <w:num w:numId="6">
    <w:abstractNumId w:val="10"/>
  </w:num>
  <w:num w:numId="7">
    <w:abstractNumId w:val="6"/>
  </w:num>
  <w:num w:numId="8">
    <w:abstractNumId w:val="3"/>
  </w:num>
  <w:num w:numId="9">
    <w:abstractNumId w:val="0"/>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76390"/>
    <w:rsid w:val="00000D01"/>
    <w:rsid w:val="0000101A"/>
    <w:rsid w:val="00002832"/>
    <w:rsid w:val="000038FA"/>
    <w:rsid w:val="00003D32"/>
    <w:rsid w:val="0000475D"/>
    <w:rsid w:val="00006D51"/>
    <w:rsid w:val="000074F5"/>
    <w:rsid w:val="0001221B"/>
    <w:rsid w:val="00012CCA"/>
    <w:rsid w:val="00014E05"/>
    <w:rsid w:val="00016E71"/>
    <w:rsid w:val="00016EB0"/>
    <w:rsid w:val="00020F30"/>
    <w:rsid w:val="000217EA"/>
    <w:rsid w:val="00024A12"/>
    <w:rsid w:val="000264FF"/>
    <w:rsid w:val="00030457"/>
    <w:rsid w:val="000328A9"/>
    <w:rsid w:val="000329B6"/>
    <w:rsid w:val="00032A39"/>
    <w:rsid w:val="00033654"/>
    <w:rsid w:val="00043ABF"/>
    <w:rsid w:val="00043D7F"/>
    <w:rsid w:val="000531EF"/>
    <w:rsid w:val="0005450A"/>
    <w:rsid w:val="0005728E"/>
    <w:rsid w:val="0005785E"/>
    <w:rsid w:val="000619BF"/>
    <w:rsid w:val="000652D7"/>
    <w:rsid w:val="00065DC9"/>
    <w:rsid w:val="00066781"/>
    <w:rsid w:val="00071A02"/>
    <w:rsid w:val="000753D2"/>
    <w:rsid w:val="00077516"/>
    <w:rsid w:val="000808A7"/>
    <w:rsid w:val="000829EB"/>
    <w:rsid w:val="00085639"/>
    <w:rsid w:val="00087803"/>
    <w:rsid w:val="0009018E"/>
    <w:rsid w:val="00096331"/>
    <w:rsid w:val="00096B28"/>
    <w:rsid w:val="00097F69"/>
    <w:rsid w:val="000A65C5"/>
    <w:rsid w:val="000A73A9"/>
    <w:rsid w:val="000A7F65"/>
    <w:rsid w:val="000B09EC"/>
    <w:rsid w:val="000B22DE"/>
    <w:rsid w:val="000B3D31"/>
    <w:rsid w:val="000B5388"/>
    <w:rsid w:val="000B6820"/>
    <w:rsid w:val="000D02CA"/>
    <w:rsid w:val="000D2073"/>
    <w:rsid w:val="000D2C6D"/>
    <w:rsid w:val="000D2F18"/>
    <w:rsid w:val="000D43A2"/>
    <w:rsid w:val="000D602F"/>
    <w:rsid w:val="000E06F4"/>
    <w:rsid w:val="000E34DA"/>
    <w:rsid w:val="000E4F3F"/>
    <w:rsid w:val="000E6799"/>
    <w:rsid w:val="000F046F"/>
    <w:rsid w:val="000F1EA5"/>
    <w:rsid w:val="000F400C"/>
    <w:rsid w:val="000F5889"/>
    <w:rsid w:val="000F5A13"/>
    <w:rsid w:val="0010157D"/>
    <w:rsid w:val="001026BE"/>
    <w:rsid w:val="00103814"/>
    <w:rsid w:val="00103FE5"/>
    <w:rsid w:val="00104048"/>
    <w:rsid w:val="00105480"/>
    <w:rsid w:val="001074D3"/>
    <w:rsid w:val="00113640"/>
    <w:rsid w:val="001138A5"/>
    <w:rsid w:val="00114757"/>
    <w:rsid w:val="00114EFA"/>
    <w:rsid w:val="00116565"/>
    <w:rsid w:val="0011658A"/>
    <w:rsid w:val="001203EF"/>
    <w:rsid w:val="00121DAE"/>
    <w:rsid w:val="0012342A"/>
    <w:rsid w:val="00125B97"/>
    <w:rsid w:val="00125F33"/>
    <w:rsid w:val="001271C0"/>
    <w:rsid w:val="001306C2"/>
    <w:rsid w:val="00131397"/>
    <w:rsid w:val="00133097"/>
    <w:rsid w:val="0013352C"/>
    <w:rsid w:val="00134895"/>
    <w:rsid w:val="00134EB1"/>
    <w:rsid w:val="001366D5"/>
    <w:rsid w:val="00136754"/>
    <w:rsid w:val="00136A00"/>
    <w:rsid w:val="00143502"/>
    <w:rsid w:val="00144063"/>
    <w:rsid w:val="00151C38"/>
    <w:rsid w:val="00153D2A"/>
    <w:rsid w:val="0015671B"/>
    <w:rsid w:val="0015713A"/>
    <w:rsid w:val="00161EA6"/>
    <w:rsid w:val="00167BD2"/>
    <w:rsid w:val="00171179"/>
    <w:rsid w:val="001748C7"/>
    <w:rsid w:val="00174BD9"/>
    <w:rsid w:val="001752C5"/>
    <w:rsid w:val="00177107"/>
    <w:rsid w:val="00181E4B"/>
    <w:rsid w:val="00183CC2"/>
    <w:rsid w:val="00184D3B"/>
    <w:rsid w:val="00187D08"/>
    <w:rsid w:val="00190656"/>
    <w:rsid w:val="00191929"/>
    <w:rsid w:val="00192044"/>
    <w:rsid w:val="00192AA3"/>
    <w:rsid w:val="0019322F"/>
    <w:rsid w:val="001943D0"/>
    <w:rsid w:val="00194F66"/>
    <w:rsid w:val="001A1112"/>
    <w:rsid w:val="001A1C93"/>
    <w:rsid w:val="001A28A9"/>
    <w:rsid w:val="001A34EF"/>
    <w:rsid w:val="001A4873"/>
    <w:rsid w:val="001B0017"/>
    <w:rsid w:val="001B1515"/>
    <w:rsid w:val="001B1C65"/>
    <w:rsid w:val="001B4991"/>
    <w:rsid w:val="001B4DD9"/>
    <w:rsid w:val="001B6E90"/>
    <w:rsid w:val="001C01F9"/>
    <w:rsid w:val="001C049E"/>
    <w:rsid w:val="001C111C"/>
    <w:rsid w:val="001C18B1"/>
    <w:rsid w:val="001C2C99"/>
    <w:rsid w:val="001C530E"/>
    <w:rsid w:val="001C723C"/>
    <w:rsid w:val="001D147D"/>
    <w:rsid w:val="001D1932"/>
    <w:rsid w:val="001D59BD"/>
    <w:rsid w:val="001D7219"/>
    <w:rsid w:val="001E265C"/>
    <w:rsid w:val="001E3580"/>
    <w:rsid w:val="001E4880"/>
    <w:rsid w:val="001E5129"/>
    <w:rsid w:val="001E53F1"/>
    <w:rsid w:val="001E7DEA"/>
    <w:rsid w:val="001F3694"/>
    <w:rsid w:val="001F3A3A"/>
    <w:rsid w:val="001F3D5C"/>
    <w:rsid w:val="001F4676"/>
    <w:rsid w:val="001F6432"/>
    <w:rsid w:val="00202B24"/>
    <w:rsid w:val="002108B8"/>
    <w:rsid w:val="00211B2C"/>
    <w:rsid w:val="002121EF"/>
    <w:rsid w:val="00214903"/>
    <w:rsid w:val="0022037E"/>
    <w:rsid w:val="00221795"/>
    <w:rsid w:val="00221DFA"/>
    <w:rsid w:val="00223996"/>
    <w:rsid w:val="002244B8"/>
    <w:rsid w:val="0023065A"/>
    <w:rsid w:val="00234EDE"/>
    <w:rsid w:val="002405CB"/>
    <w:rsid w:val="00241F06"/>
    <w:rsid w:val="00243DF7"/>
    <w:rsid w:val="00245D1F"/>
    <w:rsid w:val="0024603F"/>
    <w:rsid w:val="0024683F"/>
    <w:rsid w:val="00247F53"/>
    <w:rsid w:val="00250C8A"/>
    <w:rsid w:val="002526CB"/>
    <w:rsid w:val="00256F98"/>
    <w:rsid w:val="0025721A"/>
    <w:rsid w:val="0026672F"/>
    <w:rsid w:val="002669E2"/>
    <w:rsid w:val="00270838"/>
    <w:rsid w:val="00271E3B"/>
    <w:rsid w:val="00274151"/>
    <w:rsid w:val="002762D0"/>
    <w:rsid w:val="00276E9D"/>
    <w:rsid w:val="00280B53"/>
    <w:rsid w:val="00284419"/>
    <w:rsid w:val="00285F44"/>
    <w:rsid w:val="00290316"/>
    <w:rsid w:val="00294BC4"/>
    <w:rsid w:val="0029768C"/>
    <w:rsid w:val="002A0292"/>
    <w:rsid w:val="002A04C0"/>
    <w:rsid w:val="002A2AD4"/>
    <w:rsid w:val="002A4429"/>
    <w:rsid w:val="002A68B2"/>
    <w:rsid w:val="002B0E9A"/>
    <w:rsid w:val="002C0BB3"/>
    <w:rsid w:val="002C371F"/>
    <w:rsid w:val="002C523F"/>
    <w:rsid w:val="002C60C5"/>
    <w:rsid w:val="002D1166"/>
    <w:rsid w:val="002D41B4"/>
    <w:rsid w:val="002D5E67"/>
    <w:rsid w:val="002E035F"/>
    <w:rsid w:val="002E2004"/>
    <w:rsid w:val="002E6482"/>
    <w:rsid w:val="002E74CB"/>
    <w:rsid w:val="002E7695"/>
    <w:rsid w:val="002F3437"/>
    <w:rsid w:val="002F3824"/>
    <w:rsid w:val="002F5692"/>
    <w:rsid w:val="002F7D63"/>
    <w:rsid w:val="00301CC8"/>
    <w:rsid w:val="00304000"/>
    <w:rsid w:val="00305214"/>
    <w:rsid w:val="00310148"/>
    <w:rsid w:val="003105E4"/>
    <w:rsid w:val="00312C6E"/>
    <w:rsid w:val="003130F4"/>
    <w:rsid w:val="003144C5"/>
    <w:rsid w:val="00317DF4"/>
    <w:rsid w:val="00322E42"/>
    <w:rsid w:val="003266D4"/>
    <w:rsid w:val="00331111"/>
    <w:rsid w:val="003313EB"/>
    <w:rsid w:val="00333862"/>
    <w:rsid w:val="00333D3C"/>
    <w:rsid w:val="00334A0B"/>
    <w:rsid w:val="00334F3E"/>
    <w:rsid w:val="00340EA2"/>
    <w:rsid w:val="003429A8"/>
    <w:rsid w:val="00342C88"/>
    <w:rsid w:val="00343E40"/>
    <w:rsid w:val="003455E6"/>
    <w:rsid w:val="00345DBB"/>
    <w:rsid w:val="003464D6"/>
    <w:rsid w:val="00346ABC"/>
    <w:rsid w:val="003500FE"/>
    <w:rsid w:val="0035011E"/>
    <w:rsid w:val="003521BD"/>
    <w:rsid w:val="0035247B"/>
    <w:rsid w:val="003539C3"/>
    <w:rsid w:val="00353E86"/>
    <w:rsid w:val="00356BE2"/>
    <w:rsid w:val="00361060"/>
    <w:rsid w:val="0036343F"/>
    <w:rsid w:val="00364A0C"/>
    <w:rsid w:val="003653EE"/>
    <w:rsid w:val="0037108A"/>
    <w:rsid w:val="003712A8"/>
    <w:rsid w:val="003749CB"/>
    <w:rsid w:val="0037574C"/>
    <w:rsid w:val="00376D08"/>
    <w:rsid w:val="00377ACF"/>
    <w:rsid w:val="00381BA1"/>
    <w:rsid w:val="00384EFD"/>
    <w:rsid w:val="00385D98"/>
    <w:rsid w:val="0038606A"/>
    <w:rsid w:val="00396997"/>
    <w:rsid w:val="00396E91"/>
    <w:rsid w:val="003977B5"/>
    <w:rsid w:val="003A2510"/>
    <w:rsid w:val="003B032E"/>
    <w:rsid w:val="003B1459"/>
    <w:rsid w:val="003B1B64"/>
    <w:rsid w:val="003B1BEA"/>
    <w:rsid w:val="003B7D81"/>
    <w:rsid w:val="003C0BE7"/>
    <w:rsid w:val="003C23C6"/>
    <w:rsid w:val="003C371E"/>
    <w:rsid w:val="003C3A21"/>
    <w:rsid w:val="003C5D69"/>
    <w:rsid w:val="003D033B"/>
    <w:rsid w:val="003D3CF8"/>
    <w:rsid w:val="003D4D40"/>
    <w:rsid w:val="003D685F"/>
    <w:rsid w:val="003D78E8"/>
    <w:rsid w:val="003E0815"/>
    <w:rsid w:val="003E311C"/>
    <w:rsid w:val="003E4B5C"/>
    <w:rsid w:val="003E592A"/>
    <w:rsid w:val="003E691B"/>
    <w:rsid w:val="003E74B9"/>
    <w:rsid w:val="003F2ECF"/>
    <w:rsid w:val="003F5335"/>
    <w:rsid w:val="003F7F55"/>
    <w:rsid w:val="0040009C"/>
    <w:rsid w:val="00404014"/>
    <w:rsid w:val="00410411"/>
    <w:rsid w:val="00410EF5"/>
    <w:rsid w:val="00411D28"/>
    <w:rsid w:val="00413179"/>
    <w:rsid w:val="00414FDD"/>
    <w:rsid w:val="00415004"/>
    <w:rsid w:val="00415388"/>
    <w:rsid w:val="00421327"/>
    <w:rsid w:val="00422FE8"/>
    <w:rsid w:val="004237F1"/>
    <w:rsid w:val="00425961"/>
    <w:rsid w:val="00425C6D"/>
    <w:rsid w:val="00426F70"/>
    <w:rsid w:val="00430DFF"/>
    <w:rsid w:val="0043223A"/>
    <w:rsid w:val="00432726"/>
    <w:rsid w:val="00435887"/>
    <w:rsid w:val="00436F05"/>
    <w:rsid w:val="004437A7"/>
    <w:rsid w:val="004501A0"/>
    <w:rsid w:val="00450C32"/>
    <w:rsid w:val="00453191"/>
    <w:rsid w:val="00453E0B"/>
    <w:rsid w:val="00457608"/>
    <w:rsid w:val="00457AD7"/>
    <w:rsid w:val="00461275"/>
    <w:rsid w:val="00462FA3"/>
    <w:rsid w:val="00464447"/>
    <w:rsid w:val="00465318"/>
    <w:rsid w:val="0046550D"/>
    <w:rsid w:val="00465805"/>
    <w:rsid w:val="004721C5"/>
    <w:rsid w:val="00473E7A"/>
    <w:rsid w:val="004757FC"/>
    <w:rsid w:val="00476D4F"/>
    <w:rsid w:val="004810DD"/>
    <w:rsid w:val="00481915"/>
    <w:rsid w:val="00482DB6"/>
    <w:rsid w:val="00484724"/>
    <w:rsid w:val="0048502D"/>
    <w:rsid w:val="00486ECE"/>
    <w:rsid w:val="00490352"/>
    <w:rsid w:val="00492624"/>
    <w:rsid w:val="0049573D"/>
    <w:rsid w:val="0049623D"/>
    <w:rsid w:val="0049654F"/>
    <w:rsid w:val="00497643"/>
    <w:rsid w:val="004A063F"/>
    <w:rsid w:val="004A1E98"/>
    <w:rsid w:val="004A4985"/>
    <w:rsid w:val="004A5A43"/>
    <w:rsid w:val="004A6206"/>
    <w:rsid w:val="004A63D4"/>
    <w:rsid w:val="004A6C93"/>
    <w:rsid w:val="004B7E1C"/>
    <w:rsid w:val="004C2397"/>
    <w:rsid w:val="004C30CC"/>
    <w:rsid w:val="004C3B6D"/>
    <w:rsid w:val="004D01AF"/>
    <w:rsid w:val="004D364D"/>
    <w:rsid w:val="004D5EDC"/>
    <w:rsid w:val="004D7922"/>
    <w:rsid w:val="004E0106"/>
    <w:rsid w:val="004E1C35"/>
    <w:rsid w:val="004E3D1A"/>
    <w:rsid w:val="004E4C09"/>
    <w:rsid w:val="004E593B"/>
    <w:rsid w:val="004F0386"/>
    <w:rsid w:val="004F4E41"/>
    <w:rsid w:val="004F5211"/>
    <w:rsid w:val="00501555"/>
    <w:rsid w:val="00501815"/>
    <w:rsid w:val="005019E8"/>
    <w:rsid w:val="00503925"/>
    <w:rsid w:val="00504615"/>
    <w:rsid w:val="005064DF"/>
    <w:rsid w:val="005101FA"/>
    <w:rsid w:val="00510887"/>
    <w:rsid w:val="005122DB"/>
    <w:rsid w:val="00512C8A"/>
    <w:rsid w:val="0051716C"/>
    <w:rsid w:val="00522F81"/>
    <w:rsid w:val="0052497B"/>
    <w:rsid w:val="0052582B"/>
    <w:rsid w:val="005266A7"/>
    <w:rsid w:val="00526EC2"/>
    <w:rsid w:val="005302DA"/>
    <w:rsid w:val="005305D3"/>
    <w:rsid w:val="0053259D"/>
    <w:rsid w:val="00533419"/>
    <w:rsid w:val="00535B2D"/>
    <w:rsid w:val="00540028"/>
    <w:rsid w:val="00544C09"/>
    <w:rsid w:val="005477C8"/>
    <w:rsid w:val="0055123F"/>
    <w:rsid w:val="005531AD"/>
    <w:rsid w:val="00555DC2"/>
    <w:rsid w:val="005562FC"/>
    <w:rsid w:val="0056426A"/>
    <w:rsid w:val="00564F33"/>
    <w:rsid w:val="00565EA5"/>
    <w:rsid w:val="005715B0"/>
    <w:rsid w:val="00571A3A"/>
    <w:rsid w:val="00571A89"/>
    <w:rsid w:val="00572168"/>
    <w:rsid w:val="00572A89"/>
    <w:rsid w:val="0057484C"/>
    <w:rsid w:val="00574E9D"/>
    <w:rsid w:val="00575298"/>
    <w:rsid w:val="00576647"/>
    <w:rsid w:val="005776A9"/>
    <w:rsid w:val="00581E88"/>
    <w:rsid w:val="00582BAC"/>
    <w:rsid w:val="0058345D"/>
    <w:rsid w:val="00583530"/>
    <w:rsid w:val="005873C6"/>
    <w:rsid w:val="005875DE"/>
    <w:rsid w:val="00591801"/>
    <w:rsid w:val="00591D2D"/>
    <w:rsid w:val="00592B71"/>
    <w:rsid w:val="005964A7"/>
    <w:rsid w:val="005968E4"/>
    <w:rsid w:val="0059750E"/>
    <w:rsid w:val="0059784A"/>
    <w:rsid w:val="005A2669"/>
    <w:rsid w:val="005A63BF"/>
    <w:rsid w:val="005A71F2"/>
    <w:rsid w:val="005A795C"/>
    <w:rsid w:val="005B2BF1"/>
    <w:rsid w:val="005B5E1F"/>
    <w:rsid w:val="005B69D8"/>
    <w:rsid w:val="005B71D6"/>
    <w:rsid w:val="005B7C80"/>
    <w:rsid w:val="005C1F59"/>
    <w:rsid w:val="005C3574"/>
    <w:rsid w:val="005C6A43"/>
    <w:rsid w:val="005C7427"/>
    <w:rsid w:val="005D2728"/>
    <w:rsid w:val="005D3942"/>
    <w:rsid w:val="005D4FAE"/>
    <w:rsid w:val="005D7779"/>
    <w:rsid w:val="005D7FF7"/>
    <w:rsid w:val="005E2BDC"/>
    <w:rsid w:val="005F418B"/>
    <w:rsid w:val="005F5C4B"/>
    <w:rsid w:val="005F6863"/>
    <w:rsid w:val="006019EC"/>
    <w:rsid w:val="00603ED2"/>
    <w:rsid w:val="006044B4"/>
    <w:rsid w:val="00610BB2"/>
    <w:rsid w:val="00611FAF"/>
    <w:rsid w:val="00613F3F"/>
    <w:rsid w:val="00614FDA"/>
    <w:rsid w:val="00617454"/>
    <w:rsid w:val="00620754"/>
    <w:rsid w:val="006214AA"/>
    <w:rsid w:val="006219F4"/>
    <w:rsid w:val="00621BDD"/>
    <w:rsid w:val="00627EC4"/>
    <w:rsid w:val="00630A61"/>
    <w:rsid w:val="00631CE7"/>
    <w:rsid w:val="00632027"/>
    <w:rsid w:val="0063248C"/>
    <w:rsid w:val="006329B1"/>
    <w:rsid w:val="00633D69"/>
    <w:rsid w:val="00637806"/>
    <w:rsid w:val="006407A4"/>
    <w:rsid w:val="0064199D"/>
    <w:rsid w:val="0064209A"/>
    <w:rsid w:val="00646D48"/>
    <w:rsid w:val="00647F82"/>
    <w:rsid w:val="00650EEF"/>
    <w:rsid w:val="00652277"/>
    <w:rsid w:val="006523CE"/>
    <w:rsid w:val="00654A7F"/>
    <w:rsid w:val="00654C0F"/>
    <w:rsid w:val="00654F19"/>
    <w:rsid w:val="00655D71"/>
    <w:rsid w:val="00655D7F"/>
    <w:rsid w:val="006563E4"/>
    <w:rsid w:val="00663120"/>
    <w:rsid w:val="00664583"/>
    <w:rsid w:val="00665847"/>
    <w:rsid w:val="00670279"/>
    <w:rsid w:val="006704E1"/>
    <w:rsid w:val="00673D24"/>
    <w:rsid w:val="00674770"/>
    <w:rsid w:val="00680D50"/>
    <w:rsid w:val="006814D6"/>
    <w:rsid w:val="00682158"/>
    <w:rsid w:val="0068352A"/>
    <w:rsid w:val="006844F2"/>
    <w:rsid w:val="00685DAD"/>
    <w:rsid w:val="006904F9"/>
    <w:rsid w:val="00691C04"/>
    <w:rsid w:val="00692050"/>
    <w:rsid w:val="006938E7"/>
    <w:rsid w:val="006949F1"/>
    <w:rsid w:val="00696B15"/>
    <w:rsid w:val="00697ACA"/>
    <w:rsid w:val="00697E18"/>
    <w:rsid w:val="00697E20"/>
    <w:rsid w:val="006A3AD1"/>
    <w:rsid w:val="006A456B"/>
    <w:rsid w:val="006A54C6"/>
    <w:rsid w:val="006A6DDD"/>
    <w:rsid w:val="006B0844"/>
    <w:rsid w:val="006B0B39"/>
    <w:rsid w:val="006B2C9C"/>
    <w:rsid w:val="006B3881"/>
    <w:rsid w:val="006B7C13"/>
    <w:rsid w:val="006B7EB7"/>
    <w:rsid w:val="006B7F00"/>
    <w:rsid w:val="006C081D"/>
    <w:rsid w:val="006C10B5"/>
    <w:rsid w:val="006C297E"/>
    <w:rsid w:val="006C42DA"/>
    <w:rsid w:val="006C5686"/>
    <w:rsid w:val="006C7FEF"/>
    <w:rsid w:val="006D4317"/>
    <w:rsid w:val="006D4D40"/>
    <w:rsid w:val="006D50A2"/>
    <w:rsid w:val="006D579C"/>
    <w:rsid w:val="006D5EB6"/>
    <w:rsid w:val="006D61D2"/>
    <w:rsid w:val="006E01CF"/>
    <w:rsid w:val="006E0261"/>
    <w:rsid w:val="006E1384"/>
    <w:rsid w:val="006E14AB"/>
    <w:rsid w:val="006E37DC"/>
    <w:rsid w:val="006E4532"/>
    <w:rsid w:val="006E47E9"/>
    <w:rsid w:val="006E4C4F"/>
    <w:rsid w:val="006E524E"/>
    <w:rsid w:val="006F3E4C"/>
    <w:rsid w:val="006F6059"/>
    <w:rsid w:val="006F6EC6"/>
    <w:rsid w:val="006F788F"/>
    <w:rsid w:val="00701CDA"/>
    <w:rsid w:val="00705FDD"/>
    <w:rsid w:val="007075E5"/>
    <w:rsid w:val="00707E86"/>
    <w:rsid w:val="00711E8A"/>
    <w:rsid w:val="00712B06"/>
    <w:rsid w:val="007131B3"/>
    <w:rsid w:val="0071530A"/>
    <w:rsid w:val="0071632D"/>
    <w:rsid w:val="0072073B"/>
    <w:rsid w:val="00721B61"/>
    <w:rsid w:val="007240C0"/>
    <w:rsid w:val="007258AD"/>
    <w:rsid w:val="00725975"/>
    <w:rsid w:val="00727057"/>
    <w:rsid w:val="007270C1"/>
    <w:rsid w:val="00730A2B"/>
    <w:rsid w:val="00734F21"/>
    <w:rsid w:val="00741D83"/>
    <w:rsid w:val="0074340D"/>
    <w:rsid w:val="007434F7"/>
    <w:rsid w:val="00744061"/>
    <w:rsid w:val="0074574D"/>
    <w:rsid w:val="007471CA"/>
    <w:rsid w:val="00747282"/>
    <w:rsid w:val="007516E7"/>
    <w:rsid w:val="007520E7"/>
    <w:rsid w:val="00752167"/>
    <w:rsid w:val="00755EE9"/>
    <w:rsid w:val="007560CC"/>
    <w:rsid w:val="00756FBB"/>
    <w:rsid w:val="00761926"/>
    <w:rsid w:val="00762C56"/>
    <w:rsid w:val="007636FD"/>
    <w:rsid w:val="00764502"/>
    <w:rsid w:val="007651A6"/>
    <w:rsid w:val="00772A08"/>
    <w:rsid w:val="00772E02"/>
    <w:rsid w:val="007733C2"/>
    <w:rsid w:val="00773983"/>
    <w:rsid w:val="007740D6"/>
    <w:rsid w:val="007747DE"/>
    <w:rsid w:val="007750CF"/>
    <w:rsid w:val="00777411"/>
    <w:rsid w:val="00777716"/>
    <w:rsid w:val="0077778E"/>
    <w:rsid w:val="00780903"/>
    <w:rsid w:val="00782A19"/>
    <w:rsid w:val="007857AE"/>
    <w:rsid w:val="007873BE"/>
    <w:rsid w:val="007877A4"/>
    <w:rsid w:val="00790AFF"/>
    <w:rsid w:val="00793FAB"/>
    <w:rsid w:val="007941A8"/>
    <w:rsid w:val="007948F6"/>
    <w:rsid w:val="007952A4"/>
    <w:rsid w:val="00796D40"/>
    <w:rsid w:val="0079744D"/>
    <w:rsid w:val="007A2096"/>
    <w:rsid w:val="007A42D7"/>
    <w:rsid w:val="007A4A67"/>
    <w:rsid w:val="007A5776"/>
    <w:rsid w:val="007A71E1"/>
    <w:rsid w:val="007B0AF0"/>
    <w:rsid w:val="007B4CCB"/>
    <w:rsid w:val="007B777F"/>
    <w:rsid w:val="007B7F67"/>
    <w:rsid w:val="007C08C8"/>
    <w:rsid w:val="007C21E7"/>
    <w:rsid w:val="007C233F"/>
    <w:rsid w:val="007C3590"/>
    <w:rsid w:val="007C3F7E"/>
    <w:rsid w:val="007C4DE4"/>
    <w:rsid w:val="007C78D2"/>
    <w:rsid w:val="007C7961"/>
    <w:rsid w:val="007D046F"/>
    <w:rsid w:val="007D0D9A"/>
    <w:rsid w:val="007D2BF1"/>
    <w:rsid w:val="007D2C43"/>
    <w:rsid w:val="007D3342"/>
    <w:rsid w:val="007D468D"/>
    <w:rsid w:val="007D6830"/>
    <w:rsid w:val="007E0610"/>
    <w:rsid w:val="007E4C46"/>
    <w:rsid w:val="007E5950"/>
    <w:rsid w:val="007F1C54"/>
    <w:rsid w:val="007F5E1F"/>
    <w:rsid w:val="007F7A7B"/>
    <w:rsid w:val="00800E28"/>
    <w:rsid w:val="008051E3"/>
    <w:rsid w:val="008057E9"/>
    <w:rsid w:val="0080604D"/>
    <w:rsid w:val="00806D33"/>
    <w:rsid w:val="00806F53"/>
    <w:rsid w:val="008103A9"/>
    <w:rsid w:val="0081448F"/>
    <w:rsid w:val="008166A4"/>
    <w:rsid w:val="00821B6B"/>
    <w:rsid w:val="00823E37"/>
    <w:rsid w:val="008268A5"/>
    <w:rsid w:val="00826FE4"/>
    <w:rsid w:val="0083024A"/>
    <w:rsid w:val="00830F77"/>
    <w:rsid w:val="0083186D"/>
    <w:rsid w:val="00832848"/>
    <w:rsid w:val="008331FA"/>
    <w:rsid w:val="008353A3"/>
    <w:rsid w:val="00836E68"/>
    <w:rsid w:val="00837E5D"/>
    <w:rsid w:val="00840FCA"/>
    <w:rsid w:val="0084160C"/>
    <w:rsid w:val="00842E7A"/>
    <w:rsid w:val="0084328D"/>
    <w:rsid w:val="0085001B"/>
    <w:rsid w:val="008509E6"/>
    <w:rsid w:val="008512A6"/>
    <w:rsid w:val="00851935"/>
    <w:rsid w:val="008537FE"/>
    <w:rsid w:val="008555A7"/>
    <w:rsid w:val="008574AB"/>
    <w:rsid w:val="00861C64"/>
    <w:rsid w:val="008668B6"/>
    <w:rsid w:val="00867279"/>
    <w:rsid w:val="0087301B"/>
    <w:rsid w:val="00873645"/>
    <w:rsid w:val="00873714"/>
    <w:rsid w:val="00875DC3"/>
    <w:rsid w:val="00875F62"/>
    <w:rsid w:val="00876D7A"/>
    <w:rsid w:val="0087715B"/>
    <w:rsid w:val="008829EA"/>
    <w:rsid w:val="00884689"/>
    <w:rsid w:val="008859C5"/>
    <w:rsid w:val="00886EB7"/>
    <w:rsid w:val="008906B8"/>
    <w:rsid w:val="00893C35"/>
    <w:rsid w:val="00893FE0"/>
    <w:rsid w:val="008956A1"/>
    <w:rsid w:val="008966E4"/>
    <w:rsid w:val="008A135C"/>
    <w:rsid w:val="008A2DC4"/>
    <w:rsid w:val="008A35D7"/>
    <w:rsid w:val="008A42A5"/>
    <w:rsid w:val="008A46EE"/>
    <w:rsid w:val="008A523B"/>
    <w:rsid w:val="008A5566"/>
    <w:rsid w:val="008B0EBD"/>
    <w:rsid w:val="008B110C"/>
    <w:rsid w:val="008B1782"/>
    <w:rsid w:val="008B43E4"/>
    <w:rsid w:val="008B55ED"/>
    <w:rsid w:val="008B590C"/>
    <w:rsid w:val="008C1445"/>
    <w:rsid w:val="008C3089"/>
    <w:rsid w:val="008C3469"/>
    <w:rsid w:val="008C3915"/>
    <w:rsid w:val="008C7FE6"/>
    <w:rsid w:val="008D0225"/>
    <w:rsid w:val="008D5000"/>
    <w:rsid w:val="008D600F"/>
    <w:rsid w:val="008D74FD"/>
    <w:rsid w:val="008E03D6"/>
    <w:rsid w:val="008E28EB"/>
    <w:rsid w:val="008E3FAD"/>
    <w:rsid w:val="008E4509"/>
    <w:rsid w:val="008E4C74"/>
    <w:rsid w:val="008E62F7"/>
    <w:rsid w:val="008E6E22"/>
    <w:rsid w:val="008E7035"/>
    <w:rsid w:val="008F3482"/>
    <w:rsid w:val="008F39B1"/>
    <w:rsid w:val="008F3B63"/>
    <w:rsid w:val="008F4CD5"/>
    <w:rsid w:val="008F66C5"/>
    <w:rsid w:val="008F6DB1"/>
    <w:rsid w:val="008F72D3"/>
    <w:rsid w:val="00901FC3"/>
    <w:rsid w:val="009035D0"/>
    <w:rsid w:val="00903C16"/>
    <w:rsid w:val="00903C3D"/>
    <w:rsid w:val="00904E3D"/>
    <w:rsid w:val="009100B4"/>
    <w:rsid w:val="009103E8"/>
    <w:rsid w:val="00912DD4"/>
    <w:rsid w:val="00915E33"/>
    <w:rsid w:val="0091749B"/>
    <w:rsid w:val="009176FF"/>
    <w:rsid w:val="00920061"/>
    <w:rsid w:val="0092284A"/>
    <w:rsid w:val="0092409D"/>
    <w:rsid w:val="00924314"/>
    <w:rsid w:val="0092544B"/>
    <w:rsid w:val="00926559"/>
    <w:rsid w:val="00931E8E"/>
    <w:rsid w:val="00931F73"/>
    <w:rsid w:val="00932345"/>
    <w:rsid w:val="00935F23"/>
    <w:rsid w:val="009361DB"/>
    <w:rsid w:val="00946212"/>
    <w:rsid w:val="009470EE"/>
    <w:rsid w:val="00951856"/>
    <w:rsid w:val="00951DB8"/>
    <w:rsid w:val="0096045B"/>
    <w:rsid w:val="00960BE0"/>
    <w:rsid w:val="00961619"/>
    <w:rsid w:val="00961C49"/>
    <w:rsid w:val="00962E4A"/>
    <w:rsid w:val="00963025"/>
    <w:rsid w:val="00965564"/>
    <w:rsid w:val="009718B3"/>
    <w:rsid w:val="0097373F"/>
    <w:rsid w:val="00974887"/>
    <w:rsid w:val="0097510A"/>
    <w:rsid w:val="0097695B"/>
    <w:rsid w:val="0098279F"/>
    <w:rsid w:val="0098305F"/>
    <w:rsid w:val="0098448A"/>
    <w:rsid w:val="0098464A"/>
    <w:rsid w:val="00985AEA"/>
    <w:rsid w:val="009940A2"/>
    <w:rsid w:val="00995CFC"/>
    <w:rsid w:val="00995F2A"/>
    <w:rsid w:val="009A096A"/>
    <w:rsid w:val="009A1B76"/>
    <w:rsid w:val="009B067B"/>
    <w:rsid w:val="009B2971"/>
    <w:rsid w:val="009B562F"/>
    <w:rsid w:val="009B6003"/>
    <w:rsid w:val="009B71C7"/>
    <w:rsid w:val="009C1F03"/>
    <w:rsid w:val="009C2FEF"/>
    <w:rsid w:val="009D1731"/>
    <w:rsid w:val="009D2F9A"/>
    <w:rsid w:val="009D3AEF"/>
    <w:rsid w:val="009D4D81"/>
    <w:rsid w:val="009E23EC"/>
    <w:rsid w:val="009E3F09"/>
    <w:rsid w:val="009E464C"/>
    <w:rsid w:val="009E4F70"/>
    <w:rsid w:val="009E56A2"/>
    <w:rsid w:val="009E726C"/>
    <w:rsid w:val="009E7788"/>
    <w:rsid w:val="009F0989"/>
    <w:rsid w:val="009F2D96"/>
    <w:rsid w:val="009F320A"/>
    <w:rsid w:val="009F7E2B"/>
    <w:rsid w:val="00A00248"/>
    <w:rsid w:val="00A02112"/>
    <w:rsid w:val="00A05041"/>
    <w:rsid w:val="00A0548A"/>
    <w:rsid w:val="00A10B97"/>
    <w:rsid w:val="00A13186"/>
    <w:rsid w:val="00A136EB"/>
    <w:rsid w:val="00A139ED"/>
    <w:rsid w:val="00A20B10"/>
    <w:rsid w:val="00A20F13"/>
    <w:rsid w:val="00A21A38"/>
    <w:rsid w:val="00A22757"/>
    <w:rsid w:val="00A240FC"/>
    <w:rsid w:val="00A27827"/>
    <w:rsid w:val="00A30093"/>
    <w:rsid w:val="00A30463"/>
    <w:rsid w:val="00A3073C"/>
    <w:rsid w:val="00A31A1C"/>
    <w:rsid w:val="00A35BB2"/>
    <w:rsid w:val="00A37178"/>
    <w:rsid w:val="00A37F43"/>
    <w:rsid w:val="00A40CF4"/>
    <w:rsid w:val="00A40DDB"/>
    <w:rsid w:val="00A43377"/>
    <w:rsid w:val="00A443BC"/>
    <w:rsid w:val="00A46C17"/>
    <w:rsid w:val="00A501DE"/>
    <w:rsid w:val="00A5349A"/>
    <w:rsid w:val="00A54346"/>
    <w:rsid w:val="00A5510B"/>
    <w:rsid w:val="00A55BB5"/>
    <w:rsid w:val="00A60DA3"/>
    <w:rsid w:val="00A60FF6"/>
    <w:rsid w:val="00A62261"/>
    <w:rsid w:val="00A63505"/>
    <w:rsid w:val="00A647E0"/>
    <w:rsid w:val="00A7365E"/>
    <w:rsid w:val="00A76BB7"/>
    <w:rsid w:val="00A76FCF"/>
    <w:rsid w:val="00A81763"/>
    <w:rsid w:val="00A82DAB"/>
    <w:rsid w:val="00A82EF0"/>
    <w:rsid w:val="00A83545"/>
    <w:rsid w:val="00A847F8"/>
    <w:rsid w:val="00A86319"/>
    <w:rsid w:val="00A9224D"/>
    <w:rsid w:val="00A9574A"/>
    <w:rsid w:val="00A95FCF"/>
    <w:rsid w:val="00A96BA5"/>
    <w:rsid w:val="00AA0216"/>
    <w:rsid w:val="00AA6F44"/>
    <w:rsid w:val="00AB096E"/>
    <w:rsid w:val="00AB1C27"/>
    <w:rsid w:val="00AB22BF"/>
    <w:rsid w:val="00AB40CA"/>
    <w:rsid w:val="00AB4EBE"/>
    <w:rsid w:val="00AB7661"/>
    <w:rsid w:val="00AC16B7"/>
    <w:rsid w:val="00AC1F3D"/>
    <w:rsid w:val="00AC66D6"/>
    <w:rsid w:val="00AD021B"/>
    <w:rsid w:val="00AD0C47"/>
    <w:rsid w:val="00AD488E"/>
    <w:rsid w:val="00AD4DD6"/>
    <w:rsid w:val="00AD55D8"/>
    <w:rsid w:val="00AD624B"/>
    <w:rsid w:val="00AD68F4"/>
    <w:rsid w:val="00AE0773"/>
    <w:rsid w:val="00AE1E13"/>
    <w:rsid w:val="00AE25C6"/>
    <w:rsid w:val="00AE5424"/>
    <w:rsid w:val="00AE6F1B"/>
    <w:rsid w:val="00AF16E2"/>
    <w:rsid w:val="00AF2018"/>
    <w:rsid w:val="00AF25A3"/>
    <w:rsid w:val="00AF2CA7"/>
    <w:rsid w:val="00AF3144"/>
    <w:rsid w:val="00AF41D3"/>
    <w:rsid w:val="00B004C2"/>
    <w:rsid w:val="00B02C57"/>
    <w:rsid w:val="00B04B5B"/>
    <w:rsid w:val="00B05121"/>
    <w:rsid w:val="00B06753"/>
    <w:rsid w:val="00B07694"/>
    <w:rsid w:val="00B10852"/>
    <w:rsid w:val="00B11385"/>
    <w:rsid w:val="00B12D12"/>
    <w:rsid w:val="00B143FC"/>
    <w:rsid w:val="00B156FF"/>
    <w:rsid w:val="00B16B0A"/>
    <w:rsid w:val="00B17614"/>
    <w:rsid w:val="00B17D38"/>
    <w:rsid w:val="00B213F7"/>
    <w:rsid w:val="00B22532"/>
    <w:rsid w:val="00B23FE1"/>
    <w:rsid w:val="00B255B3"/>
    <w:rsid w:val="00B276DC"/>
    <w:rsid w:val="00B30C4A"/>
    <w:rsid w:val="00B31468"/>
    <w:rsid w:val="00B32023"/>
    <w:rsid w:val="00B32552"/>
    <w:rsid w:val="00B35F64"/>
    <w:rsid w:val="00B40D96"/>
    <w:rsid w:val="00B41157"/>
    <w:rsid w:val="00B4323A"/>
    <w:rsid w:val="00B44FAE"/>
    <w:rsid w:val="00B458FA"/>
    <w:rsid w:val="00B45BAF"/>
    <w:rsid w:val="00B45F05"/>
    <w:rsid w:val="00B46781"/>
    <w:rsid w:val="00B4778F"/>
    <w:rsid w:val="00B501FF"/>
    <w:rsid w:val="00B510DC"/>
    <w:rsid w:val="00B5130E"/>
    <w:rsid w:val="00B516E0"/>
    <w:rsid w:val="00B52ACB"/>
    <w:rsid w:val="00B52C4F"/>
    <w:rsid w:val="00B536B5"/>
    <w:rsid w:val="00B61979"/>
    <w:rsid w:val="00B61ADF"/>
    <w:rsid w:val="00B61ED8"/>
    <w:rsid w:val="00B621AF"/>
    <w:rsid w:val="00B63E47"/>
    <w:rsid w:val="00B6400A"/>
    <w:rsid w:val="00B652DC"/>
    <w:rsid w:val="00B67C2C"/>
    <w:rsid w:val="00B71650"/>
    <w:rsid w:val="00B7654F"/>
    <w:rsid w:val="00B8052E"/>
    <w:rsid w:val="00B8122C"/>
    <w:rsid w:val="00B818F1"/>
    <w:rsid w:val="00B827C7"/>
    <w:rsid w:val="00B83FC6"/>
    <w:rsid w:val="00B8452F"/>
    <w:rsid w:val="00B85019"/>
    <w:rsid w:val="00B85FA3"/>
    <w:rsid w:val="00B86EF7"/>
    <w:rsid w:val="00B90850"/>
    <w:rsid w:val="00B93296"/>
    <w:rsid w:val="00BA0489"/>
    <w:rsid w:val="00BA07EF"/>
    <w:rsid w:val="00BA0EF8"/>
    <w:rsid w:val="00BA3B0E"/>
    <w:rsid w:val="00BA3E8D"/>
    <w:rsid w:val="00BA6C83"/>
    <w:rsid w:val="00BA742A"/>
    <w:rsid w:val="00BB0C33"/>
    <w:rsid w:val="00BB3C4D"/>
    <w:rsid w:val="00BB3DA3"/>
    <w:rsid w:val="00BB52CC"/>
    <w:rsid w:val="00BB563F"/>
    <w:rsid w:val="00BB6AC1"/>
    <w:rsid w:val="00BB7CE9"/>
    <w:rsid w:val="00BC0092"/>
    <w:rsid w:val="00BC073C"/>
    <w:rsid w:val="00BC13DB"/>
    <w:rsid w:val="00BC272E"/>
    <w:rsid w:val="00BC4D93"/>
    <w:rsid w:val="00BD0D66"/>
    <w:rsid w:val="00BD0F81"/>
    <w:rsid w:val="00BD1840"/>
    <w:rsid w:val="00BD1D29"/>
    <w:rsid w:val="00BD2D82"/>
    <w:rsid w:val="00BD435A"/>
    <w:rsid w:val="00BD7BAA"/>
    <w:rsid w:val="00BD7C59"/>
    <w:rsid w:val="00BE0F2C"/>
    <w:rsid w:val="00BE3503"/>
    <w:rsid w:val="00BE3F8B"/>
    <w:rsid w:val="00BE4F0A"/>
    <w:rsid w:val="00BE52C3"/>
    <w:rsid w:val="00BE58BB"/>
    <w:rsid w:val="00BF22A1"/>
    <w:rsid w:val="00BF5225"/>
    <w:rsid w:val="00BF5A11"/>
    <w:rsid w:val="00BF6BCC"/>
    <w:rsid w:val="00C01A5C"/>
    <w:rsid w:val="00C03393"/>
    <w:rsid w:val="00C034BC"/>
    <w:rsid w:val="00C03948"/>
    <w:rsid w:val="00C03B14"/>
    <w:rsid w:val="00C04132"/>
    <w:rsid w:val="00C0573A"/>
    <w:rsid w:val="00C0596E"/>
    <w:rsid w:val="00C05A1F"/>
    <w:rsid w:val="00C06902"/>
    <w:rsid w:val="00C1543A"/>
    <w:rsid w:val="00C15932"/>
    <w:rsid w:val="00C1606D"/>
    <w:rsid w:val="00C232D4"/>
    <w:rsid w:val="00C26345"/>
    <w:rsid w:val="00C273ED"/>
    <w:rsid w:val="00C27945"/>
    <w:rsid w:val="00C27C27"/>
    <w:rsid w:val="00C306A9"/>
    <w:rsid w:val="00C338E7"/>
    <w:rsid w:val="00C35F42"/>
    <w:rsid w:val="00C40341"/>
    <w:rsid w:val="00C40E2C"/>
    <w:rsid w:val="00C413E2"/>
    <w:rsid w:val="00C45CC5"/>
    <w:rsid w:val="00C5018F"/>
    <w:rsid w:val="00C5108D"/>
    <w:rsid w:val="00C51E2A"/>
    <w:rsid w:val="00C526ED"/>
    <w:rsid w:val="00C52CB3"/>
    <w:rsid w:val="00C531A7"/>
    <w:rsid w:val="00C55429"/>
    <w:rsid w:val="00C55C9D"/>
    <w:rsid w:val="00C60B81"/>
    <w:rsid w:val="00C61DB0"/>
    <w:rsid w:val="00C63AEC"/>
    <w:rsid w:val="00C6425A"/>
    <w:rsid w:val="00C67C6A"/>
    <w:rsid w:val="00C7040F"/>
    <w:rsid w:val="00C706FF"/>
    <w:rsid w:val="00C71433"/>
    <w:rsid w:val="00C71CB3"/>
    <w:rsid w:val="00C721CC"/>
    <w:rsid w:val="00C7384B"/>
    <w:rsid w:val="00C74802"/>
    <w:rsid w:val="00C76390"/>
    <w:rsid w:val="00C77EDD"/>
    <w:rsid w:val="00C816EF"/>
    <w:rsid w:val="00C8274F"/>
    <w:rsid w:val="00C83CDC"/>
    <w:rsid w:val="00C87D3E"/>
    <w:rsid w:val="00C90212"/>
    <w:rsid w:val="00C9056C"/>
    <w:rsid w:val="00C910DC"/>
    <w:rsid w:val="00C92054"/>
    <w:rsid w:val="00C9248C"/>
    <w:rsid w:val="00C93CDA"/>
    <w:rsid w:val="00C94147"/>
    <w:rsid w:val="00C9603D"/>
    <w:rsid w:val="00C97C10"/>
    <w:rsid w:val="00CA0EB2"/>
    <w:rsid w:val="00CA2D25"/>
    <w:rsid w:val="00CA3C80"/>
    <w:rsid w:val="00CA45AE"/>
    <w:rsid w:val="00CA7D94"/>
    <w:rsid w:val="00CB6AA0"/>
    <w:rsid w:val="00CB6C15"/>
    <w:rsid w:val="00CB70C3"/>
    <w:rsid w:val="00CB73B9"/>
    <w:rsid w:val="00CB73F7"/>
    <w:rsid w:val="00CB74CB"/>
    <w:rsid w:val="00CB78B6"/>
    <w:rsid w:val="00CB7B4F"/>
    <w:rsid w:val="00CC6741"/>
    <w:rsid w:val="00CC73D7"/>
    <w:rsid w:val="00CD01C6"/>
    <w:rsid w:val="00CD07CA"/>
    <w:rsid w:val="00CD2196"/>
    <w:rsid w:val="00CD4125"/>
    <w:rsid w:val="00CD70B3"/>
    <w:rsid w:val="00CE0D52"/>
    <w:rsid w:val="00CE0EEE"/>
    <w:rsid w:val="00CE1265"/>
    <w:rsid w:val="00CE359F"/>
    <w:rsid w:val="00CE3D5B"/>
    <w:rsid w:val="00CE57BD"/>
    <w:rsid w:val="00CE60AD"/>
    <w:rsid w:val="00CE6644"/>
    <w:rsid w:val="00CE6913"/>
    <w:rsid w:val="00CF01BA"/>
    <w:rsid w:val="00CF0D03"/>
    <w:rsid w:val="00CF215A"/>
    <w:rsid w:val="00CF59CC"/>
    <w:rsid w:val="00CF61CC"/>
    <w:rsid w:val="00CF7A3D"/>
    <w:rsid w:val="00D04706"/>
    <w:rsid w:val="00D04937"/>
    <w:rsid w:val="00D04F12"/>
    <w:rsid w:val="00D054E0"/>
    <w:rsid w:val="00D0642E"/>
    <w:rsid w:val="00D06839"/>
    <w:rsid w:val="00D11153"/>
    <w:rsid w:val="00D1131E"/>
    <w:rsid w:val="00D167B4"/>
    <w:rsid w:val="00D210C4"/>
    <w:rsid w:val="00D235EA"/>
    <w:rsid w:val="00D24C9E"/>
    <w:rsid w:val="00D2738A"/>
    <w:rsid w:val="00D31B0B"/>
    <w:rsid w:val="00D31CB0"/>
    <w:rsid w:val="00D34153"/>
    <w:rsid w:val="00D35398"/>
    <w:rsid w:val="00D353D1"/>
    <w:rsid w:val="00D371C3"/>
    <w:rsid w:val="00D4048F"/>
    <w:rsid w:val="00D40B22"/>
    <w:rsid w:val="00D414EB"/>
    <w:rsid w:val="00D420E5"/>
    <w:rsid w:val="00D430EA"/>
    <w:rsid w:val="00D44B0C"/>
    <w:rsid w:val="00D45E4B"/>
    <w:rsid w:val="00D5068D"/>
    <w:rsid w:val="00D509AC"/>
    <w:rsid w:val="00D52267"/>
    <w:rsid w:val="00D52A17"/>
    <w:rsid w:val="00D53834"/>
    <w:rsid w:val="00D6085E"/>
    <w:rsid w:val="00D62269"/>
    <w:rsid w:val="00D63A0B"/>
    <w:rsid w:val="00D63BBB"/>
    <w:rsid w:val="00D64ACB"/>
    <w:rsid w:val="00D67804"/>
    <w:rsid w:val="00D67B01"/>
    <w:rsid w:val="00D7113D"/>
    <w:rsid w:val="00D712F0"/>
    <w:rsid w:val="00D71348"/>
    <w:rsid w:val="00D713B0"/>
    <w:rsid w:val="00D7192B"/>
    <w:rsid w:val="00D7270B"/>
    <w:rsid w:val="00D72D8B"/>
    <w:rsid w:val="00D72EE4"/>
    <w:rsid w:val="00D74349"/>
    <w:rsid w:val="00D7501B"/>
    <w:rsid w:val="00D76292"/>
    <w:rsid w:val="00D76A2B"/>
    <w:rsid w:val="00D77A6E"/>
    <w:rsid w:val="00D80AD3"/>
    <w:rsid w:val="00D80AFC"/>
    <w:rsid w:val="00D81C8A"/>
    <w:rsid w:val="00D84655"/>
    <w:rsid w:val="00D87B11"/>
    <w:rsid w:val="00D906FD"/>
    <w:rsid w:val="00D944BA"/>
    <w:rsid w:val="00D95C61"/>
    <w:rsid w:val="00D96B55"/>
    <w:rsid w:val="00D96B69"/>
    <w:rsid w:val="00D96D29"/>
    <w:rsid w:val="00DA16A7"/>
    <w:rsid w:val="00DA19C2"/>
    <w:rsid w:val="00DA4EB4"/>
    <w:rsid w:val="00DA6430"/>
    <w:rsid w:val="00DA6882"/>
    <w:rsid w:val="00DB65AB"/>
    <w:rsid w:val="00DB66CC"/>
    <w:rsid w:val="00DB7A05"/>
    <w:rsid w:val="00DC0514"/>
    <w:rsid w:val="00DC0566"/>
    <w:rsid w:val="00DC10F7"/>
    <w:rsid w:val="00DC3638"/>
    <w:rsid w:val="00DC41C9"/>
    <w:rsid w:val="00DC6698"/>
    <w:rsid w:val="00DD3A00"/>
    <w:rsid w:val="00DD3E82"/>
    <w:rsid w:val="00DD48EF"/>
    <w:rsid w:val="00DD565F"/>
    <w:rsid w:val="00DD660D"/>
    <w:rsid w:val="00DD6B41"/>
    <w:rsid w:val="00DD7A52"/>
    <w:rsid w:val="00DE3695"/>
    <w:rsid w:val="00DE7D9C"/>
    <w:rsid w:val="00DF214D"/>
    <w:rsid w:val="00DF5321"/>
    <w:rsid w:val="00DF59B1"/>
    <w:rsid w:val="00E03337"/>
    <w:rsid w:val="00E04578"/>
    <w:rsid w:val="00E04DB6"/>
    <w:rsid w:val="00E05842"/>
    <w:rsid w:val="00E07519"/>
    <w:rsid w:val="00E07A08"/>
    <w:rsid w:val="00E134F0"/>
    <w:rsid w:val="00E21458"/>
    <w:rsid w:val="00E221AE"/>
    <w:rsid w:val="00E22B22"/>
    <w:rsid w:val="00E23331"/>
    <w:rsid w:val="00E23865"/>
    <w:rsid w:val="00E23D41"/>
    <w:rsid w:val="00E278D9"/>
    <w:rsid w:val="00E31777"/>
    <w:rsid w:val="00E33EE5"/>
    <w:rsid w:val="00E33F01"/>
    <w:rsid w:val="00E35E89"/>
    <w:rsid w:val="00E36FD1"/>
    <w:rsid w:val="00E37568"/>
    <w:rsid w:val="00E37B3E"/>
    <w:rsid w:val="00E416C9"/>
    <w:rsid w:val="00E42093"/>
    <w:rsid w:val="00E42915"/>
    <w:rsid w:val="00E45467"/>
    <w:rsid w:val="00E461B5"/>
    <w:rsid w:val="00E469F1"/>
    <w:rsid w:val="00E51F91"/>
    <w:rsid w:val="00E52112"/>
    <w:rsid w:val="00E5365A"/>
    <w:rsid w:val="00E5384F"/>
    <w:rsid w:val="00E53912"/>
    <w:rsid w:val="00E546D8"/>
    <w:rsid w:val="00E550A8"/>
    <w:rsid w:val="00E56BAC"/>
    <w:rsid w:val="00E57314"/>
    <w:rsid w:val="00E608F0"/>
    <w:rsid w:val="00E613A4"/>
    <w:rsid w:val="00E61A14"/>
    <w:rsid w:val="00E61D96"/>
    <w:rsid w:val="00E6416B"/>
    <w:rsid w:val="00E7154A"/>
    <w:rsid w:val="00E72B9B"/>
    <w:rsid w:val="00E758B1"/>
    <w:rsid w:val="00E75A91"/>
    <w:rsid w:val="00E75D57"/>
    <w:rsid w:val="00E7611F"/>
    <w:rsid w:val="00E77041"/>
    <w:rsid w:val="00E774BE"/>
    <w:rsid w:val="00E77C10"/>
    <w:rsid w:val="00E800CE"/>
    <w:rsid w:val="00E81347"/>
    <w:rsid w:val="00E849D6"/>
    <w:rsid w:val="00E8688E"/>
    <w:rsid w:val="00E86A3D"/>
    <w:rsid w:val="00E87056"/>
    <w:rsid w:val="00E8752D"/>
    <w:rsid w:val="00E90FFB"/>
    <w:rsid w:val="00E917E0"/>
    <w:rsid w:val="00E947CD"/>
    <w:rsid w:val="00E953BE"/>
    <w:rsid w:val="00E9588B"/>
    <w:rsid w:val="00E96958"/>
    <w:rsid w:val="00E970BA"/>
    <w:rsid w:val="00E97868"/>
    <w:rsid w:val="00EA09A5"/>
    <w:rsid w:val="00EA2359"/>
    <w:rsid w:val="00EA34ED"/>
    <w:rsid w:val="00EA38C7"/>
    <w:rsid w:val="00EA404A"/>
    <w:rsid w:val="00EA56FC"/>
    <w:rsid w:val="00EA6B79"/>
    <w:rsid w:val="00EA7EB3"/>
    <w:rsid w:val="00EB2F7F"/>
    <w:rsid w:val="00EB361A"/>
    <w:rsid w:val="00EB4DF0"/>
    <w:rsid w:val="00EB63E6"/>
    <w:rsid w:val="00EB6EB1"/>
    <w:rsid w:val="00EB7ABD"/>
    <w:rsid w:val="00EC09FD"/>
    <w:rsid w:val="00EC179B"/>
    <w:rsid w:val="00EC1F47"/>
    <w:rsid w:val="00EC4639"/>
    <w:rsid w:val="00EC6400"/>
    <w:rsid w:val="00ED0DFC"/>
    <w:rsid w:val="00ED31EB"/>
    <w:rsid w:val="00ED3A2C"/>
    <w:rsid w:val="00ED3EC2"/>
    <w:rsid w:val="00ED4163"/>
    <w:rsid w:val="00ED43C6"/>
    <w:rsid w:val="00ED6817"/>
    <w:rsid w:val="00EE0F11"/>
    <w:rsid w:val="00EE5686"/>
    <w:rsid w:val="00EE755C"/>
    <w:rsid w:val="00EF2380"/>
    <w:rsid w:val="00EF5BF9"/>
    <w:rsid w:val="00F030B6"/>
    <w:rsid w:val="00F03741"/>
    <w:rsid w:val="00F04209"/>
    <w:rsid w:val="00F05469"/>
    <w:rsid w:val="00F055F6"/>
    <w:rsid w:val="00F06722"/>
    <w:rsid w:val="00F12703"/>
    <w:rsid w:val="00F16363"/>
    <w:rsid w:val="00F16CB3"/>
    <w:rsid w:val="00F23201"/>
    <w:rsid w:val="00F2545B"/>
    <w:rsid w:val="00F276E2"/>
    <w:rsid w:val="00F31D26"/>
    <w:rsid w:val="00F3206C"/>
    <w:rsid w:val="00F320DA"/>
    <w:rsid w:val="00F32459"/>
    <w:rsid w:val="00F33698"/>
    <w:rsid w:val="00F35F8E"/>
    <w:rsid w:val="00F4193A"/>
    <w:rsid w:val="00F42D79"/>
    <w:rsid w:val="00F42EF5"/>
    <w:rsid w:val="00F46248"/>
    <w:rsid w:val="00F51972"/>
    <w:rsid w:val="00F51EA6"/>
    <w:rsid w:val="00F52E4D"/>
    <w:rsid w:val="00F556F2"/>
    <w:rsid w:val="00F55D59"/>
    <w:rsid w:val="00F55E87"/>
    <w:rsid w:val="00F55FEF"/>
    <w:rsid w:val="00F55FF9"/>
    <w:rsid w:val="00F560AD"/>
    <w:rsid w:val="00F567E6"/>
    <w:rsid w:val="00F56A35"/>
    <w:rsid w:val="00F60ACD"/>
    <w:rsid w:val="00F63812"/>
    <w:rsid w:val="00F6512D"/>
    <w:rsid w:val="00F6517D"/>
    <w:rsid w:val="00F705E0"/>
    <w:rsid w:val="00F709AA"/>
    <w:rsid w:val="00F720A5"/>
    <w:rsid w:val="00F72A9A"/>
    <w:rsid w:val="00F742D2"/>
    <w:rsid w:val="00F7644B"/>
    <w:rsid w:val="00F76AB2"/>
    <w:rsid w:val="00F779BF"/>
    <w:rsid w:val="00F804DB"/>
    <w:rsid w:val="00F82AA1"/>
    <w:rsid w:val="00F83812"/>
    <w:rsid w:val="00F83C72"/>
    <w:rsid w:val="00F85E42"/>
    <w:rsid w:val="00F85E8E"/>
    <w:rsid w:val="00F87D07"/>
    <w:rsid w:val="00F90EBF"/>
    <w:rsid w:val="00F92606"/>
    <w:rsid w:val="00F97073"/>
    <w:rsid w:val="00F97564"/>
    <w:rsid w:val="00FA1F56"/>
    <w:rsid w:val="00FA3087"/>
    <w:rsid w:val="00FA3940"/>
    <w:rsid w:val="00FA428E"/>
    <w:rsid w:val="00FA53EC"/>
    <w:rsid w:val="00FA553B"/>
    <w:rsid w:val="00FA7469"/>
    <w:rsid w:val="00FB16AB"/>
    <w:rsid w:val="00FB2D30"/>
    <w:rsid w:val="00FB343B"/>
    <w:rsid w:val="00FB3828"/>
    <w:rsid w:val="00FB79BB"/>
    <w:rsid w:val="00FB7F87"/>
    <w:rsid w:val="00FC16ED"/>
    <w:rsid w:val="00FC4978"/>
    <w:rsid w:val="00FD4503"/>
    <w:rsid w:val="00FD7528"/>
    <w:rsid w:val="00FE5B73"/>
    <w:rsid w:val="00FE5CAF"/>
    <w:rsid w:val="00FE6305"/>
    <w:rsid w:val="00FE6A9D"/>
    <w:rsid w:val="00FE709A"/>
    <w:rsid w:val="00FE7AFF"/>
    <w:rsid w:val="00FF196E"/>
    <w:rsid w:val="00FF278D"/>
    <w:rsid w:val="00FF2CA5"/>
    <w:rsid w:val="00FF4092"/>
    <w:rsid w:val="00FF5488"/>
    <w:rsid w:val="00FF680E"/>
    <w:rsid w:val="00FF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BC76"/>
  <w15:docId w15:val="{752B6BC9-1D3A-4A57-871F-19FCEE87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39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D1"/>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semiHidden/>
    <w:unhideWhenUsed/>
    <w:rsid w:val="00884689"/>
    <w:rPr>
      <w:sz w:val="20"/>
      <w:szCs w:val="20"/>
    </w:rPr>
  </w:style>
  <w:style w:type="character" w:customStyle="1" w:styleId="FootnoteTextChar">
    <w:name w:val="Footnote Text Char"/>
    <w:link w:val="FootnoteText"/>
    <w:uiPriority w:val="99"/>
    <w:semiHidden/>
    <w:rsid w:val="00884689"/>
    <w:rPr>
      <w:sz w:val="20"/>
      <w:szCs w:val="20"/>
    </w:rPr>
  </w:style>
  <w:style w:type="character" w:styleId="FootnoteReference">
    <w:name w:val="footnote reference"/>
    <w:uiPriority w:val="99"/>
    <w:semiHidden/>
    <w:unhideWhenUsed/>
    <w:rsid w:val="00884689"/>
    <w:rPr>
      <w:vertAlign w:val="superscript"/>
    </w:rPr>
  </w:style>
  <w:style w:type="table" w:styleId="TableGrid">
    <w:name w:val="Table Grid"/>
    <w:basedOn w:val="TableNormal"/>
    <w:uiPriority w:val="59"/>
    <w:rsid w:val="007A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4E9D"/>
    <w:rPr>
      <w:rFonts w:ascii="Tahoma" w:hAnsi="Tahoma" w:cs="Tahoma"/>
      <w:sz w:val="16"/>
      <w:szCs w:val="16"/>
    </w:rPr>
  </w:style>
  <w:style w:type="character" w:customStyle="1" w:styleId="BalloonTextChar">
    <w:name w:val="Balloon Text Char"/>
    <w:basedOn w:val="DefaultParagraphFont"/>
    <w:link w:val="BalloonText"/>
    <w:uiPriority w:val="99"/>
    <w:semiHidden/>
    <w:rsid w:val="00574E9D"/>
    <w:rPr>
      <w:rFonts w:ascii="Tahoma" w:hAnsi="Tahoma" w:cs="Tahoma"/>
      <w:sz w:val="16"/>
      <w:szCs w:val="16"/>
    </w:rPr>
  </w:style>
  <w:style w:type="paragraph" w:styleId="Header">
    <w:name w:val="header"/>
    <w:basedOn w:val="Normal"/>
    <w:link w:val="HeaderChar"/>
    <w:uiPriority w:val="99"/>
    <w:unhideWhenUsed/>
    <w:rsid w:val="00C45CC5"/>
    <w:pPr>
      <w:tabs>
        <w:tab w:val="center" w:pos="4680"/>
        <w:tab w:val="right" w:pos="9360"/>
      </w:tabs>
    </w:pPr>
  </w:style>
  <w:style w:type="character" w:customStyle="1" w:styleId="HeaderChar">
    <w:name w:val="Header Char"/>
    <w:basedOn w:val="DefaultParagraphFont"/>
    <w:link w:val="Header"/>
    <w:uiPriority w:val="99"/>
    <w:rsid w:val="00C45CC5"/>
    <w:rPr>
      <w:sz w:val="24"/>
      <w:szCs w:val="24"/>
    </w:rPr>
  </w:style>
  <w:style w:type="paragraph" w:styleId="Footer">
    <w:name w:val="footer"/>
    <w:basedOn w:val="Normal"/>
    <w:link w:val="FooterChar"/>
    <w:uiPriority w:val="99"/>
    <w:unhideWhenUsed/>
    <w:rsid w:val="00C45CC5"/>
    <w:pPr>
      <w:tabs>
        <w:tab w:val="center" w:pos="4680"/>
        <w:tab w:val="right" w:pos="9360"/>
      </w:tabs>
    </w:pPr>
  </w:style>
  <w:style w:type="character" w:customStyle="1" w:styleId="FooterChar">
    <w:name w:val="Footer Char"/>
    <w:basedOn w:val="DefaultParagraphFont"/>
    <w:link w:val="Footer"/>
    <w:uiPriority w:val="99"/>
    <w:rsid w:val="00C45CC5"/>
    <w:rPr>
      <w:sz w:val="24"/>
      <w:szCs w:val="24"/>
    </w:rPr>
  </w:style>
  <w:style w:type="character" w:styleId="Hyperlink">
    <w:name w:val="Hyperlink"/>
    <w:basedOn w:val="DefaultParagraphFont"/>
    <w:uiPriority w:val="99"/>
    <w:unhideWhenUsed/>
    <w:rsid w:val="00DD660D"/>
    <w:rPr>
      <w:color w:val="0000FF" w:themeColor="hyperlink"/>
      <w:u w:val="single"/>
    </w:rPr>
  </w:style>
  <w:style w:type="paragraph" w:customStyle="1" w:styleId="EndNoteBibliographyTitle">
    <w:name w:val="EndNote Bibliography Title"/>
    <w:basedOn w:val="Normal"/>
    <w:link w:val="EndNoteBibliographyTitleChar"/>
    <w:rsid w:val="00F83C72"/>
    <w:pPr>
      <w:jc w:val="center"/>
    </w:pPr>
    <w:rPr>
      <w:noProof/>
    </w:rPr>
  </w:style>
  <w:style w:type="character" w:customStyle="1" w:styleId="EndNoteBibliographyTitleChar">
    <w:name w:val="EndNote Bibliography Title Char"/>
    <w:basedOn w:val="DefaultParagraphFont"/>
    <w:link w:val="EndNoteBibliographyTitle"/>
    <w:rsid w:val="00F83C72"/>
    <w:rPr>
      <w:noProof/>
      <w:sz w:val="24"/>
      <w:szCs w:val="24"/>
    </w:rPr>
  </w:style>
  <w:style w:type="paragraph" w:customStyle="1" w:styleId="EndNoteBibliography">
    <w:name w:val="EndNote Bibliography"/>
    <w:basedOn w:val="Normal"/>
    <w:link w:val="EndNoteBibliographyChar"/>
    <w:rsid w:val="00F83C72"/>
    <w:rPr>
      <w:noProof/>
    </w:rPr>
  </w:style>
  <w:style w:type="character" w:customStyle="1" w:styleId="EndNoteBibliographyChar">
    <w:name w:val="EndNote Bibliography Char"/>
    <w:basedOn w:val="DefaultParagraphFont"/>
    <w:link w:val="EndNoteBibliography"/>
    <w:rsid w:val="00F83C72"/>
    <w:rPr>
      <w:noProof/>
      <w:sz w:val="24"/>
      <w:szCs w:val="24"/>
    </w:rPr>
  </w:style>
  <w:style w:type="character" w:styleId="CommentReference">
    <w:name w:val="annotation reference"/>
    <w:basedOn w:val="DefaultParagraphFont"/>
    <w:uiPriority w:val="99"/>
    <w:semiHidden/>
    <w:unhideWhenUsed/>
    <w:rsid w:val="00DD48EF"/>
    <w:rPr>
      <w:sz w:val="16"/>
      <w:szCs w:val="16"/>
    </w:rPr>
  </w:style>
  <w:style w:type="paragraph" w:styleId="CommentText">
    <w:name w:val="annotation text"/>
    <w:basedOn w:val="Normal"/>
    <w:link w:val="CommentTextChar"/>
    <w:uiPriority w:val="99"/>
    <w:semiHidden/>
    <w:unhideWhenUsed/>
    <w:rsid w:val="00DD48EF"/>
    <w:rPr>
      <w:sz w:val="20"/>
      <w:szCs w:val="20"/>
    </w:rPr>
  </w:style>
  <w:style w:type="character" w:customStyle="1" w:styleId="CommentTextChar">
    <w:name w:val="Comment Text Char"/>
    <w:basedOn w:val="DefaultParagraphFont"/>
    <w:link w:val="CommentText"/>
    <w:uiPriority w:val="99"/>
    <w:semiHidden/>
    <w:rsid w:val="00DD48EF"/>
  </w:style>
  <w:style w:type="paragraph" w:styleId="CommentSubject">
    <w:name w:val="annotation subject"/>
    <w:basedOn w:val="CommentText"/>
    <w:next w:val="CommentText"/>
    <w:link w:val="CommentSubjectChar"/>
    <w:uiPriority w:val="99"/>
    <w:semiHidden/>
    <w:unhideWhenUsed/>
    <w:rsid w:val="00DD48EF"/>
    <w:rPr>
      <w:b/>
      <w:bCs/>
    </w:rPr>
  </w:style>
  <w:style w:type="character" w:customStyle="1" w:styleId="CommentSubjectChar">
    <w:name w:val="Comment Subject Char"/>
    <w:basedOn w:val="CommentTextChar"/>
    <w:link w:val="CommentSubject"/>
    <w:uiPriority w:val="99"/>
    <w:semiHidden/>
    <w:rsid w:val="00DD48EF"/>
    <w:rPr>
      <w:b/>
      <w:bCs/>
    </w:rPr>
  </w:style>
  <w:style w:type="paragraph" w:styleId="Revision">
    <w:name w:val="Revision"/>
    <w:hidden/>
    <w:uiPriority w:val="99"/>
    <w:semiHidden/>
    <w:rsid w:val="00C55C9D"/>
    <w:rPr>
      <w:sz w:val="24"/>
      <w:szCs w:val="24"/>
    </w:rPr>
  </w:style>
  <w:style w:type="paragraph" w:styleId="NoSpacing">
    <w:name w:val="No Spacing"/>
    <w:uiPriority w:val="1"/>
    <w:qFormat/>
    <w:rsid w:val="003B032E"/>
    <w:rPr>
      <w:sz w:val="24"/>
      <w:szCs w:val="24"/>
    </w:rPr>
  </w:style>
  <w:style w:type="character" w:styleId="PlaceholderText">
    <w:name w:val="Placeholder Text"/>
    <w:basedOn w:val="DefaultParagraphFont"/>
    <w:uiPriority w:val="99"/>
    <w:semiHidden/>
    <w:rsid w:val="00D96B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7435">
      <w:bodyDiv w:val="1"/>
      <w:marLeft w:val="0"/>
      <w:marRight w:val="0"/>
      <w:marTop w:val="0"/>
      <w:marBottom w:val="0"/>
      <w:divBdr>
        <w:top w:val="none" w:sz="0" w:space="0" w:color="auto"/>
        <w:left w:val="none" w:sz="0" w:space="0" w:color="auto"/>
        <w:bottom w:val="none" w:sz="0" w:space="0" w:color="auto"/>
        <w:right w:val="none" w:sz="0" w:space="0" w:color="auto"/>
      </w:divBdr>
    </w:div>
    <w:div w:id="524441537">
      <w:bodyDiv w:val="1"/>
      <w:marLeft w:val="0"/>
      <w:marRight w:val="0"/>
      <w:marTop w:val="0"/>
      <w:marBottom w:val="0"/>
      <w:divBdr>
        <w:top w:val="none" w:sz="0" w:space="0" w:color="auto"/>
        <w:left w:val="none" w:sz="0" w:space="0" w:color="auto"/>
        <w:bottom w:val="none" w:sz="0" w:space="0" w:color="auto"/>
        <w:right w:val="none" w:sz="0" w:space="0" w:color="auto"/>
      </w:divBdr>
    </w:div>
    <w:div w:id="131256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ulmadri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aulmadri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statisticalhorizons.com/wp-content/uploads/MissingDataByML.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tatisticalhorizons.com/wp-content/uploads/MissingDataByM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7DE9-F0BC-42E6-B976-97C3C3D8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16460</Words>
  <Characters>93827</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Liberal Arts</dc:creator>
  <cp:lastModifiedBy>Matt Purdy</cp:lastModifiedBy>
  <cp:revision>3</cp:revision>
  <cp:lastPrinted>2017-07-17T14:34:00Z</cp:lastPrinted>
  <dcterms:created xsi:type="dcterms:W3CDTF">2017-08-10T05:55:00Z</dcterms:created>
  <dcterms:modified xsi:type="dcterms:W3CDTF">2017-08-10T05:58:00Z</dcterms:modified>
</cp:coreProperties>
</file>